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1F253" w14:textId="45D73203" w:rsidR="008B3F07" w:rsidRDefault="008B3F07" w:rsidP="008B3F07">
      <w:pPr>
        <w:rPr>
          <w:rFonts w:ascii="Trebuchet MS" w:hAnsi="Trebuchet MS" w:cstheme="majorHAnsi"/>
          <w:b/>
          <w:color w:val="00000A"/>
          <w:sz w:val="22"/>
          <w:szCs w:val="22"/>
        </w:rPr>
      </w:pPr>
    </w:p>
    <w:p w14:paraId="559627A7" w14:textId="77777777" w:rsidR="008B3F07" w:rsidRDefault="008B3F07" w:rsidP="008B3F07">
      <w:pPr>
        <w:rPr>
          <w:rFonts w:ascii="Trebuchet MS" w:hAnsi="Trebuchet MS" w:cstheme="majorHAnsi"/>
          <w:b/>
          <w:color w:val="00000A"/>
          <w:sz w:val="22"/>
          <w:szCs w:val="22"/>
        </w:rPr>
      </w:pPr>
    </w:p>
    <w:p w14:paraId="2D48D250" w14:textId="77777777" w:rsidR="003F1009" w:rsidRDefault="003F1009" w:rsidP="003F1009">
      <w:pPr>
        <w:jc w:val="center"/>
        <w:rPr>
          <w:rFonts w:ascii="Trebuchet MS" w:hAnsi="Trebuchet MS" w:cstheme="majorHAnsi"/>
          <w:b/>
          <w:color w:val="00000A"/>
          <w:sz w:val="22"/>
          <w:szCs w:val="22"/>
        </w:rPr>
      </w:pPr>
    </w:p>
    <w:p w14:paraId="1C04E276" w14:textId="618B04ED" w:rsidR="003F1009" w:rsidRPr="005C4F4F" w:rsidRDefault="00C61FE8" w:rsidP="003F1009">
      <w:pPr>
        <w:jc w:val="center"/>
        <w:rPr>
          <w:rFonts w:ascii="Arial" w:hAnsi="Arial" w:cs="Arial"/>
          <w:b/>
          <w:sz w:val="36"/>
          <w:szCs w:val="36"/>
        </w:rPr>
      </w:pPr>
      <w:r w:rsidRPr="00BF69E0">
        <w:rPr>
          <w:rFonts w:ascii="Trebuchet MS" w:hAnsi="Trebuchet MS" w:cstheme="majorHAnsi"/>
          <w:b/>
          <w:color w:val="00000A"/>
          <w:sz w:val="22"/>
          <w:szCs w:val="22"/>
        </w:rPr>
        <w:t xml:space="preserve"> </w:t>
      </w:r>
      <w:r w:rsidR="003F1009" w:rsidRPr="005C4F4F">
        <w:rPr>
          <w:rFonts w:ascii="Arial" w:hAnsi="Arial" w:cs="Arial"/>
          <w:b/>
          <w:sz w:val="36"/>
          <w:szCs w:val="36"/>
        </w:rPr>
        <w:t>SPECYFIKACJA WARUNKÓW ZAMÓWIENIA</w:t>
      </w:r>
    </w:p>
    <w:p w14:paraId="027087D0" w14:textId="77777777" w:rsidR="003F1009" w:rsidRPr="005C4F4F" w:rsidRDefault="003F1009" w:rsidP="003F1009">
      <w:pPr>
        <w:jc w:val="center"/>
        <w:rPr>
          <w:rFonts w:ascii="Arial" w:hAnsi="Arial" w:cs="Arial"/>
          <w:b/>
          <w:sz w:val="36"/>
          <w:szCs w:val="36"/>
        </w:rPr>
      </w:pPr>
      <w:r w:rsidRPr="005C4F4F">
        <w:rPr>
          <w:rFonts w:ascii="Arial" w:hAnsi="Arial" w:cs="Arial"/>
          <w:b/>
          <w:sz w:val="36"/>
          <w:szCs w:val="36"/>
        </w:rPr>
        <w:t>(SWZ)</w:t>
      </w:r>
    </w:p>
    <w:p w14:paraId="3216D9DB" w14:textId="77777777" w:rsidR="003F1009" w:rsidRPr="005C4F4F" w:rsidRDefault="003F1009" w:rsidP="003F1009">
      <w:pPr>
        <w:jc w:val="both"/>
        <w:rPr>
          <w:rFonts w:ascii="Arial" w:hAnsi="Arial" w:cs="Arial"/>
          <w:sz w:val="36"/>
          <w:szCs w:val="36"/>
        </w:rPr>
      </w:pPr>
    </w:p>
    <w:p w14:paraId="31B06F3E" w14:textId="77777777" w:rsidR="003F1009" w:rsidRDefault="003F1009" w:rsidP="003F1009">
      <w:pPr>
        <w:jc w:val="center"/>
        <w:rPr>
          <w:rFonts w:ascii="Arial" w:hAnsi="Arial" w:cs="Arial"/>
          <w:sz w:val="36"/>
          <w:szCs w:val="36"/>
        </w:rPr>
      </w:pPr>
    </w:p>
    <w:p w14:paraId="58A86F58" w14:textId="77777777" w:rsidR="003F1009" w:rsidRPr="005C4F4F" w:rsidRDefault="003F1009" w:rsidP="003F1009">
      <w:pPr>
        <w:jc w:val="center"/>
        <w:rPr>
          <w:rFonts w:ascii="Arial" w:hAnsi="Arial" w:cs="Arial"/>
          <w:sz w:val="36"/>
          <w:szCs w:val="36"/>
        </w:rPr>
      </w:pPr>
      <w:r w:rsidRPr="005C4F4F">
        <w:rPr>
          <w:rFonts w:ascii="Arial" w:hAnsi="Arial" w:cs="Arial"/>
          <w:sz w:val="36"/>
          <w:szCs w:val="36"/>
        </w:rPr>
        <w:t>dla zadania pn.:</w:t>
      </w:r>
    </w:p>
    <w:p w14:paraId="50C46A4B" w14:textId="77777777" w:rsidR="003F1009" w:rsidRDefault="003F1009" w:rsidP="003F1009">
      <w:pPr>
        <w:ind w:right="28"/>
        <w:jc w:val="center"/>
        <w:rPr>
          <w:rFonts w:ascii="Arial" w:hAnsi="Arial" w:cs="Arial"/>
          <w:b/>
        </w:rPr>
      </w:pPr>
    </w:p>
    <w:p w14:paraId="1A2EAB98" w14:textId="77777777" w:rsidR="003F1009" w:rsidRDefault="003F1009" w:rsidP="003F1009">
      <w:pPr>
        <w:ind w:right="28"/>
        <w:jc w:val="center"/>
        <w:rPr>
          <w:rFonts w:ascii="Arial" w:hAnsi="Arial" w:cs="Arial"/>
          <w:b/>
        </w:rPr>
      </w:pPr>
    </w:p>
    <w:p w14:paraId="1B20FCA1" w14:textId="1B906FA0" w:rsidR="00067B54" w:rsidRPr="00462A63" w:rsidRDefault="00AC7078" w:rsidP="003F1009">
      <w:pPr>
        <w:spacing w:before="240"/>
        <w:jc w:val="center"/>
        <w:rPr>
          <w:rFonts w:ascii="Trebuchet MS" w:hAnsi="Trebuchet MS" w:cs="Arial"/>
          <w:b/>
          <w:sz w:val="28"/>
          <w:szCs w:val="28"/>
        </w:rPr>
      </w:pPr>
      <w:r w:rsidRPr="00AC7078">
        <w:rPr>
          <w:rFonts w:ascii="Arial" w:hAnsi="Arial" w:cs="Arial"/>
          <w:b/>
          <w:sz w:val="28"/>
          <w:szCs w:val="28"/>
        </w:rPr>
        <w:t>Budowa wiaty lodowiska  w Tarnowskich Górach, ul. Obwodnica 8</w:t>
      </w:r>
    </w:p>
    <w:p w14:paraId="672513A4" w14:textId="5B885E64" w:rsidR="0053351F" w:rsidRPr="00BF69E0" w:rsidRDefault="0053351F" w:rsidP="00067B54">
      <w:pPr>
        <w:tabs>
          <w:tab w:val="left" w:pos="708"/>
        </w:tabs>
        <w:suppressAutoHyphens/>
        <w:spacing w:line="276" w:lineRule="auto"/>
        <w:jc w:val="center"/>
        <w:rPr>
          <w:rFonts w:ascii="Trebuchet MS" w:hAnsi="Trebuchet MS" w:cstheme="majorHAnsi"/>
          <w:sz w:val="22"/>
          <w:szCs w:val="22"/>
        </w:rPr>
      </w:pPr>
    </w:p>
    <w:p w14:paraId="146F55FE" w14:textId="77777777" w:rsidR="00E90D95" w:rsidRPr="00BF69E0" w:rsidRDefault="00E90D95" w:rsidP="003D7664">
      <w:pPr>
        <w:spacing w:line="276" w:lineRule="auto"/>
        <w:rPr>
          <w:rFonts w:ascii="Trebuchet MS" w:hAnsi="Trebuchet MS" w:cstheme="majorHAnsi"/>
          <w:sz w:val="22"/>
          <w:szCs w:val="22"/>
        </w:rPr>
      </w:pPr>
    </w:p>
    <w:p w14:paraId="0E42BBD5" w14:textId="77777777" w:rsidR="00E90D95" w:rsidRPr="00BF69E0" w:rsidRDefault="00E90D95" w:rsidP="003D7664">
      <w:pPr>
        <w:spacing w:line="276" w:lineRule="auto"/>
        <w:jc w:val="both"/>
        <w:rPr>
          <w:rFonts w:ascii="Trebuchet MS" w:hAnsi="Trebuchet MS" w:cstheme="majorHAnsi"/>
          <w:bCs/>
          <w:i/>
          <w:sz w:val="22"/>
          <w:szCs w:val="22"/>
        </w:rPr>
      </w:pPr>
    </w:p>
    <w:p w14:paraId="312C8397" w14:textId="5DB91536" w:rsidR="00E90D95" w:rsidRDefault="00E90D95" w:rsidP="003D7664">
      <w:pPr>
        <w:spacing w:line="276" w:lineRule="auto"/>
        <w:jc w:val="both"/>
        <w:rPr>
          <w:rFonts w:ascii="Trebuchet MS" w:hAnsi="Trebuchet MS" w:cstheme="majorHAnsi"/>
          <w:bCs/>
          <w:i/>
          <w:sz w:val="22"/>
          <w:szCs w:val="22"/>
        </w:rPr>
      </w:pPr>
    </w:p>
    <w:p w14:paraId="206FA3C4" w14:textId="75EA664C" w:rsidR="003F1009" w:rsidRDefault="003F1009" w:rsidP="003D7664">
      <w:pPr>
        <w:spacing w:line="276" w:lineRule="auto"/>
        <w:jc w:val="both"/>
        <w:rPr>
          <w:rFonts w:ascii="Trebuchet MS" w:hAnsi="Trebuchet MS" w:cstheme="majorHAnsi"/>
          <w:bCs/>
          <w:i/>
          <w:sz w:val="22"/>
          <w:szCs w:val="22"/>
        </w:rPr>
      </w:pPr>
    </w:p>
    <w:p w14:paraId="3C63787B" w14:textId="4F11DEB9" w:rsidR="003F1009" w:rsidRDefault="003F1009" w:rsidP="003D7664">
      <w:pPr>
        <w:spacing w:line="276" w:lineRule="auto"/>
        <w:jc w:val="both"/>
        <w:rPr>
          <w:rFonts w:ascii="Trebuchet MS" w:hAnsi="Trebuchet MS" w:cstheme="majorHAnsi"/>
          <w:bCs/>
          <w:i/>
          <w:sz w:val="22"/>
          <w:szCs w:val="22"/>
        </w:rPr>
      </w:pPr>
    </w:p>
    <w:p w14:paraId="7B9A4974" w14:textId="6900D6B5" w:rsidR="003F1009" w:rsidRDefault="003F1009" w:rsidP="003D7664">
      <w:pPr>
        <w:spacing w:line="276" w:lineRule="auto"/>
        <w:jc w:val="both"/>
        <w:rPr>
          <w:rFonts w:ascii="Trebuchet MS" w:hAnsi="Trebuchet MS" w:cstheme="majorHAnsi"/>
          <w:bCs/>
          <w:i/>
          <w:sz w:val="22"/>
          <w:szCs w:val="22"/>
        </w:rPr>
      </w:pPr>
    </w:p>
    <w:p w14:paraId="6039C96D" w14:textId="23F1351D" w:rsidR="003F1009" w:rsidRDefault="003F1009" w:rsidP="003D7664">
      <w:pPr>
        <w:spacing w:line="276" w:lineRule="auto"/>
        <w:jc w:val="both"/>
        <w:rPr>
          <w:rFonts w:ascii="Trebuchet MS" w:hAnsi="Trebuchet MS" w:cstheme="majorHAnsi"/>
          <w:bCs/>
          <w:i/>
          <w:sz w:val="22"/>
          <w:szCs w:val="22"/>
        </w:rPr>
      </w:pPr>
    </w:p>
    <w:p w14:paraId="778F5D31" w14:textId="51F721D4" w:rsidR="003F1009" w:rsidRDefault="003F1009" w:rsidP="003D7664">
      <w:pPr>
        <w:spacing w:line="276" w:lineRule="auto"/>
        <w:jc w:val="both"/>
        <w:rPr>
          <w:rFonts w:ascii="Trebuchet MS" w:hAnsi="Trebuchet MS" w:cstheme="majorHAnsi"/>
          <w:bCs/>
          <w:i/>
          <w:sz w:val="22"/>
          <w:szCs w:val="22"/>
        </w:rPr>
      </w:pPr>
    </w:p>
    <w:p w14:paraId="10D993C4" w14:textId="77777777" w:rsidR="003F1009" w:rsidRDefault="003F1009" w:rsidP="003D7664">
      <w:pPr>
        <w:spacing w:line="276" w:lineRule="auto"/>
        <w:jc w:val="both"/>
        <w:rPr>
          <w:rFonts w:ascii="Trebuchet MS" w:hAnsi="Trebuchet MS" w:cstheme="majorHAnsi"/>
          <w:bCs/>
          <w:i/>
          <w:sz w:val="22"/>
          <w:szCs w:val="22"/>
        </w:rPr>
      </w:pPr>
    </w:p>
    <w:p w14:paraId="000BEACB" w14:textId="77777777" w:rsidR="00AC7078" w:rsidRDefault="00AC7078" w:rsidP="003D7664">
      <w:pPr>
        <w:spacing w:line="276" w:lineRule="auto"/>
        <w:jc w:val="both"/>
        <w:rPr>
          <w:rFonts w:ascii="Trebuchet MS" w:hAnsi="Trebuchet MS" w:cstheme="majorHAnsi"/>
          <w:bCs/>
          <w:i/>
          <w:sz w:val="22"/>
          <w:szCs w:val="22"/>
        </w:rPr>
      </w:pPr>
    </w:p>
    <w:p w14:paraId="4D1A0680" w14:textId="77777777" w:rsidR="00AC7078" w:rsidRDefault="00AC7078" w:rsidP="003D7664">
      <w:pPr>
        <w:spacing w:line="276" w:lineRule="auto"/>
        <w:jc w:val="both"/>
        <w:rPr>
          <w:rFonts w:ascii="Trebuchet MS" w:hAnsi="Trebuchet MS" w:cstheme="majorHAnsi"/>
          <w:bCs/>
          <w:i/>
          <w:sz w:val="22"/>
          <w:szCs w:val="22"/>
        </w:rPr>
      </w:pPr>
    </w:p>
    <w:p w14:paraId="6ED54FC7" w14:textId="77777777" w:rsidR="00AC7078" w:rsidRDefault="00AC7078" w:rsidP="003D7664">
      <w:pPr>
        <w:spacing w:line="276" w:lineRule="auto"/>
        <w:jc w:val="both"/>
        <w:rPr>
          <w:rFonts w:ascii="Trebuchet MS" w:hAnsi="Trebuchet MS" w:cstheme="majorHAnsi"/>
          <w:bCs/>
          <w:i/>
          <w:sz w:val="22"/>
          <w:szCs w:val="22"/>
        </w:rPr>
      </w:pPr>
    </w:p>
    <w:p w14:paraId="44D0C018" w14:textId="77777777" w:rsidR="00AC7078" w:rsidRDefault="00AC7078" w:rsidP="003D7664">
      <w:pPr>
        <w:spacing w:line="276" w:lineRule="auto"/>
        <w:jc w:val="both"/>
        <w:rPr>
          <w:rFonts w:ascii="Trebuchet MS" w:hAnsi="Trebuchet MS" w:cstheme="majorHAnsi"/>
          <w:bCs/>
          <w:i/>
          <w:sz w:val="22"/>
          <w:szCs w:val="22"/>
        </w:rPr>
      </w:pPr>
    </w:p>
    <w:p w14:paraId="457517B8" w14:textId="77777777" w:rsidR="00AC7078" w:rsidRDefault="00AC7078" w:rsidP="003D7664">
      <w:pPr>
        <w:spacing w:line="276" w:lineRule="auto"/>
        <w:jc w:val="both"/>
        <w:rPr>
          <w:rFonts w:ascii="Trebuchet MS" w:hAnsi="Trebuchet MS" w:cstheme="majorHAnsi"/>
          <w:bCs/>
          <w:i/>
          <w:sz w:val="22"/>
          <w:szCs w:val="22"/>
        </w:rPr>
      </w:pPr>
    </w:p>
    <w:p w14:paraId="1B0ACA4B" w14:textId="77777777" w:rsidR="00AC7078" w:rsidRDefault="00AC7078" w:rsidP="003D7664">
      <w:pPr>
        <w:spacing w:line="276" w:lineRule="auto"/>
        <w:jc w:val="both"/>
        <w:rPr>
          <w:rFonts w:ascii="Trebuchet MS" w:hAnsi="Trebuchet MS" w:cstheme="majorHAnsi"/>
          <w:bCs/>
          <w:i/>
          <w:sz w:val="22"/>
          <w:szCs w:val="22"/>
        </w:rPr>
      </w:pPr>
    </w:p>
    <w:p w14:paraId="6CC14A96" w14:textId="77777777" w:rsidR="00AC7078" w:rsidRDefault="00AC7078" w:rsidP="003D7664">
      <w:pPr>
        <w:spacing w:line="276" w:lineRule="auto"/>
        <w:jc w:val="both"/>
        <w:rPr>
          <w:rFonts w:ascii="Trebuchet MS" w:hAnsi="Trebuchet MS" w:cstheme="majorHAnsi"/>
          <w:bCs/>
          <w:i/>
          <w:sz w:val="22"/>
          <w:szCs w:val="22"/>
        </w:rPr>
      </w:pPr>
    </w:p>
    <w:p w14:paraId="07BFD386" w14:textId="77777777" w:rsidR="00AC7078" w:rsidRDefault="00AC7078" w:rsidP="003D7664">
      <w:pPr>
        <w:spacing w:line="276" w:lineRule="auto"/>
        <w:jc w:val="both"/>
        <w:rPr>
          <w:rFonts w:ascii="Trebuchet MS" w:hAnsi="Trebuchet MS" w:cstheme="majorHAnsi"/>
          <w:bCs/>
          <w:i/>
          <w:sz w:val="22"/>
          <w:szCs w:val="22"/>
        </w:rPr>
      </w:pPr>
    </w:p>
    <w:p w14:paraId="72D8DCAD" w14:textId="77777777" w:rsidR="00AC7078" w:rsidRDefault="00AC7078" w:rsidP="003D7664">
      <w:pPr>
        <w:spacing w:line="276" w:lineRule="auto"/>
        <w:jc w:val="both"/>
        <w:rPr>
          <w:rFonts w:ascii="Trebuchet MS" w:hAnsi="Trebuchet MS" w:cstheme="majorHAnsi"/>
          <w:bCs/>
          <w:i/>
          <w:sz w:val="22"/>
          <w:szCs w:val="22"/>
        </w:rPr>
      </w:pPr>
    </w:p>
    <w:p w14:paraId="2AEEEF70" w14:textId="77777777" w:rsidR="00AC7078" w:rsidRDefault="00AC7078" w:rsidP="003D7664">
      <w:pPr>
        <w:spacing w:line="276" w:lineRule="auto"/>
        <w:jc w:val="both"/>
        <w:rPr>
          <w:rFonts w:ascii="Trebuchet MS" w:hAnsi="Trebuchet MS" w:cstheme="majorHAnsi"/>
          <w:bCs/>
          <w:i/>
          <w:sz w:val="22"/>
          <w:szCs w:val="22"/>
        </w:rPr>
      </w:pPr>
    </w:p>
    <w:p w14:paraId="465CC078" w14:textId="77777777" w:rsidR="00AC7078" w:rsidRDefault="00AC7078" w:rsidP="003D7664">
      <w:pPr>
        <w:spacing w:line="276" w:lineRule="auto"/>
        <w:jc w:val="both"/>
        <w:rPr>
          <w:rFonts w:ascii="Trebuchet MS" w:hAnsi="Trebuchet MS" w:cstheme="majorHAnsi"/>
          <w:bCs/>
          <w:i/>
          <w:sz w:val="22"/>
          <w:szCs w:val="22"/>
        </w:rPr>
      </w:pPr>
    </w:p>
    <w:p w14:paraId="7F0091D5" w14:textId="77777777" w:rsidR="00AC7078" w:rsidRDefault="00AC7078" w:rsidP="003D7664">
      <w:pPr>
        <w:spacing w:line="276" w:lineRule="auto"/>
        <w:jc w:val="both"/>
        <w:rPr>
          <w:rFonts w:ascii="Trebuchet MS" w:hAnsi="Trebuchet MS" w:cstheme="majorHAnsi"/>
          <w:bCs/>
          <w:i/>
          <w:sz w:val="22"/>
          <w:szCs w:val="22"/>
        </w:rPr>
      </w:pPr>
    </w:p>
    <w:p w14:paraId="7684E17E" w14:textId="77777777" w:rsidR="00AC7078" w:rsidRDefault="00AC7078" w:rsidP="003D7664">
      <w:pPr>
        <w:spacing w:line="276" w:lineRule="auto"/>
        <w:jc w:val="both"/>
        <w:rPr>
          <w:rFonts w:ascii="Trebuchet MS" w:hAnsi="Trebuchet MS" w:cstheme="majorHAnsi"/>
          <w:bCs/>
          <w:i/>
          <w:sz w:val="22"/>
          <w:szCs w:val="22"/>
        </w:rPr>
      </w:pPr>
    </w:p>
    <w:p w14:paraId="39A442E0" w14:textId="77777777" w:rsidR="00AC7078" w:rsidRDefault="00AC7078" w:rsidP="003D7664">
      <w:pPr>
        <w:spacing w:line="276" w:lineRule="auto"/>
        <w:jc w:val="both"/>
        <w:rPr>
          <w:rFonts w:ascii="Trebuchet MS" w:hAnsi="Trebuchet MS" w:cstheme="majorHAnsi"/>
          <w:bCs/>
          <w:i/>
          <w:sz w:val="22"/>
          <w:szCs w:val="22"/>
        </w:rPr>
      </w:pPr>
    </w:p>
    <w:p w14:paraId="2115FCB8" w14:textId="77777777" w:rsidR="00AC7078" w:rsidRDefault="00AC7078" w:rsidP="003D7664">
      <w:pPr>
        <w:spacing w:line="276" w:lineRule="auto"/>
        <w:jc w:val="both"/>
        <w:rPr>
          <w:rFonts w:ascii="Trebuchet MS" w:hAnsi="Trebuchet MS" w:cstheme="majorHAnsi"/>
          <w:bCs/>
          <w:i/>
          <w:sz w:val="22"/>
          <w:szCs w:val="22"/>
        </w:rPr>
      </w:pPr>
    </w:p>
    <w:p w14:paraId="00BE0C46" w14:textId="77777777" w:rsidR="00FD5B6E" w:rsidRPr="00BF69E0" w:rsidRDefault="00FD5B6E" w:rsidP="003D7664">
      <w:pPr>
        <w:spacing w:line="276" w:lineRule="auto"/>
        <w:jc w:val="both"/>
        <w:rPr>
          <w:rFonts w:ascii="Trebuchet MS" w:hAnsi="Trebuchet MS" w:cstheme="majorHAnsi"/>
          <w:bCs/>
          <w:i/>
          <w:sz w:val="22"/>
          <w:szCs w:val="22"/>
        </w:rPr>
      </w:pPr>
    </w:p>
    <w:p w14:paraId="25685D0B" w14:textId="77777777" w:rsidR="00067B54" w:rsidRPr="00BF69E0" w:rsidRDefault="00067B54" w:rsidP="00067B54">
      <w:pPr>
        <w:spacing w:line="360" w:lineRule="auto"/>
        <w:ind w:left="5670" w:right="28"/>
        <w:jc w:val="center"/>
        <w:rPr>
          <w:rFonts w:ascii="Trebuchet MS" w:hAnsi="Trebuchet MS" w:cs="Arial"/>
          <w:b/>
        </w:rPr>
      </w:pPr>
      <w:r w:rsidRPr="00BF69E0">
        <w:rPr>
          <w:rFonts w:ascii="Trebuchet MS" w:hAnsi="Trebuchet MS" w:cs="Arial"/>
          <w:b/>
        </w:rPr>
        <w:t>Z A T W I E R D Z A M:</w:t>
      </w:r>
    </w:p>
    <w:p w14:paraId="150EE581" w14:textId="77777777" w:rsidR="00067B54" w:rsidRPr="00BF69E0" w:rsidRDefault="00067B54" w:rsidP="00067B54">
      <w:pPr>
        <w:spacing w:line="276" w:lineRule="auto"/>
        <w:ind w:left="5670"/>
        <w:jc w:val="both"/>
        <w:rPr>
          <w:rFonts w:ascii="Trebuchet MS" w:hAnsi="Trebuchet MS" w:cs="Arial"/>
          <w:b/>
        </w:rPr>
      </w:pPr>
    </w:p>
    <w:p w14:paraId="13C10DF3" w14:textId="7614BFCC" w:rsidR="00921ED4" w:rsidRPr="00BF69E0" w:rsidRDefault="00067B54" w:rsidP="00067B54">
      <w:pPr>
        <w:spacing w:line="276" w:lineRule="auto"/>
        <w:ind w:left="5670"/>
        <w:jc w:val="both"/>
        <w:rPr>
          <w:rFonts w:ascii="Trebuchet MS" w:hAnsi="Trebuchet MS" w:cstheme="majorHAnsi"/>
          <w:bCs/>
          <w:i/>
          <w:sz w:val="22"/>
          <w:szCs w:val="22"/>
        </w:rPr>
      </w:pPr>
      <w:r w:rsidRPr="00BF69E0">
        <w:rPr>
          <w:rFonts w:ascii="Trebuchet MS" w:hAnsi="Trebuchet MS" w:cs="Arial"/>
          <w:b/>
        </w:rPr>
        <w:t>………..…………………………………….</w:t>
      </w:r>
    </w:p>
    <w:p w14:paraId="7040F1CD" w14:textId="77777777" w:rsidR="00921ED4" w:rsidRPr="00BF69E0" w:rsidRDefault="00921ED4" w:rsidP="003D7664">
      <w:pPr>
        <w:spacing w:line="276" w:lineRule="auto"/>
        <w:jc w:val="both"/>
        <w:rPr>
          <w:rFonts w:ascii="Trebuchet MS" w:hAnsi="Trebuchet MS" w:cstheme="majorHAnsi"/>
          <w:bCs/>
          <w:i/>
          <w:sz w:val="22"/>
          <w:szCs w:val="22"/>
        </w:rPr>
      </w:pPr>
    </w:p>
    <w:p w14:paraId="06892D1A" w14:textId="1EA32095" w:rsidR="00921ED4" w:rsidRDefault="00921ED4" w:rsidP="003D7664">
      <w:pPr>
        <w:spacing w:line="276" w:lineRule="auto"/>
        <w:jc w:val="both"/>
        <w:rPr>
          <w:rFonts w:ascii="Trebuchet MS" w:hAnsi="Trebuchet MS" w:cstheme="majorHAnsi"/>
          <w:bCs/>
          <w:i/>
          <w:sz w:val="22"/>
          <w:szCs w:val="22"/>
        </w:rPr>
      </w:pPr>
    </w:p>
    <w:p w14:paraId="7325BF34" w14:textId="0A252E3F" w:rsidR="008371A3" w:rsidRDefault="008371A3" w:rsidP="003D7664">
      <w:pPr>
        <w:spacing w:line="276" w:lineRule="auto"/>
        <w:jc w:val="both"/>
        <w:rPr>
          <w:rFonts w:ascii="Trebuchet MS" w:hAnsi="Trebuchet MS" w:cstheme="majorHAnsi"/>
          <w:bCs/>
          <w:i/>
          <w:sz w:val="22"/>
          <w:szCs w:val="22"/>
        </w:rPr>
      </w:pPr>
    </w:p>
    <w:p w14:paraId="0FED8BD1" w14:textId="77777777" w:rsidR="005A7681" w:rsidRDefault="005A7681" w:rsidP="003D7664">
      <w:pPr>
        <w:spacing w:line="276" w:lineRule="auto"/>
        <w:jc w:val="both"/>
        <w:rPr>
          <w:rFonts w:ascii="Trebuchet MS" w:hAnsi="Trebuchet MS" w:cstheme="majorHAnsi"/>
          <w:bCs/>
          <w:i/>
          <w:sz w:val="22"/>
          <w:szCs w:val="22"/>
        </w:rPr>
      </w:pPr>
    </w:p>
    <w:p w14:paraId="5553C929" w14:textId="29DECAEE" w:rsidR="00D74B29" w:rsidRPr="003F1009" w:rsidRDefault="00D74B29" w:rsidP="003D7664">
      <w:pPr>
        <w:pStyle w:val="Akapitzlist"/>
        <w:spacing w:line="276" w:lineRule="auto"/>
        <w:ind w:left="0"/>
        <w:jc w:val="center"/>
        <w:rPr>
          <w:rFonts w:ascii="Arial" w:hAnsi="Arial" w:cs="Arial"/>
          <w:b/>
          <w:bCs/>
          <w:color w:val="333333"/>
          <w:sz w:val="22"/>
          <w:szCs w:val="22"/>
          <w:shd w:val="clear" w:color="auto" w:fill="FFFFFF"/>
        </w:rPr>
      </w:pPr>
      <w:r w:rsidRPr="003F1009">
        <w:rPr>
          <w:rFonts w:ascii="Arial" w:hAnsi="Arial" w:cs="Arial"/>
          <w:b/>
          <w:bCs/>
          <w:color w:val="333333"/>
          <w:sz w:val="22"/>
          <w:szCs w:val="22"/>
          <w:shd w:val="clear" w:color="auto" w:fill="FFFFFF"/>
        </w:rPr>
        <w:lastRenderedPageBreak/>
        <w:t>Dział I</w:t>
      </w:r>
    </w:p>
    <w:p w14:paraId="0A58FECB" w14:textId="77777777" w:rsidR="0053351F" w:rsidRPr="003F1009" w:rsidRDefault="0053351F" w:rsidP="003D7664">
      <w:pPr>
        <w:pStyle w:val="Akapitzlist"/>
        <w:spacing w:line="276" w:lineRule="auto"/>
        <w:ind w:left="0"/>
        <w:jc w:val="center"/>
        <w:rPr>
          <w:rFonts w:ascii="Arial" w:hAnsi="Arial" w:cs="Arial"/>
          <w:b/>
          <w:bCs/>
          <w:color w:val="333333"/>
          <w:sz w:val="22"/>
          <w:szCs w:val="22"/>
          <w:shd w:val="clear" w:color="auto" w:fill="FFFFFF"/>
        </w:rPr>
      </w:pPr>
      <w:r w:rsidRPr="003F1009">
        <w:rPr>
          <w:rFonts w:ascii="Arial" w:hAnsi="Arial" w:cs="Arial"/>
          <w:b/>
          <w:bCs/>
          <w:color w:val="333333"/>
          <w:sz w:val="22"/>
          <w:szCs w:val="22"/>
          <w:shd w:val="clear" w:color="auto" w:fill="FFFFFF"/>
        </w:rPr>
        <w:t>Nazwa oraz adres zamawiającego, numer telefonu, adres poczty elektronicznej oraz strony internetowej prowadzonego postępowania:</w:t>
      </w:r>
    </w:p>
    <w:p w14:paraId="13335D82" w14:textId="77777777" w:rsidR="00291116" w:rsidRPr="00BF69E0" w:rsidRDefault="00291116" w:rsidP="003D7664">
      <w:pPr>
        <w:pStyle w:val="Akapitzlist"/>
        <w:spacing w:line="276" w:lineRule="auto"/>
        <w:ind w:left="360"/>
        <w:jc w:val="both"/>
        <w:rPr>
          <w:rFonts w:ascii="Trebuchet MS" w:hAnsi="Trebuchet MS" w:cstheme="majorHAnsi"/>
          <w:color w:val="333333"/>
          <w:sz w:val="22"/>
          <w:szCs w:val="22"/>
          <w:shd w:val="clear" w:color="auto" w:fill="FFFFFF"/>
        </w:rPr>
      </w:pPr>
    </w:p>
    <w:p w14:paraId="35B02A14" w14:textId="77777777" w:rsidR="003F1009" w:rsidRPr="00A52A42" w:rsidRDefault="003F1009" w:rsidP="003F1009">
      <w:pPr>
        <w:tabs>
          <w:tab w:val="left" w:pos="1701"/>
        </w:tabs>
        <w:spacing w:line="360" w:lineRule="auto"/>
        <w:ind w:right="28"/>
        <w:rPr>
          <w:rFonts w:ascii="Arial" w:hAnsi="Arial" w:cs="Arial"/>
          <w:b/>
          <w:sz w:val="22"/>
          <w:szCs w:val="22"/>
        </w:rPr>
      </w:pPr>
      <w:r w:rsidRPr="00A52A42">
        <w:rPr>
          <w:rFonts w:ascii="Arial" w:hAnsi="Arial" w:cs="Arial"/>
          <w:b/>
          <w:sz w:val="22"/>
          <w:szCs w:val="22"/>
        </w:rPr>
        <w:t>ZAMAWIAJĄCY</w:t>
      </w:r>
    </w:p>
    <w:p w14:paraId="2DB6EF29" w14:textId="77777777" w:rsidR="000645F8" w:rsidRPr="00A52A42" w:rsidRDefault="000645F8" w:rsidP="000645F8">
      <w:pPr>
        <w:rPr>
          <w:rFonts w:ascii="Arial" w:hAnsi="Arial" w:cs="Arial"/>
          <w:b/>
          <w:bCs/>
          <w:sz w:val="22"/>
          <w:szCs w:val="22"/>
          <w:shd w:val="clear" w:color="auto" w:fill="FFFFFF"/>
        </w:rPr>
      </w:pPr>
      <w:r w:rsidRPr="00A52A42">
        <w:rPr>
          <w:rFonts w:ascii="Arial" w:hAnsi="Arial" w:cs="Arial"/>
          <w:b/>
          <w:bCs/>
          <w:sz w:val="22"/>
          <w:szCs w:val="22"/>
          <w:shd w:val="clear" w:color="auto" w:fill="FFFFFF"/>
        </w:rPr>
        <w:t xml:space="preserve">Tarnogórski Ośrodek Sportu i Rekreacji Spółka z o.o. </w:t>
      </w:r>
    </w:p>
    <w:p w14:paraId="0511BF68" w14:textId="77777777" w:rsidR="000645F8" w:rsidRPr="00A52A42" w:rsidRDefault="000645F8" w:rsidP="000645F8">
      <w:pPr>
        <w:rPr>
          <w:rFonts w:ascii="Arial" w:hAnsi="Arial" w:cs="Arial"/>
          <w:b/>
          <w:sz w:val="22"/>
          <w:szCs w:val="22"/>
        </w:rPr>
      </w:pPr>
      <w:r w:rsidRPr="00A52A42">
        <w:rPr>
          <w:rFonts w:ascii="Arial" w:hAnsi="Arial" w:cs="Arial"/>
          <w:b/>
          <w:sz w:val="22"/>
          <w:szCs w:val="22"/>
        </w:rPr>
        <w:t>adres: Obwodnica 8, 42-600 Tarnowskie Góry</w:t>
      </w:r>
    </w:p>
    <w:p w14:paraId="14E8AAC3" w14:textId="77777777" w:rsidR="000645F8" w:rsidRPr="00A52A42" w:rsidRDefault="000645F8" w:rsidP="000645F8">
      <w:pPr>
        <w:rPr>
          <w:rFonts w:ascii="Arial" w:hAnsi="Arial" w:cs="Arial"/>
          <w:b/>
          <w:sz w:val="22"/>
          <w:szCs w:val="22"/>
        </w:rPr>
      </w:pPr>
      <w:r w:rsidRPr="00A52A42">
        <w:rPr>
          <w:rFonts w:ascii="Arial" w:hAnsi="Arial" w:cs="Arial"/>
          <w:b/>
          <w:sz w:val="22"/>
          <w:szCs w:val="22"/>
        </w:rPr>
        <w:t>tel. / fax. 32/393 39 00 / 32/285 80 30</w:t>
      </w:r>
    </w:p>
    <w:p w14:paraId="3CEBB43C" w14:textId="77777777" w:rsidR="000645F8" w:rsidRPr="00A52A42" w:rsidRDefault="000645F8" w:rsidP="000645F8">
      <w:pPr>
        <w:pStyle w:val="Tekstpodstawowywcity"/>
        <w:spacing w:line="283" w:lineRule="exact"/>
        <w:ind w:left="0"/>
        <w:rPr>
          <w:rFonts w:ascii="Arial" w:hAnsi="Arial" w:cs="Arial"/>
          <w:b/>
          <w:sz w:val="22"/>
          <w:szCs w:val="22"/>
        </w:rPr>
      </w:pPr>
      <w:r w:rsidRPr="00A52A42">
        <w:rPr>
          <w:rFonts w:ascii="Arial" w:hAnsi="Arial" w:cs="Arial"/>
          <w:b/>
          <w:bCs/>
          <w:sz w:val="22"/>
          <w:szCs w:val="22"/>
        </w:rPr>
        <w:t xml:space="preserve">Regon: </w:t>
      </w:r>
      <w:r w:rsidRPr="00A52A42">
        <w:rPr>
          <w:rFonts w:ascii="Arial" w:hAnsi="Arial" w:cs="Arial"/>
          <w:b/>
          <w:sz w:val="22"/>
          <w:szCs w:val="22"/>
        </w:rPr>
        <w:t>003503983</w:t>
      </w:r>
    </w:p>
    <w:p w14:paraId="396E40E2" w14:textId="77777777" w:rsidR="000645F8" w:rsidRPr="00A52A42" w:rsidRDefault="000645F8" w:rsidP="000645F8">
      <w:pPr>
        <w:pStyle w:val="Tekstpodstawowywcity"/>
        <w:spacing w:line="283" w:lineRule="exact"/>
        <w:ind w:left="0"/>
        <w:rPr>
          <w:rFonts w:ascii="Arial" w:hAnsi="Arial" w:cs="Arial"/>
          <w:b/>
          <w:sz w:val="22"/>
          <w:szCs w:val="22"/>
        </w:rPr>
      </w:pPr>
      <w:r w:rsidRPr="00A52A42">
        <w:rPr>
          <w:rFonts w:ascii="Arial" w:hAnsi="Arial" w:cs="Arial"/>
          <w:b/>
          <w:bCs/>
          <w:sz w:val="22"/>
          <w:szCs w:val="22"/>
        </w:rPr>
        <w:t>NIP:</w:t>
      </w:r>
      <w:r w:rsidRPr="00A52A42">
        <w:rPr>
          <w:rFonts w:ascii="Arial" w:hAnsi="Arial" w:cs="Arial"/>
          <w:b/>
          <w:sz w:val="22"/>
          <w:szCs w:val="22"/>
        </w:rPr>
        <w:t xml:space="preserve"> 645-020-39-47</w:t>
      </w:r>
    </w:p>
    <w:p w14:paraId="55BBE4D5" w14:textId="77777777" w:rsidR="000645F8" w:rsidRPr="00A52A42" w:rsidRDefault="000645F8" w:rsidP="000645F8">
      <w:pPr>
        <w:rPr>
          <w:rFonts w:ascii="Arial" w:hAnsi="Arial" w:cs="Arial"/>
          <w:b/>
          <w:sz w:val="22"/>
          <w:szCs w:val="22"/>
        </w:rPr>
      </w:pPr>
      <w:r w:rsidRPr="00A52A42">
        <w:rPr>
          <w:rFonts w:ascii="Arial" w:hAnsi="Arial" w:cs="Arial"/>
          <w:b/>
          <w:sz w:val="22"/>
          <w:szCs w:val="22"/>
        </w:rPr>
        <w:t>www.aigsa.com.pl</w:t>
      </w:r>
    </w:p>
    <w:p w14:paraId="2446AB34" w14:textId="77777777" w:rsidR="000645F8" w:rsidRPr="005C4F4F" w:rsidRDefault="000645F8" w:rsidP="000645F8">
      <w:pPr>
        <w:ind w:right="28"/>
        <w:jc w:val="both"/>
        <w:rPr>
          <w:rFonts w:ascii="Arial" w:hAnsi="Arial" w:cs="Arial"/>
        </w:rPr>
      </w:pPr>
    </w:p>
    <w:p w14:paraId="4622ABFA" w14:textId="77777777" w:rsidR="000645F8" w:rsidRPr="005C4F4F" w:rsidRDefault="000645F8" w:rsidP="000645F8">
      <w:pPr>
        <w:ind w:right="28"/>
        <w:jc w:val="both"/>
        <w:rPr>
          <w:rFonts w:ascii="Arial" w:hAnsi="Arial" w:cs="Arial"/>
          <w:sz w:val="22"/>
          <w:szCs w:val="22"/>
        </w:rPr>
      </w:pPr>
      <w:r w:rsidRPr="005C4F4F">
        <w:rPr>
          <w:rFonts w:ascii="Arial" w:hAnsi="Arial" w:cs="Arial"/>
          <w:sz w:val="22"/>
          <w:szCs w:val="22"/>
        </w:rPr>
        <w:t>Adres poczty elektronicznej e-mail:</w:t>
      </w:r>
      <w:r w:rsidRPr="00C20D90">
        <w:t xml:space="preserve"> </w:t>
      </w:r>
      <w:hyperlink r:id="rId8" w:history="1">
        <w:r w:rsidRPr="00C20D90">
          <w:rPr>
            <w:rStyle w:val="Hipercze"/>
            <w:rFonts w:ascii="Arial" w:hAnsi="Arial" w:cs="Arial"/>
            <w:sz w:val="20"/>
            <w:szCs w:val="20"/>
          </w:rPr>
          <w:t>zamowienia@parkwodny.com.pl</w:t>
        </w:r>
      </w:hyperlink>
    </w:p>
    <w:p w14:paraId="3B2C779A" w14:textId="77777777" w:rsidR="000645F8" w:rsidRPr="005C4F4F" w:rsidRDefault="000645F8" w:rsidP="000645F8">
      <w:pPr>
        <w:ind w:right="28"/>
        <w:jc w:val="both"/>
        <w:rPr>
          <w:rFonts w:ascii="Arial" w:hAnsi="Arial" w:cs="Arial"/>
          <w:sz w:val="22"/>
          <w:szCs w:val="22"/>
        </w:rPr>
      </w:pPr>
    </w:p>
    <w:p w14:paraId="33F52A5C" w14:textId="77777777" w:rsidR="000645F8" w:rsidRPr="005C4F4F" w:rsidRDefault="000645F8" w:rsidP="000645F8">
      <w:pPr>
        <w:ind w:right="28"/>
        <w:jc w:val="both"/>
        <w:rPr>
          <w:rFonts w:ascii="Arial" w:hAnsi="Arial" w:cs="Arial"/>
          <w:sz w:val="22"/>
          <w:szCs w:val="22"/>
        </w:rPr>
      </w:pPr>
      <w:r w:rsidRPr="005C4F4F">
        <w:rPr>
          <w:rFonts w:ascii="Arial" w:hAnsi="Arial" w:cs="Arial"/>
          <w:sz w:val="22"/>
          <w:szCs w:val="22"/>
        </w:rPr>
        <w:t>strony internetowe za pomocą, których prowadzone jest postępowanie oraz na których będą zamieszczane zmiany i wyjaśnienia treści SWZ oraz inne dokumenty zamówienia bezpośrednio związane z postępowaniem</w:t>
      </w:r>
    </w:p>
    <w:p w14:paraId="5F66D5F9" w14:textId="77777777" w:rsidR="000645F8" w:rsidRPr="005C4F4F" w:rsidRDefault="000645F8" w:rsidP="000645F8">
      <w:pPr>
        <w:ind w:right="28"/>
        <w:jc w:val="both"/>
        <w:rPr>
          <w:rFonts w:ascii="Arial" w:hAnsi="Arial" w:cs="Arial"/>
          <w:sz w:val="22"/>
          <w:szCs w:val="22"/>
        </w:rPr>
      </w:pPr>
    </w:p>
    <w:p w14:paraId="3347D01F" w14:textId="3231126C" w:rsidR="000645F8" w:rsidRPr="005E6F3E" w:rsidRDefault="000645F8" w:rsidP="00A31948">
      <w:pPr>
        <w:numPr>
          <w:ilvl w:val="1"/>
          <w:numId w:val="28"/>
        </w:numPr>
        <w:tabs>
          <w:tab w:val="clear" w:pos="567"/>
        </w:tabs>
        <w:spacing w:line="276" w:lineRule="auto"/>
        <w:ind w:left="426" w:hanging="426"/>
        <w:jc w:val="both"/>
        <w:rPr>
          <w:rFonts w:ascii="Arial" w:hAnsi="Arial" w:cs="Arial"/>
          <w:sz w:val="22"/>
          <w:szCs w:val="22"/>
        </w:rPr>
      </w:pPr>
      <w:r w:rsidRPr="005E6F3E">
        <w:rPr>
          <w:rFonts w:ascii="Arial" w:hAnsi="Arial" w:cs="Arial"/>
          <w:sz w:val="22"/>
          <w:szCs w:val="22"/>
        </w:rPr>
        <w:t xml:space="preserve">Adres strony internetowej prowadzonego postępowania (link prowadzący bezpośrednio do widoku postępowania na Platformie e-Zamówienia): </w:t>
      </w:r>
    </w:p>
    <w:p w14:paraId="135CC3C7" w14:textId="77777777" w:rsidR="00607111" w:rsidRPr="005E6F3E" w:rsidRDefault="00607111" w:rsidP="00DE3DB3">
      <w:pPr>
        <w:spacing w:line="276" w:lineRule="auto"/>
        <w:ind w:left="426"/>
        <w:jc w:val="both"/>
        <w:rPr>
          <w:rFonts w:ascii="Arial" w:hAnsi="Arial" w:cs="Arial"/>
          <w:b/>
          <w:bCs/>
          <w:sz w:val="22"/>
          <w:szCs w:val="22"/>
        </w:rPr>
      </w:pPr>
    </w:p>
    <w:p w14:paraId="23640795" w14:textId="4A5B3D78" w:rsidR="00F32A9E" w:rsidRPr="00473399" w:rsidRDefault="00473399" w:rsidP="00DE3DB3">
      <w:pPr>
        <w:spacing w:line="276" w:lineRule="auto"/>
        <w:ind w:left="426"/>
        <w:jc w:val="both"/>
        <w:rPr>
          <w:rFonts w:ascii="Arial" w:hAnsi="Arial" w:cs="Arial"/>
          <w:sz w:val="20"/>
          <w:szCs w:val="20"/>
        </w:rPr>
      </w:pPr>
      <w:hyperlink r:id="rId9" w:history="1">
        <w:r w:rsidRPr="00473399">
          <w:rPr>
            <w:rStyle w:val="Hipercze"/>
            <w:rFonts w:ascii="Arial" w:hAnsi="Arial" w:cs="Arial"/>
            <w:sz w:val="20"/>
            <w:szCs w:val="20"/>
          </w:rPr>
          <w:t>https://ezamowienia.gov.pl/mp-client/tenders/ocds-148610-bed556c4-89d3-4bb0-8c42-ab9f177831dc</w:t>
        </w:r>
      </w:hyperlink>
      <w:r w:rsidRPr="00473399">
        <w:rPr>
          <w:rFonts w:ascii="Arial" w:hAnsi="Arial" w:cs="Arial"/>
          <w:sz w:val="20"/>
          <w:szCs w:val="20"/>
        </w:rPr>
        <w:t xml:space="preserve"> </w:t>
      </w:r>
    </w:p>
    <w:p w14:paraId="4CB4164D" w14:textId="77777777" w:rsidR="00473399" w:rsidRPr="005E6F3E" w:rsidRDefault="00473399" w:rsidP="00DE3DB3">
      <w:pPr>
        <w:spacing w:line="276" w:lineRule="auto"/>
        <w:ind w:left="426"/>
        <w:jc w:val="both"/>
        <w:rPr>
          <w:rFonts w:ascii="Arial" w:hAnsi="Arial" w:cs="Arial"/>
          <w:b/>
          <w:sz w:val="22"/>
          <w:szCs w:val="22"/>
        </w:rPr>
      </w:pPr>
    </w:p>
    <w:p w14:paraId="6508171E" w14:textId="779DA230" w:rsidR="000645F8" w:rsidRPr="005E6F3E" w:rsidRDefault="000645F8" w:rsidP="00A31948">
      <w:pPr>
        <w:numPr>
          <w:ilvl w:val="1"/>
          <w:numId w:val="28"/>
        </w:numPr>
        <w:tabs>
          <w:tab w:val="clear" w:pos="567"/>
        </w:tabs>
        <w:spacing w:line="276" w:lineRule="auto"/>
        <w:ind w:left="426" w:hanging="426"/>
        <w:jc w:val="both"/>
        <w:rPr>
          <w:rFonts w:ascii="Arial" w:hAnsi="Arial" w:cs="Arial"/>
          <w:b/>
          <w:sz w:val="22"/>
          <w:szCs w:val="22"/>
        </w:rPr>
      </w:pPr>
      <w:r w:rsidRPr="005E6F3E">
        <w:rPr>
          <w:rFonts w:ascii="Arial" w:hAnsi="Arial" w:cs="Arial"/>
          <w:sz w:val="22"/>
          <w:szCs w:val="22"/>
        </w:rPr>
        <w:t xml:space="preserve">Identyfikator (ID) postępowania na Platformie e-Zamówienia </w:t>
      </w:r>
    </w:p>
    <w:p w14:paraId="00847675" w14:textId="77777777" w:rsidR="005742A7" w:rsidRPr="005E6F3E" w:rsidRDefault="005742A7" w:rsidP="005742A7">
      <w:pPr>
        <w:pStyle w:val="Akapitzlist"/>
        <w:spacing w:line="276" w:lineRule="auto"/>
        <w:ind w:left="360"/>
        <w:rPr>
          <w:rFonts w:ascii="Arial" w:hAnsi="Arial" w:cs="Arial"/>
          <w:sz w:val="22"/>
          <w:szCs w:val="22"/>
          <w:shd w:val="clear" w:color="auto" w:fill="FFFFFF"/>
        </w:rPr>
      </w:pPr>
    </w:p>
    <w:p w14:paraId="64F7706E" w14:textId="237EDBD8" w:rsidR="008431D1" w:rsidRDefault="00473399" w:rsidP="00473399">
      <w:pPr>
        <w:pStyle w:val="Akapitzlist"/>
        <w:spacing w:line="276" w:lineRule="auto"/>
        <w:ind w:left="426"/>
        <w:rPr>
          <w:rFonts w:ascii="Arial" w:hAnsi="Arial" w:cs="Arial"/>
          <w:b/>
          <w:bCs/>
          <w:color w:val="333333"/>
          <w:shd w:val="clear" w:color="auto" w:fill="FFFFFF"/>
        </w:rPr>
      </w:pPr>
      <w:r w:rsidRPr="00473399">
        <w:rPr>
          <w:rFonts w:ascii="Arial" w:hAnsi="Arial" w:cs="Arial"/>
          <w:b/>
          <w:bCs/>
          <w:sz w:val="22"/>
          <w:szCs w:val="22"/>
          <w:shd w:val="clear" w:color="auto" w:fill="FFFFFF"/>
        </w:rPr>
        <w:t>ocds-148610-bed556c4-89d3-4bb0-8c42-ab9f177831dc</w:t>
      </w:r>
    </w:p>
    <w:p w14:paraId="177C79FD" w14:textId="4208C196" w:rsidR="00D9216E" w:rsidRPr="003F1009" w:rsidRDefault="00D74B29" w:rsidP="003D7664">
      <w:pPr>
        <w:pStyle w:val="Akapitzlist"/>
        <w:spacing w:line="276" w:lineRule="auto"/>
        <w:ind w:left="360"/>
        <w:jc w:val="center"/>
        <w:rPr>
          <w:rFonts w:ascii="Arial" w:hAnsi="Arial" w:cs="Arial"/>
          <w:b/>
          <w:bCs/>
          <w:color w:val="333333"/>
          <w:shd w:val="clear" w:color="auto" w:fill="FFFFFF"/>
        </w:rPr>
      </w:pPr>
      <w:r w:rsidRPr="003F1009">
        <w:rPr>
          <w:rFonts w:ascii="Arial" w:hAnsi="Arial" w:cs="Arial"/>
          <w:b/>
          <w:bCs/>
          <w:color w:val="333333"/>
          <w:shd w:val="clear" w:color="auto" w:fill="FFFFFF"/>
        </w:rPr>
        <w:t xml:space="preserve">Dział </w:t>
      </w:r>
      <w:r w:rsidR="00CA7BF4" w:rsidRPr="003F1009">
        <w:rPr>
          <w:rFonts w:ascii="Arial" w:hAnsi="Arial" w:cs="Arial"/>
          <w:b/>
          <w:bCs/>
          <w:color w:val="333333"/>
          <w:shd w:val="clear" w:color="auto" w:fill="FFFFFF"/>
        </w:rPr>
        <w:t>II</w:t>
      </w:r>
    </w:p>
    <w:p w14:paraId="1D60A4BF" w14:textId="0814C2C5" w:rsidR="00D9216E" w:rsidRPr="003F1009" w:rsidRDefault="00D9216E" w:rsidP="003D7664">
      <w:pPr>
        <w:spacing w:line="276" w:lineRule="auto"/>
        <w:jc w:val="center"/>
        <w:rPr>
          <w:rFonts w:ascii="Arial" w:hAnsi="Arial" w:cs="Arial"/>
          <w:b/>
          <w:bCs/>
          <w:color w:val="333333"/>
          <w:sz w:val="20"/>
          <w:szCs w:val="20"/>
          <w:shd w:val="clear" w:color="auto" w:fill="FFFFFF"/>
        </w:rPr>
      </w:pPr>
      <w:r w:rsidRPr="003F1009">
        <w:rPr>
          <w:rFonts w:ascii="Arial" w:hAnsi="Arial" w:cs="Arial"/>
          <w:b/>
          <w:bCs/>
          <w:color w:val="333333"/>
          <w:sz w:val="20"/>
          <w:szCs w:val="20"/>
          <w:shd w:val="clear" w:color="auto" w:fill="FFFFFF"/>
        </w:rPr>
        <w:t>Tryb udzielenia zamówienia</w:t>
      </w:r>
      <w:r w:rsidR="008A69DA" w:rsidRPr="003F1009">
        <w:rPr>
          <w:rFonts w:ascii="Arial" w:hAnsi="Arial" w:cs="Arial"/>
          <w:b/>
          <w:bCs/>
          <w:color w:val="333333"/>
          <w:sz w:val="20"/>
          <w:szCs w:val="20"/>
          <w:shd w:val="clear" w:color="auto" w:fill="FFFFFF"/>
        </w:rPr>
        <w:t xml:space="preserve"> </w:t>
      </w:r>
    </w:p>
    <w:p w14:paraId="1F9CF1F4" w14:textId="77777777" w:rsidR="00E90D95" w:rsidRPr="003F1009" w:rsidRDefault="00E90D95" w:rsidP="003D7664">
      <w:pPr>
        <w:pStyle w:val="Akapitzlist"/>
        <w:spacing w:line="276" w:lineRule="auto"/>
        <w:ind w:left="360"/>
        <w:jc w:val="both"/>
        <w:rPr>
          <w:rFonts w:ascii="Arial" w:hAnsi="Arial" w:cs="Arial"/>
          <w:b/>
          <w:bCs/>
          <w:color w:val="333333"/>
          <w:shd w:val="clear" w:color="auto" w:fill="FFFFFF"/>
        </w:rPr>
      </w:pPr>
    </w:p>
    <w:p w14:paraId="62FE6DD8" w14:textId="77777777" w:rsidR="008371A3" w:rsidRPr="003F1009" w:rsidRDefault="008371A3" w:rsidP="00A31948">
      <w:pPr>
        <w:pStyle w:val="Akapitzlist"/>
        <w:numPr>
          <w:ilvl w:val="0"/>
          <w:numId w:val="19"/>
        </w:numPr>
        <w:spacing w:line="276" w:lineRule="auto"/>
        <w:jc w:val="both"/>
        <w:rPr>
          <w:rFonts w:ascii="Arial" w:hAnsi="Arial" w:cs="Arial"/>
          <w:color w:val="333333"/>
          <w:shd w:val="clear" w:color="auto" w:fill="FFFFFF"/>
        </w:rPr>
      </w:pPr>
      <w:r w:rsidRPr="003F1009">
        <w:rPr>
          <w:rFonts w:ascii="Arial" w:hAnsi="Arial" w:cs="Arial"/>
          <w:color w:val="333333"/>
          <w:shd w:val="clear" w:color="auto" w:fill="FFFFFF"/>
        </w:rPr>
        <w:t xml:space="preserve">Postępowanie prowadzone jest w trybie podstawowym, zgodnie z art. 275 pkt. 1) ustawy z dnia </w:t>
      </w:r>
      <w:r w:rsidRPr="003F1009">
        <w:rPr>
          <w:rFonts w:ascii="Arial" w:hAnsi="Arial" w:cs="Arial"/>
          <w:color w:val="333333"/>
          <w:shd w:val="clear" w:color="auto" w:fill="FFFFFF"/>
        </w:rPr>
        <w:br/>
        <w:t xml:space="preserve">11 września 2019 r. Prawo zamówień publicznych zwaną w dalszej części SWZ Ustawą lub </w:t>
      </w:r>
      <w:proofErr w:type="spellStart"/>
      <w:r w:rsidRPr="003F1009">
        <w:rPr>
          <w:rFonts w:ascii="Arial" w:hAnsi="Arial" w:cs="Arial"/>
          <w:color w:val="333333"/>
          <w:shd w:val="clear" w:color="auto" w:fill="FFFFFF"/>
        </w:rPr>
        <w:t>Pzp</w:t>
      </w:r>
      <w:proofErr w:type="spellEnd"/>
      <w:r w:rsidRPr="003F1009">
        <w:rPr>
          <w:rFonts w:ascii="Arial" w:hAnsi="Arial" w:cs="Arial"/>
          <w:color w:val="333333"/>
          <w:shd w:val="clear" w:color="auto" w:fill="FFFFFF"/>
        </w:rPr>
        <w:t>.</w:t>
      </w:r>
    </w:p>
    <w:p w14:paraId="55C8D281" w14:textId="77777777" w:rsidR="008371A3" w:rsidRPr="003F1009" w:rsidRDefault="008371A3" w:rsidP="008371A3">
      <w:pPr>
        <w:pStyle w:val="Akapitzlist"/>
        <w:spacing w:line="276" w:lineRule="auto"/>
        <w:ind w:left="360"/>
        <w:jc w:val="both"/>
        <w:rPr>
          <w:rFonts w:ascii="Arial" w:hAnsi="Arial" w:cs="Arial"/>
          <w:color w:val="333333"/>
          <w:shd w:val="clear" w:color="auto" w:fill="FFFFFF"/>
        </w:rPr>
      </w:pPr>
    </w:p>
    <w:p w14:paraId="1440934E" w14:textId="13353C8D" w:rsidR="008371A3" w:rsidRPr="003F1009" w:rsidRDefault="008371A3" w:rsidP="00A31948">
      <w:pPr>
        <w:pStyle w:val="Akapitzlist"/>
        <w:numPr>
          <w:ilvl w:val="0"/>
          <w:numId w:val="19"/>
        </w:numPr>
        <w:spacing w:line="276" w:lineRule="auto"/>
        <w:jc w:val="both"/>
        <w:rPr>
          <w:rFonts w:ascii="Arial" w:hAnsi="Arial" w:cs="Arial"/>
          <w:color w:val="333333"/>
          <w:shd w:val="clear" w:color="auto" w:fill="FFFFFF"/>
        </w:rPr>
      </w:pPr>
      <w:r w:rsidRPr="003F1009">
        <w:rPr>
          <w:rFonts w:ascii="Arial" w:hAnsi="Arial" w:cs="Arial"/>
          <w:color w:val="333333"/>
          <w:shd w:val="clear" w:color="auto" w:fill="FFFFFF"/>
        </w:rPr>
        <w:t>Zamawiający nie przewiduje wyboru najkorzystniejszej oferty z możliwością prowadzenia negocjacji.</w:t>
      </w:r>
    </w:p>
    <w:p w14:paraId="25857C39" w14:textId="77777777" w:rsidR="003F1009" w:rsidRPr="003F1009" w:rsidRDefault="003F1009" w:rsidP="003F1009">
      <w:pPr>
        <w:pStyle w:val="Akapitzlist"/>
        <w:rPr>
          <w:rFonts w:ascii="Arial" w:hAnsi="Arial" w:cs="Arial"/>
          <w:color w:val="333333"/>
          <w:shd w:val="clear" w:color="auto" w:fill="FFFFFF"/>
        </w:rPr>
      </w:pPr>
    </w:p>
    <w:p w14:paraId="7C60B826" w14:textId="728548ED" w:rsidR="003F1009" w:rsidRPr="00B723BB" w:rsidRDefault="003F1009" w:rsidP="00A31948">
      <w:pPr>
        <w:pStyle w:val="Akapitzlist"/>
        <w:numPr>
          <w:ilvl w:val="0"/>
          <w:numId w:val="19"/>
        </w:numPr>
        <w:spacing w:line="276" w:lineRule="auto"/>
        <w:jc w:val="both"/>
        <w:rPr>
          <w:rFonts w:ascii="Arial" w:hAnsi="Arial" w:cs="Arial"/>
          <w:color w:val="333333"/>
          <w:shd w:val="clear" w:color="auto" w:fill="FFFFFF"/>
        </w:rPr>
      </w:pPr>
      <w:r w:rsidRPr="003F1009">
        <w:rPr>
          <w:rFonts w:ascii="Arial" w:hAnsi="Arial" w:cs="Arial"/>
        </w:rPr>
        <w:t>Postępowanie prowadzone jest dla wartości zamówienia mniejszej niż próg unijny.</w:t>
      </w:r>
    </w:p>
    <w:p w14:paraId="3A6A3835" w14:textId="77777777" w:rsidR="00B723BB" w:rsidRPr="00B723BB" w:rsidRDefault="00B723BB" w:rsidP="00B723BB">
      <w:pPr>
        <w:pStyle w:val="Akapitzlist"/>
        <w:rPr>
          <w:rFonts w:ascii="Arial" w:hAnsi="Arial" w:cs="Arial"/>
          <w:color w:val="333333"/>
          <w:shd w:val="clear" w:color="auto" w:fill="FFFFFF"/>
        </w:rPr>
      </w:pPr>
    </w:p>
    <w:p w14:paraId="3FCBFACC" w14:textId="77777777" w:rsidR="00B723BB" w:rsidRDefault="00B723BB" w:rsidP="00A31948">
      <w:pPr>
        <w:pStyle w:val="Akapitzlist"/>
        <w:numPr>
          <w:ilvl w:val="0"/>
          <w:numId w:val="19"/>
        </w:numPr>
        <w:jc w:val="both"/>
        <w:rPr>
          <w:rFonts w:ascii="Trebuchet MS" w:hAnsi="Trebuchet MS"/>
          <w:b/>
          <w:bCs/>
        </w:rPr>
      </w:pPr>
      <w:r w:rsidRPr="007329AC">
        <w:rPr>
          <w:rFonts w:ascii="Arial" w:hAnsi="Arial" w:cs="Arial"/>
          <w:b/>
          <w:bCs/>
        </w:rPr>
        <w:t xml:space="preserve">Zamawiający informuje, że przewiduje unieważnienie postępowania na podstawie art. 257 ustawy </w:t>
      </w:r>
      <w:proofErr w:type="spellStart"/>
      <w:r w:rsidRPr="007329AC">
        <w:rPr>
          <w:rFonts w:ascii="Arial" w:hAnsi="Arial" w:cs="Arial"/>
          <w:b/>
          <w:bCs/>
        </w:rPr>
        <w:t>Pzp</w:t>
      </w:r>
      <w:proofErr w:type="spellEnd"/>
      <w:r w:rsidRPr="007329AC">
        <w:rPr>
          <w:rFonts w:ascii="Arial" w:hAnsi="Arial" w:cs="Arial"/>
          <w:b/>
          <w:bCs/>
        </w:rPr>
        <w:t>, jeśli środki publiczne, które zamierzał przeznaczyć na sfinansowanie całości lub części zamówienia nie zostaną mu przyznane</w:t>
      </w:r>
      <w:r>
        <w:rPr>
          <w:rFonts w:ascii="Trebuchet MS" w:hAnsi="Trebuchet MS"/>
          <w:b/>
          <w:bCs/>
        </w:rPr>
        <w:t>.</w:t>
      </w:r>
    </w:p>
    <w:p w14:paraId="665DE013" w14:textId="77777777" w:rsidR="00B723BB" w:rsidRPr="003F1009" w:rsidRDefault="00B723BB" w:rsidP="00B723BB">
      <w:pPr>
        <w:pStyle w:val="Akapitzlist"/>
        <w:spacing w:line="276" w:lineRule="auto"/>
        <w:ind w:left="360"/>
        <w:jc w:val="both"/>
        <w:rPr>
          <w:rFonts w:ascii="Arial" w:hAnsi="Arial" w:cs="Arial"/>
          <w:color w:val="333333"/>
          <w:shd w:val="clear" w:color="auto" w:fill="FFFFFF"/>
        </w:rPr>
      </w:pPr>
    </w:p>
    <w:p w14:paraId="3D7CA9C2" w14:textId="77777777" w:rsidR="00C92814" w:rsidRPr="00BF69E0" w:rsidRDefault="00C92814" w:rsidP="003D7664">
      <w:pPr>
        <w:spacing w:line="276" w:lineRule="auto"/>
        <w:jc w:val="center"/>
        <w:rPr>
          <w:rFonts w:ascii="Trebuchet MS" w:hAnsi="Trebuchet MS" w:cstheme="majorHAnsi"/>
          <w:b/>
          <w:bCs/>
          <w:color w:val="333333"/>
          <w:sz w:val="22"/>
          <w:szCs w:val="22"/>
          <w:shd w:val="clear" w:color="auto" w:fill="FFFFFF"/>
        </w:rPr>
      </w:pPr>
    </w:p>
    <w:p w14:paraId="72893AAF" w14:textId="77777777" w:rsidR="00D74B29" w:rsidRPr="00613D43" w:rsidRDefault="00D74B29" w:rsidP="003D7664">
      <w:pPr>
        <w:spacing w:line="276" w:lineRule="auto"/>
        <w:jc w:val="center"/>
        <w:rPr>
          <w:rFonts w:ascii="Arial" w:hAnsi="Arial" w:cs="Arial"/>
          <w:b/>
          <w:bCs/>
          <w:sz w:val="22"/>
          <w:szCs w:val="22"/>
          <w:shd w:val="clear" w:color="auto" w:fill="FFFFFF"/>
        </w:rPr>
      </w:pPr>
      <w:r w:rsidRPr="00613D43">
        <w:rPr>
          <w:rFonts w:ascii="Arial" w:hAnsi="Arial" w:cs="Arial"/>
          <w:b/>
          <w:bCs/>
          <w:sz w:val="22"/>
          <w:szCs w:val="22"/>
          <w:shd w:val="clear" w:color="auto" w:fill="FFFFFF"/>
        </w:rPr>
        <w:t xml:space="preserve">Dział </w:t>
      </w:r>
      <w:r w:rsidR="008A69DA" w:rsidRPr="00613D43">
        <w:rPr>
          <w:rFonts w:ascii="Arial" w:hAnsi="Arial" w:cs="Arial"/>
          <w:b/>
          <w:bCs/>
          <w:sz w:val="22"/>
          <w:szCs w:val="22"/>
          <w:shd w:val="clear" w:color="auto" w:fill="FFFFFF"/>
        </w:rPr>
        <w:t>I</w:t>
      </w:r>
      <w:r w:rsidR="00CA7BF4" w:rsidRPr="00613D43">
        <w:rPr>
          <w:rFonts w:ascii="Arial" w:hAnsi="Arial" w:cs="Arial"/>
          <w:b/>
          <w:bCs/>
          <w:sz w:val="22"/>
          <w:szCs w:val="22"/>
          <w:shd w:val="clear" w:color="auto" w:fill="FFFFFF"/>
        </w:rPr>
        <w:t>II</w:t>
      </w:r>
    </w:p>
    <w:p w14:paraId="159D4928" w14:textId="77777777" w:rsidR="00D9216E" w:rsidRPr="00613D43" w:rsidRDefault="00D9216E" w:rsidP="003D7664">
      <w:pPr>
        <w:spacing w:line="276" w:lineRule="auto"/>
        <w:jc w:val="center"/>
        <w:rPr>
          <w:rFonts w:ascii="Arial" w:hAnsi="Arial" w:cs="Arial"/>
          <w:b/>
          <w:bCs/>
          <w:sz w:val="22"/>
          <w:szCs w:val="22"/>
        </w:rPr>
      </w:pPr>
      <w:r w:rsidRPr="00613D43">
        <w:rPr>
          <w:rFonts w:ascii="Arial" w:hAnsi="Arial" w:cs="Arial"/>
          <w:b/>
          <w:bCs/>
          <w:sz w:val="22"/>
          <w:szCs w:val="22"/>
          <w:shd w:val="clear" w:color="auto" w:fill="FFFFFF"/>
        </w:rPr>
        <w:t>Opis przedmiotu zamówienia</w:t>
      </w:r>
    </w:p>
    <w:p w14:paraId="7744C48E" w14:textId="77777777" w:rsidR="005742A7" w:rsidRDefault="005742A7" w:rsidP="003F1009">
      <w:pPr>
        <w:pStyle w:val="Tekstpodstawowywcity2"/>
        <w:spacing w:after="0" w:line="240" w:lineRule="auto"/>
        <w:ind w:left="0"/>
        <w:jc w:val="both"/>
        <w:rPr>
          <w:rFonts w:ascii="Arial" w:hAnsi="Arial" w:cs="Arial"/>
          <w:b/>
        </w:rPr>
      </w:pPr>
    </w:p>
    <w:p w14:paraId="05A53171" w14:textId="59095B67" w:rsidR="007329AC" w:rsidRPr="00F524CF" w:rsidRDefault="00F524CF" w:rsidP="00A31948">
      <w:pPr>
        <w:pStyle w:val="Akapitzlist"/>
        <w:numPr>
          <w:ilvl w:val="0"/>
          <w:numId w:val="40"/>
        </w:numPr>
        <w:ind w:left="426"/>
        <w:jc w:val="both"/>
        <w:rPr>
          <w:rFonts w:ascii="Arial" w:hAnsi="Arial" w:cs="Arial"/>
        </w:rPr>
      </w:pPr>
      <w:r w:rsidRPr="00F524CF">
        <w:rPr>
          <w:rFonts w:ascii="Arial" w:hAnsi="Arial" w:cs="Arial"/>
        </w:rPr>
        <w:t xml:space="preserve">Przedmiotem zamówienia jest </w:t>
      </w:r>
      <w:r w:rsidR="00AC7078" w:rsidRPr="00AC7078">
        <w:rPr>
          <w:rFonts w:ascii="Arial" w:hAnsi="Arial" w:cs="Arial"/>
        </w:rPr>
        <w:t xml:space="preserve">wykonanie wiaty lodowiska o konstrukcji z drewna klejonego pokrytej płytami warstwowymi wraz z robotami towarzyszącymi, zgodnie z projektem zagospodarowania terenu, </w:t>
      </w:r>
      <w:proofErr w:type="spellStart"/>
      <w:r w:rsidR="00AC7078" w:rsidRPr="00AC7078">
        <w:rPr>
          <w:rFonts w:ascii="Arial" w:hAnsi="Arial" w:cs="Arial"/>
        </w:rPr>
        <w:t>architektoniczno</w:t>
      </w:r>
      <w:proofErr w:type="spellEnd"/>
      <w:r w:rsidR="00AC7078" w:rsidRPr="00AC7078">
        <w:rPr>
          <w:rFonts w:ascii="Arial" w:hAnsi="Arial" w:cs="Arial"/>
        </w:rPr>
        <w:t xml:space="preserve"> - budowlanym oraz technicznym konstrukcji wiaty</w:t>
      </w:r>
      <w:r w:rsidR="00AC7078">
        <w:rPr>
          <w:rFonts w:ascii="Arial" w:hAnsi="Arial" w:cs="Arial"/>
        </w:rPr>
        <w:t xml:space="preserve"> </w:t>
      </w:r>
      <w:r w:rsidR="00462A63">
        <w:rPr>
          <w:rFonts w:ascii="Arial" w:hAnsi="Arial" w:cs="Arial"/>
        </w:rPr>
        <w:t>na podstawie dokumentacji projektowej, która stanowi załącznik nr 1 do SWZ</w:t>
      </w:r>
      <w:r w:rsidR="00AC7078">
        <w:rPr>
          <w:rFonts w:ascii="Arial" w:hAnsi="Arial" w:cs="Arial"/>
        </w:rPr>
        <w:t>.</w:t>
      </w:r>
    </w:p>
    <w:p w14:paraId="191C04B8" w14:textId="77777777" w:rsidR="00F524CF" w:rsidRDefault="00F524CF" w:rsidP="00A31948">
      <w:pPr>
        <w:pStyle w:val="Akapitzlist"/>
        <w:numPr>
          <w:ilvl w:val="0"/>
          <w:numId w:val="40"/>
        </w:numPr>
        <w:ind w:left="426"/>
        <w:jc w:val="both"/>
        <w:rPr>
          <w:rFonts w:ascii="Arial" w:hAnsi="Arial" w:cs="Arial"/>
        </w:rPr>
      </w:pPr>
      <w:r w:rsidRPr="00F524CF">
        <w:rPr>
          <w:rFonts w:ascii="Arial" w:hAnsi="Arial" w:cs="Arial"/>
        </w:rPr>
        <w:t>Główne elementy inwestycji obejmują:</w:t>
      </w:r>
    </w:p>
    <w:p w14:paraId="59515B48" w14:textId="3A4E81A8"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lastRenderedPageBreak/>
        <w:t xml:space="preserve">wytyczenie geodezyjne wiaty w terenie </w:t>
      </w:r>
    </w:p>
    <w:p w14:paraId="2127ADD4" w14:textId="21A88945"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 xml:space="preserve">wykonanie </w:t>
      </w:r>
      <w:r w:rsidR="006A1F7F" w:rsidRPr="00AC7078">
        <w:rPr>
          <w:rFonts w:ascii="Arial" w:hAnsi="Arial" w:cs="Arial"/>
        </w:rPr>
        <w:t>fundamentów</w:t>
      </w:r>
      <w:r w:rsidRPr="00AC7078">
        <w:rPr>
          <w:rFonts w:ascii="Arial" w:hAnsi="Arial" w:cs="Arial"/>
        </w:rPr>
        <w:t xml:space="preserve"> pod słupy</w:t>
      </w:r>
    </w:p>
    <w:p w14:paraId="0A445B3C" w14:textId="3A7103F2"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wykonanie konstrukcji z drewna klejonego</w:t>
      </w:r>
    </w:p>
    <w:p w14:paraId="7B6CCFA1" w14:textId="4D48DFB0"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wykonanie pokrycia dachu z płyt warstwowych</w:t>
      </w:r>
    </w:p>
    <w:p w14:paraId="18665498" w14:textId="7AE48872"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 xml:space="preserve">montaż orynnowania i rur spustowych </w:t>
      </w:r>
    </w:p>
    <w:p w14:paraId="28C7FD7F" w14:textId="2CDB7C6C"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wykonie ściany zachodniej z płyt warstwowych wraz z przewidzianymi w niej otworami</w:t>
      </w:r>
    </w:p>
    <w:p w14:paraId="1B54C668" w14:textId="603C9C77"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uporządkowanie terenu</w:t>
      </w:r>
    </w:p>
    <w:p w14:paraId="1E4C5262" w14:textId="293B474E"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wykonanie geodezji powykonawczej</w:t>
      </w:r>
    </w:p>
    <w:p w14:paraId="710141D4" w14:textId="020D62FF" w:rsidR="00AC7078" w:rsidRP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 xml:space="preserve">montaż 56 lamp liniowych </w:t>
      </w:r>
      <w:proofErr w:type="spellStart"/>
      <w:r w:rsidRPr="00AC7078">
        <w:rPr>
          <w:rFonts w:ascii="Arial" w:hAnsi="Arial" w:cs="Arial"/>
        </w:rPr>
        <w:t>ledowych</w:t>
      </w:r>
      <w:proofErr w:type="spellEnd"/>
      <w:r w:rsidRPr="00AC7078">
        <w:rPr>
          <w:rFonts w:ascii="Arial" w:hAnsi="Arial" w:cs="Arial"/>
        </w:rPr>
        <w:t xml:space="preserve"> 60 W na konstrukcji dachu nad taflą lodowiska </w:t>
      </w:r>
      <w:r w:rsidR="00232A4C">
        <w:rPr>
          <w:rFonts w:ascii="Arial" w:hAnsi="Arial" w:cs="Arial"/>
        </w:rPr>
        <w:br/>
      </w:r>
      <w:r w:rsidRPr="00AC7078">
        <w:rPr>
          <w:rFonts w:ascii="Arial" w:hAnsi="Arial" w:cs="Arial"/>
        </w:rPr>
        <w:t>(zamawiający wskaże tablicę bezpiecznikową do której włączyć obwody)</w:t>
      </w:r>
    </w:p>
    <w:p w14:paraId="18C5C905" w14:textId="19C7377B" w:rsidR="00AC7078" w:rsidRDefault="00AC7078" w:rsidP="00A31948">
      <w:pPr>
        <w:pStyle w:val="Akapitzlist"/>
        <w:numPr>
          <w:ilvl w:val="1"/>
          <w:numId w:val="40"/>
        </w:numPr>
        <w:ind w:left="1134" w:hanging="567"/>
        <w:jc w:val="both"/>
        <w:rPr>
          <w:rFonts w:ascii="Arial" w:hAnsi="Arial" w:cs="Arial"/>
        </w:rPr>
      </w:pPr>
      <w:r w:rsidRPr="00AC7078">
        <w:rPr>
          <w:rFonts w:ascii="Arial" w:hAnsi="Arial" w:cs="Arial"/>
        </w:rPr>
        <w:t>wykonanie instalacji odgromowej</w:t>
      </w:r>
    </w:p>
    <w:p w14:paraId="4F8205B8" w14:textId="77777777" w:rsidR="00AC7078" w:rsidRDefault="00AC7078" w:rsidP="00AC7078">
      <w:pPr>
        <w:pStyle w:val="Akapitzlist"/>
        <w:ind w:left="1134"/>
        <w:jc w:val="both"/>
        <w:rPr>
          <w:rFonts w:ascii="Arial" w:hAnsi="Arial" w:cs="Arial"/>
        </w:rPr>
      </w:pPr>
    </w:p>
    <w:p w14:paraId="60C9FF63" w14:textId="64B5E84F" w:rsidR="00FC47D0" w:rsidRDefault="00FC47D0" w:rsidP="00AC7078">
      <w:pPr>
        <w:pStyle w:val="Akapitzlist"/>
        <w:ind w:left="426"/>
        <w:jc w:val="both"/>
        <w:rPr>
          <w:rFonts w:ascii="Arial" w:hAnsi="Arial" w:cs="Arial"/>
          <w:b/>
          <w:bCs/>
        </w:rPr>
      </w:pPr>
      <w:r>
        <w:rPr>
          <w:rFonts w:ascii="Arial" w:hAnsi="Arial" w:cs="Arial"/>
          <w:b/>
          <w:bCs/>
        </w:rPr>
        <w:t>UWAGA</w:t>
      </w:r>
    </w:p>
    <w:p w14:paraId="588E5295" w14:textId="51E5325D" w:rsidR="00AC7078" w:rsidRPr="00FC47D0" w:rsidRDefault="00AC7078" w:rsidP="00AC7078">
      <w:pPr>
        <w:pStyle w:val="Akapitzlist"/>
        <w:ind w:left="426"/>
        <w:jc w:val="both"/>
        <w:rPr>
          <w:rFonts w:ascii="Arial" w:hAnsi="Arial" w:cs="Arial"/>
          <w:b/>
          <w:bCs/>
        </w:rPr>
      </w:pPr>
      <w:r w:rsidRPr="00FC47D0">
        <w:rPr>
          <w:rFonts w:ascii="Arial" w:hAnsi="Arial" w:cs="Arial"/>
          <w:b/>
          <w:bCs/>
        </w:rPr>
        <w:t>Poza zakresem zamówienia jest pozostała część projektu związana z budową budynku obsługi wraz z instalacjami i zagospodarowaniem terenu.</w:t>
      </w:r>
    </w:p>
    <w:p w14:paraId="6702FFD5" w14:textId="77777777" w:rsidR="00AC7078" w:rsidRPr="00AC7078" w:rsidRDefault="00AC7078" w:rsidP="00AC7078">
      <w:pPr>
        <w:pStyle w:val="Akapitzlist"/>
        <w:ind w:left="426"/>
        <w:jc w:val="both"/>
        <w:rPr>
          <w:rFonts w:ascii="Arial" w:hAnsi="Arial" w:cs="Arial"/>
        </w:rPr>
      </w:pPr>
    </w:p>
    <w:p w14:paraId="791D892F" w14:textId="0AE47539" w:rsidR="00AC7078" w:rsidRPr="00842E2B" w:rsidRDefault="00AC7078" w:rsidP="00AC7078">
      <w:pPr>
        <w:pStyle w:val="Akapitzlist"/>
        <w:ind w:left="426"/>
        <w:jc w:val="both"/>
        <w:rPr>
          <w:rFonts w:ascii="Arial" w:hAnsi="Arial" w:cs="Arial"/>
          <w:b/>
          <w:bCs/>
        </w:rPr>
      </w:pPr>
      <w:r w:rsidRPr="00842E2B">
        <w:rPr>
          <w:rFonts w:ascii="Arial" w:hAnsi="Arial" w:cs="Arial"/>
          <w:b/>
          <w:bCs/>
        </w:rPr>
        <w:t>Uwaga</w:t>
      </w:r>
    </w:p>
    <w:p w14:paraId="1A0B5368" w14:textId="4FCB411B" w:rsidR="00AC7078" w:rsidRPr="00842E2B" w:rsidRDefault="00FC47D0" w:rsidP="00AC7078">
      <w:pPr>
        <w:pStyle w:val="Akapitzlist"/>
        <w:ind w:left="426"/>
        <w:jc w:val="both"/>
        <w:rPr>
          <w:rFonts w:ascii="Arial" w:hAnsi="Arial" w:cs="Arial"/>
          <w:b/>
          <w:bCs/>
        </w:rPr>
      </w:pPr>
      <w:r w:rsidRPr="00842E2B">
        <w:rPr>
          <w:rFonts w:ascii="Arial" w:hAnsi="Arial" w:cs="Arial"/>
          <w:b/>
          <w:bCs/>
        </w:rPr>
        <w:t>Część konstrukcji z drewna klejonego należy wykonać z materiału dostarczonego przez Zamawiającego. Materiał Zamawiającego pochodzi z rozbiórki dachów hal basenowych Parku Wodnego. Wobec powyższego zalecana jest wizja w terenie, w celu oceny prac przy przygotowaniu nowej więźby. Zamawiający zapewni materiał z rozbiórki na wykonanie wszystkich rygli z drewna klejonego 20/88 cm. W wycenie należy uwzględnić całość pozostałej części konstrukcji zgodnie z projektem technicznym</w:t>
      </w:r>
      <w:r w:rsidRPr="00842E2B">
        <w:rPr>
          <w:rFonts w:ascii="Arial" w:hAnsi="Arial" w:cs="Arial"/>
          <w:b/>
          <w:bCs/>
        </w:rPr>
        <w:t>.</w:t>
      </w:r>
    </w:p>
    <w:p w14:paraId="2766C5A4" w14:textId="77777777" w:rsidR="00FC47D0" w:rsidRPr="00AC7078" w:rsidRDefault="00FC47D0" w:rsidP="00AC7078">
      <w:pPr>
        <w:pStyle w:val="Akapitzlist"/>
        <w:ind w:left="426"/>
        <w:jc w:val="both"/>
        <w:rPr>
          <w:rFonts w:ascii="Arial" w:hAnsi="Arial" w:cs="Arial"/>
        </w:rPr>
      </w:pPr>
    </w:p>
    <w:p w14:paraId="208A4257" w14:textId="77777777" w:rsidR="007329AC" w:rsidRPr="007329AC" w:rsidRDefault="007329AC" w:rsidP="00A31948">
      <w:pPr>
        <w:pStyle w:val="Akapitzlist"/>
        <w:numPr>
          <w:ilvl w:val="0"/>
          <w:numId w:val="40"/>
        </w:numPr>
        <w:suppressAutoHyphens/>
        <w:autoSpaceDE w:val="0"/>
        <w:autoSpaceDN w:val="0"/>
        <w:adjustRightInd w:val="0"/>
        <w:spacing w:line="276" w:lineRule="auto"/>
        <w:ind w:left="426"/>
        <w:jc w:val="both"/>
        <w:rPr>
          <w:rFonts w:ascii="Arial" w:eastAsia="Calibri" w:hAnsi="Arial" w:cs="Arial"/>
          <w:color w:val="000000"/>
        </w:rPr>
      </w:pPr>
      <w:r w:rsidRPr="007329AC">
        <w:rPr>
          <w:rFonts w:ascii="Arial" w:eastAsia="Calibri" w:hAnsi="Arial" w:cs="Arial"/>
          <w:color w:val="000000"/>
        </w:rPr>
        <w:t xml:space="preserve">Szczegółowy opis przedmiotu zamówienia zawierają: </w:t>
      </w:r>
    </w:p>
    <w:p w14:paraId="731FB907" w14:textId="2D2825FD" w:rsidR="007329AC" w:rsidRPr="00AC7078" w:rsidRDefault="00AC7078" w:rsidP="00A31948">
      <w:pPr>
        <w:pStyle w:val="Akapitzlist"/>
        <w:numPr>
          <w:ilvl w:val="1"/>
          <w:numId w:val="40"/>
        </w:numPr>
        <w:suppressAutoHyphens/>
        <w:autoSpaceDE w:val="0"/>
        <w:autoSpaceDN w:val="0"/>
        <w:adjustRightInd w:val="0"/>
        <w:spacing w:line="276" w:lineRule="auto"/>
        <w:jc w:val="both"/>
        <w:rPr>
          <w:rFonts w:ascii="Arial" w:eastAsia="Calibri" w:hAnsi="Arial" w:cs="Arial"/>
          <w:color w:val="000000"/>
        </w:rPr>
      </w:pPr>
      <w:r>
        <w:rPr>
          <w:rFonts w:ascii="Arial" w:eastAsia="Calibri" w:hAnsi="Arial" w:cs="Arial"/>
          <w:color w:val="000000"/>
        </w:rPr>
        <w:t>Dokumentacja projektowa - o</w:t>
      </w:r>
      <w:r w:rsidR="007329AC" w:rsidRPr="007329AC">
        <w:rPr>
          <w:rFonts w:ascii="Arial" w:eastAsia="Calibri" w:hAnsi="Arial" w:cs="Arial"/>
          <w:color w:val="000000"/>
        </w:rPr>
        <w:t>pis przedmiotu zamówienia</w:t>
      </w:r>
      <w:r w:rsidR="00F524CF">
        <w:rPr>
          <w:rFonts w:ascii="Arial" w:eastAsia="Calibri" w:hAnsi="Arial" w:cs="Arial"/>
          <w:color w:val="000000"/>
        </w:rPr>
        <w:t xml:space="preserve"> – załącznik nr 1</w:t>
      </w:r>
      <w:r w:rsidR="007329AC" w:rsidRPr="007329AC">
        <w:rPr>
          <w:rFonts w:ascii="Arial" w:eastAsia="Calibri" w:hAnsi="Arial" w:cs="Arial"/>
          <w:color w:val="000000"/>
        </w:rPr>
        <w:t xml:space="preserve"> </w:t>
      </w:r>
    </w:p>
    <w:p w14:paraId="230A2EF1" w14:textId="2C3451D0" w:rsidR="007329AC" w:rsidRPr="00C974C8" w:rsidRDefault="007329AC" w:rsidP="00A31948">
      <w:pPr>
        <w:pStyle w:val="Akapitzlist"/>
        <w:numPr>
          <w:ilvl w:val="1"/>
          <w:numId w:val="40"/>
        </w:numPr>
        <w:suppressAutoHyphens/>
        <w:autoSpaceDE w:val="0"/>
        <w:autoSpaceDN w:val="0"/>
        <w:adjustRightInd w:val="0"/>
        <w:spacing w:line="276" w:lineRule="auto"/>
        <w:jc w:val="both"/>
        <w:rPr>
          <w:rFonts w:ascii="Arial" w:eastAsia="Calibri" w:hAnsi="Arial" w:cs="Arial"/>
        </w:rPr>
      </w:pPr>
      <w:r w:rsidRPr="007329AC">
        <w:rPr>
          <w:rFonts w:ascii="Arial" w:eastAsia="Calibri" w:hAnsi="Arial" w:cs="Arial"/>
          <w:color w:val="000000"/>
        </w:rPr>
        <w:t xml:space="preserve">Wzór </w:t>
      </w:r>
      <w:r w:rsidRPr="00C974C8">
        <w:rPr>
          <w:rFonts w:ascii="Arial" w:eastAsia="Calibri" w:hAnsi="Arial" w:cs="Arial"/>
        </w:rPr>
        <w:t xml:space="preserve">umowy – stanowiący załącznik </w:t>
      </w:r>
      <w:r w:rsidR="009729C7">
        <w:rPr>
          <w:rFonts w:ascii="Arial" w:eastAsia="Calibri" w:hAnsi="Arial" w:cs="Arial"/>
        </w:rPr>
        <w:t>7</w:t>
      </w:r>
      <w:r w:rsidRPr="00C974C8">
        <w:rPr>
          <w:rFonts w:ascii="Arial" w:eastAsia="Calibri" w:hAnsi="Arial" w:cs="Arial"/>
        </w:rPr>
        <w:t xml:space="preserve"> do SWZ.</w:t>
      </w:r>
    </w:p>
    <w:p w14:paraId="58B78E85" w14:textId="77777777" w:rsidR="007329AC" w:rsidRPr="007329AC" w:rsidRDefault="007329AC" w:rsidP="007329AC">
      <w:pPr>
        <w:pStyle w:val="Akapitzlist"/>
        <w:suppressAutoHyphens/>
        <w:autoSpaceDE w:val="0"/>
        <w:autoSpaceDN w:val="0"/>
        <w:adjustRightInd w:val="0"/>
        <w:spacing w:line="276" w:lineRule="auto"/>
        <w:ind w:left="1069"/>
        <w:jc w:val="both"/>
        <w:rPr>
          <w:rFonts w:ascii="Arial" w:eastAsia="Calibri" w:hAnsi="Arial" w:cs="Arial"/>
          <w:color w:val="000000"/>
        </w:rPr>
      </w:pPr>
    </w:p>
    <w:p w14:paraId="14E35C49" w14:textId="385877DC" w:rsidR="007329AC" w:rsidRPr="007329AC" w:rsidRDefault="007329AC" w:rsidP="00A31948">
      <w:pPr>
        <w:pStyle w:val="Akapitzlist"/>
        <w:numPr>
          <w:ilvl w:val="0"/>
          <w:numId w:val="40"/>
        </w:numPr>
        <w:suppressAutoHyphens/>
        <w:autoSpaceDE w:val="0"/>
        <w:autoSpaceDN w:val="0"/>
        <w:adjustRightInd w:val="0"/>
        <w:spacing w:line="276" w:lineRule="auto"/>
        <w:ind w:left="426"/>
        <w:jc w:val="both"/>
        <w:rPr>
          <w:rFonts w:ascii="Arial" w:eastAsia="Calibri" w:hAnsi="Arial" w:cs="Arial"/>
          <w:color w:val="000000"/>
        </w:rPr>
      </w:pPr>
      <w:r w:rsidRPr="007329AC">
        <w:rPr>
          <w:rFonts w:ascii="Arial" w:eastAsia="Calibri" w:hAnsi="Arial" w:cs="Arial"/>
          <w:color w:val="000000"/>
        </w:rPr>
        <w:t>Wykonawca udzieli Zamawiającemu gwarancji i rękojmi na wykonane roboty budowlane na okres co najmniej 60 miesięcy (5 lat), licząc od dnia podpisania Protokołu Obioru Końcowego.</w:t>
      </w:r>
    </w:p>
    <w:p w14:paraId="1C213D22" w14:textId="77777777" w:rsidR="007329AC" w:rsidRPr="007329AC" w:rsidRDefault="007329AC" w:rsidP="007329AC">
      <w:pPr>
        <w:suppressAutoHyphens/>
        <w:autoSpaceDE w:val="0"/>
        <w:autoSpaceDN w:val="0"/>
        <w:adjustRightInd w:val="0"/>
        <w:spacing w:line="276" w:lineRule="auto"/>
        <w:jc w:val="both"/>
        <w:rPr>
          <w:rFonts w:ascii="Arial" w:eastAsia="Calibri" w:hAnsi="Arial" w:cs="Arial"/>
          <w:color w:val="000000"/>
          <w:sz w:val="20"/>
          <w:szCs w:val="20"/>
        </w:rPr>
      </w:pPr>
    </w:p>
    <w:p w14:paraId="4232F760" w14:textId="77777777" w:rsidR="007329AC" w:rsidRPr="007329AC" w:rsidRDefault="007329AC" w:rsidP="00A31948">
      <w:pPr>
        <w:pStyle w:val="Akapitzlist"/>
        <w:numPr>
          <w:ilvl w:val="0"/>
          <w:numId w:val="40"/>
        </w:numPr>
        <w:suppressAutoHyphens/>
        <w:autoSpaceDE w:val="0"/>
        <w:autoSpaceDN w:val="0"/>
        <w:adjustRightInd w:val="0"/>
        <w:spacing w:line="276" w:lineRule="auto"/>
        <w:ind w:left="426"/>
        <w:jc w:val="both"/>
        <w:rPr>
          <w:rFonts w:ascii="Arial" w:eastAsia="Calibri" w:hAnsi="Arial" w:cs="Arial"/>
          <w:color w:val="000000"/>
        </w:rPr>
      </w:pPr>
      <w:r w:rsidRPr="007329AC">
        <w:rPr>
          <w:rFonts w:ascii="Arial" w:eastAsia="Calibri" w:hAnsi="Arial" w:cs="Arial"/>
          <w:color w:val="000000"/>
        </w:rPr>
        <w:t xml:space="preserve">Nazwa i kod wg Wspólnego Słownika Zamówień (CPV): </w:t>
      </w:r>
    </w:p>
    <w:p w14:paraId="6E396D18" w14:textId="77777777" w:rsidR="00AC7078" w:rsidRDefault="00AC7078" w:rsidP="007329AC">
      <w:pPr>
        <w:suppressAutoHyphens/>
        <w:autoSpaceDE w:val="0"/>
        <w:autoSpaceDN w:val="0"/>
        <w:adjustRightInd w:val="0"/>
        <w:spacing w:line="276" w:lineRule="auto"/>
        <w:ind w:left="426"/>
        <w:jc w:val="both"/>
        <w:rPr>
          <w:rFonts w:ascii="Arial" w:eastAsia="Calibri" w:hAnsi="Arial" w:cs="Arial"/>
          <w:color w:val="EE0000"/>
          <w:sz w:val="20"/>
          <w:szCs w:val="20"/>
        </w:rPr>
      </w:pPr>
    </w:p>
    <w:p w14:paraId="3848F64B" w14:textId="27087FA2" w:rsidR="007329AC" w:rsidRPr="00232A4C" w:rsidRDefault="00AC7078" w:rsidP="007329AC">
      <w:pPr>
        <w:suppressAutoHyphens/>
        <w:autoSpaceDE w:val="0"/>
        <w:autoSpaceDN w:val="0"/>
        <w:adjustRightInd w:val="0"/>
        <w:spacing w:line="276" w:lineRule="auto"/>
        <w:ind w:left="426"/>
        <w:jc w:val="both"/>
        <w:rPr>
          <w:rFonts w:ascii="Arial" w:eastAsia="Calibri" w:hAnsi="Arial" w:cs="Arial"/>
          <w:sz w:val="20"/>
          <w:szCs w:val="20"/>
        </w:rPr>
      </w:pPr>
      <w:r w:rsidRPr="00232A4C">
        <w:rPr>
          <w:rFonts w:ascii="Arial" w:eastAsia="Calibri" w:hAnsi="Arial" w:cs="Arial"/>
          <w:sz w:val="20"/>
          <w:szCs w:val="20"/>
        </w:rPr>
        <w:t xml:space="preserve">44232000-5 </w:t>
      </w:r>
      <w:r w:rsidR="00232A4C" w:rsidRPr="00232A4C">
        <w:rPr>
          <w:rFonts w:ascii="Arial" w:eastAsia="Calibri" w:hAnsi="Arial" w:cs="Arial"/>
          <w:sz w:val="20"/>
          <w:szCs w:val="20"/>
        </w:rPr>
        <w:t>-</w:t>
      </w:r>
      <w:r w:rsidRPr="00232A4C">
        <w:rPr>
          <w:rFonts w:ascii="Arial" w:eastAsia="Calibri" w:hAnsi="Arial" w:cs="Arial"/>
          <w:sz w:val="20"/>
          <w:szCs w:val="20"/>
        </w:rPr>
        <w:t xml:space="preserve"> Drewniane konstrukcje dachowe</w:t>
      </w:r>
    </w:p>
    <w:p w14:paraId="5F7036DC" w14:textId="257F7E3C" w:rsidR="00AC7078" w:rsidRPr="00232A4C" w:rsidRDefault="00AC7078" w:rsidP="007329AC">
      <w:pPr>
        <w:suppressAutoHyphens/>
        <w:autoSpaceDE w:val="0"/>
        <w:autoSpaceDN w:val="0"/>
        <w:adjustRightInd w:val="0"/>
        <w:spacing w:line="276" w:lineRule="auto"/>
        <w:ind w:left="426"/>
        <w:jc w:val="both"/>
        <w:rPr>
          <w:rFonts w:ascii="Arial" w:eastAsia="Calibri" w:hAnsi="Arial" w:cs="Arial"/>
          <w:sz w:val="20"/>
          <w:szCs w:val="20"/>
        </w:rPr>
      </w:pPr>
      <w:r w:rsidRPr="00232A4C">
        <w:rPr>
          <w:rFonts w:ascii="Arial" w:eastAsia="Calibri" w:hAnsi="Arial" w:cs="Arial"/>
          <w:sz w:val="20"/>
          <w:szCs w:val="20"/>
        </w:rPr>
        <w:t xml:space="preserve">45000000-7 </w:t>
      </w:r>
      <w:r w:rsidR="00232A4C" w:rsidRPr="00232A4C">
        <w:rPr>
          <w:rFonts w:ascii="Arial" w:eastAsia="Calibri" w:hAnsi="Arial" w:cs="Arial"/>
          <w:sz w:val="20"/>
          <w:szCs w:val="20"/>
        </w:rPr>
        <w:t>-</w:t>
      </w:r>
      <w:r w:rsidRPr="00232A4C">
        <w:rPr>
          <w:rFonts w:ascii="Arial" w:eastAsia="Calibri" w:hAnsi="Arial" w:cs="Arial"/>
          <w:sz w:val="20"/>
          <w:szCs w:val="20"/>
        </w:rPr>
        <w:t xml:space="preserve"> Roboty budowlane </w:t>
      </w:r>
    </w:p>
    <w:p w14:paraId="445C51D1" w14:textId="412FDE22" w:rsidR="00AC7078" w:rsidRPr="00232A4C" w:rsidRDefault="00AC7078" w:rsidP="007329AC">
      <w:pPr>
        <w:suppressAutoHyphens/>
        <w:autoSpaceDE w:val="0"/>
        <w:autoSpaceDN w:val="0"/>
        <w:adjustRightInd w:val="0"/>
        <w:spacing w:line="276" w:lineRule="auto"/>
        <w:ind w:left="426"/>
        <w:jc w:val="both"/>
        <w:rPr>
          <w:rFonts w:ascii="Arial" w:eastAsia="Calibri" w:hAnsi="Arial" w:cs="Arial"/>
          <w:sz w:val="20"/>
          <w:szCs w:val="20"/>
        </w:rPr>
      </w:pPr>
      <w:r w:rsidRPr="00232A4C">
        <w:rPr>
          <w:rFonts w:ascii="Arial" w:eastAsia="Calibri" w:hAnsi="Arial" w:cs="Arial"/>
          <w:sz w:val="20"/>
          <w:szCs w:val="20"/>
        </w:rPr>
        <w:t xml:space="preserve">45100000-8 </w:t>
      </w:r>
      <w:r w:rsidR="00232A4C" w:rsidRPr="00232A4C">
        <w:rPr>
          <w:rFonts w:ascii="Arial" w:eastAsia="Calibri" w:hAnsi="Arial" w:cs="Arial"/>
          <w:sz w:val="20"/>
          <w:szCs w:val="20"/>
        </w:rPr>
        <w:t>-</w:t>
      </w:r>
      <w:r w:rsidRPr="00232A4C">
        <w:rPr>
          <w:rFonts w:ascii="Arial" w:eastAsia="Calibri" w:hAnsi="Arial" w:cs="Arial"/>
          <w:sz w:val="20"/>
          <w:szCs w:val="20"/>
        </w:rPr>
        <w:t xml:space="preserve"> Przygotowanie terenu pod budowę</w:t>
      </w:r>
    </w:p>
    <w:p w14:paraId="2735007D" w14:textId="3EECC4E9" w:rsidR="00AC7078" w:rsidRPr="00232A4C" w:rsidRDefault="00AC7078" w:rsidP="007329AC">
      <w:pPr>
        <w:suppressAutoHyphens/>
        <w:autoSpaceDE w:val="0"/>
        <w:autoSpaceDN w:val="0"/>
        <w:adjustRightInd w:val="0"/>
        <w:spacing w:line="276" w:lineRule="auto"/>
        <w:ind w:left="426"/>
        <w:jc w:val="both"/>
        <w:rPr>
          <w:rFonts w:ascii="Arial" w:eastAsia="Calibri" w:hAnsi="Arial" w:cs="Arial"/>
          <w:sz w:val="20"/>
          <w:szCs w:val="20"/>
        </w:rPr>
      </w:pPr>
      <w:r w:rsidRPr="00232A4C">
        <w:rPr>
          <w:rFonts w:ascii="Arial" w:eastAsia="Calibri" w:hAnsi="Arial" w:cs="Arial"/>
          <w:sz w:val="20"/>
          <w:szCs w:val="20"/>
        </w:rPr>
        <w:t xml:space="preserve">45223220-4 </w:t>
      </w:r>
      <w:r w:rsidR="00232A4C" w:rsidRPr="00232A4C">
        <w:rPr>
          <w:rFonts w:ascii="Arial" w:eastAsia="Calibri" w:hAnsi="Arial" w:cs="Arial"/>
          <w:sz w:val="20"/>
          <w:szCs w:val="20"/>
        </w:rPr>
        <w:t>-</w:t>
      </w:r>
      <w:r w:rsidRPr="00232A4C">
        <w:rPr>
          <w:rFonts w:ascii="Arial" w:eastAsia="Calibri" w:hAnsi="Arial" w:cs="Arial"/>
          <w:sz w:val="20"/>
          <w:szCs w:val="20"/>
        </w:rPr>
        <w:t xml:space="preserve"> Roboty </w:t>
      </w:r>
      <w:proofErr w:type="spellStart"/>
      <w:r w:rsidRPr="00232A4C">
        <w:rPr>
          <w:rFonts w:ascii="Arial" w:eastAsia="Calibri" w:hAnsi="Arial" w:cs="Arial"/>
          <w:sz w:val="20"/>
          <w:szCs w:val="20"/>
        </w:rPr>
        <w:t>zadaszeniowe</w:t>
      </w:r>
      <w:proofErr w:type="spellEnd"/>
    </w:p>
    <w:p w14:paraId="1B504AA3" w14:textId="7FD8A4FF" w:rsidR="007329AC" w:rsidRPr="00232A4C" w:rsidRDefault="007329AC" w:rsidP="007329AC">
      <w:pPr>
        <w:suppressAutoHyphens/>
        <w:autoSpaceDE w:val="0"/>
        <w:autoSpaceDN w:val="0"/>
        <w:adjustRightInd w:val="0"/>
        <w:spacing w:line="276" w:lineRule="auto"/>
        <w:ind w:left="426"/>
        <w:jc w:val="both"/>
        <w:rPr>
          <w:rFonts w:ascii="Arial" w:eastAsia="Calibri" w:hAnsi="Arial" w:cs="Arial"/>
          <w:sz w:val="20"/>
          <w:szCs w:val="20"/>
        </w:rPr>
      </w:pPr>
      <w:r w:rsidRPr="00232A4C">
        <w:rPr>
          <w:rFonts w:ascii="Arial" w:eastAsia="Calibri" w:hAnsi="Arial" w:cs="Arial"/>
          <w:sz w:val="20"/>
          <w:szCs w:val="20"/>
        </w:rPr>
        <w:t xml:space="preserve">45400000-1 </w:t>
      </w:r>
      <w:r w:rsidR="00232A4C" w:rsidRPr="00232A4C">
        <w:rPr>
          <w:rFonts w:ascii="Arial" w:eastAsia="Calibri" w:hAnsi="Arial" w:cs="Arial"/>
          <w:sz w:val="20"/>
          <w:szCs w:val="20"/>
        </w:rPr>
        <w:t>-</w:t>
      </w:r>
      <w:r w:rsidRPr="00232A4C">
        <w:rPr>
          <w:rFonts w:ascii="Arial" w:eastAsia="Calibri" w:hAnsi="Arial" w:cs="Arial"/>
          <w:sz w:val="20"/>
          <w:szCs w:val="20"/>
        </w:rPr>
        <w:t xml:space="preserve"> Roboty wykończeniowe w zakresie obiektów budowlanych</w:t>
      </w:r>
    </w:p>
    <w:p w14:paraId="049EB634" w14:textId="77777777" w:rsidR="007329AC" w:rsidRPr="00232A4C" w:rsidRDefault="007329AC" w:rsidP="007329AC">
      <w:pPr>
        <w:pStyle w:val="Akapitzlist"/>
        <w:spacing w:line="276" w:lineRule="auto"/>
        <w:ind w:left="426"/>
        <w:jc w:val="both"/>
        <w:rPr>
          <w:rFonts w:ascii="Arial" w:hAnsi="Arial" w:cs="Arial"/>
        </w:rPr>
      </w:pPr>
      <w:r w:rsidRPr="00232A4C">
        <w:rPr>
          <w:rFonts w:ascii="Arial" w:hAnsi="Arial" w:cs="Arial"/>
        </w:rPr>
        <w:t>45310000-3 - Roboty instalacyjne elektryczne</w:t>
      </w:r>
    </w:p>
    <w:p w14:paraId="14B702C1" w14:textId="77777777" w:rsidR="007329AC" w:rsidRPr="007329AC" w:rsidRDefault="007329AC" w:rsidP="007329AC">
      <w:pPr>
        <w:suppressAutoHyphens/>
        <w:spacing w:line="276" w:lineRule="auto"/>
        <w:jc w:val="both"/>
        <w:rPr>
          <w:rFonts w:ascii="Arial" w:eastAsia="Lucida Sans Unicode" w:hAnsi="Arial" w:cs="Arial"/>
          <w:bCs/>
          <w:iCs/>
          <w:color w:val="FF0000"/>
          <w:kern w:val="3"/>
          <w:lang w:bidi="en-US"/>
        </w:rPr>
      </w:pPr>
    </w:p>
    <w:p w14:paraId="4BF1523F" w14:textId="77777777" w:rsidR="007329AC" w:rsidRPr="007329AC" w:rsidRDefault="007329AC" w:rsidP="00A31948">
      <w:pPr>
        <w:pStyle w:val="Akapitzlist"/>
        <w:numPr>
          <w:ilvl w:val="0"/>
          <w:numId w:val="40"/>
        </w:numPr>
        <w:spacing w:line="276" w:lineRule="auto"/>
        <w:ind w:left="426"/>
        <w:jc w:val="both"/>
        <w:rPr>
          <w:rFonts w:ascii="Arial" w:hAnsi="Arial" w:cs="Arial"/>
        </w:rPr>
      </w:pPr>
      <w:r w:rsidRPr="007329AC">
        <w:rPr>
          <w:rFonts w:ascii="Arial" w:hAnsi="Arial" w:cs="Arial"/>
        </w:rPr>
        <w:t>Wymagania dotyczące zatrudnienia na podstawie umowy o pracę:</w:t>
      </w:r>
    </w:p>
    <w:p w14:paraId="03ED1435" w14:textId="77777777" w:rsidR="007329AC" w:rsidRPr="007329AC" w:rsidRDefault="007329AC" w:rsidP="00A31948">
      <w:pPr>
        <w:pStyle w:val="Akapitzlist"/>
        <w:numPr>
          <w:ilvl w:val="1"/>
          <w:numId w:val="40"/>
        </w:numPr>
        <w:suppressAutoHyphens/>
        <w:overflowPunct w:val="0"/>
        <w:spacing w:line="276" w:lineRule="auto"/>
        <w:ind w:left="993" w:hanging="426"/>
        <w:jc w:val="both"/>
        <w:rPr>
          <w:rFonts w:ascii="Arial" w:hAnsi="Arial" w:cs="Arial"/>
        </w:rPr>
      </w:pPr>
      <w:r w:rsidRPr="007329AC">
        <w:rPr>
          <w:rFonts w:ascii="Arial" w:hAnsi="Arial" w:cs="Arial"/>
        </w:rPr>
        <w:t>Zamawiający wymaga zatrudnienia przez Wykonawcę, podwykonawcę lub dalszego podwykonawcę na podstawie umowy o pracę, osób wykonujących czynności bezpośrednio związane z wykonywaniem przedmiotu zamówienia, których wykonanie polega na wykonaniu pracy w sposób określony w art. 22 §1 ustawy z dnia 26 czerwca 1974 - Kodeks pracy.</w:t>
      </w:r>
    </w:p>
    <w:p w14:paraId="392CD626" w14:textId="77777777" w:rsidR="007329AC" w:rsidRPr="007329AC" w:rsidRDefault="007329AC" w:rsidP="00A31948">
      <w:pPr>
        <w:pStyle w:val="Akapitzlist"/>
        <w:numPr>
          <w:ilvl w:val="1"/>
          <w:numId w:val="40"/>
        </w:numPr>
        <w:suppressAutoHyphens/>
        <w:overflowPunct w:val="0"/>
        <w:spacing w:line="276" w:lineRule="auto"/>
        <w:ind w:left="993" w:hanging="426"/>
        <w:jc w:val="both"/>
        <w:rPr>
          <w:rFonts w:ascii="Arial" w:hAnsi="Arial" w:cs="Arial"/>
        </w:rPr>
      </w:pPr>
      <w:r w:rsidRPr="007329AC">
        <w:rPr>
          <w:rFonts w:ascii="Arial" w:hAnsi="Arial" w:cs="Arial"/>
        </w:rPr>
        <w:t>Zamawiający wymaga zatrudnienia, o którym mowa w pkt 1, do wykonania czynności:</w:t>
      </w:r>
      <w:r w:rsidRPr="007329AC" w:rsidDel="00E4260F">
        <w:rPr>
          <w:rFonts w:ascii="Arial" w:hAnsi="Arial" w:cs="Arial"/>
        </w:rPr>
        <w:t xml:space="preserve"> </w:t>
      </w:r>
    </w:p>
    <w:p w14:paraId="08203FAF" w14:textId="3F86DFFE" w:rsidR="007329AC" w:rsidRPr="007329AC" w:rsidRDefault="007329AC" w:rsidP="00A31948">
      <w:pPr>
        <w:pStyle w:val="Akapitzlist"/>
        <w:numPr>
          <w:ilvl w:val="0"/>
          <w:numId w:val="18"/>
        </w:numPr>
        <w:suppressAutoHyphens/>
        <w:overflowPunct w:val="0"/>
        <w:ind w:left="1418"/>
        <w:jc w:val="both"/>
        <w:rPr>
          <w:rFonts w:ascii="Arial" w:hAnsi="Arial" w:cs="Arial"/>
        </w:rPr>
      </w:pPr>
      <w:r w:rsidRPr="007329AC">
        <w:rPr>
          <w:rFonts w:ascii="Arial" w:hAnsi="Arial" w:cs="Arial"/>
        </w:rPr>
        <w:t xml:space="preserve">prace ogólnobudowlane związane z montażem </w:t>
      </w:r>
      <w:r w:rsidR="00232A4C">
        <w:rPr>
          <w:rFonts w:ascii="Arial" w:hAnsi="Arial" w:cs="Arial"/>
        </w:rPr>
        <w:t>zadaszenia</w:t>
      </w:r>
    </w:p>
    <w:p w14:paraId="5837C1D0" w14:textId="6B157920" w:rsidR="007329AC" w:rsidRPr="007329AC" w:rsidRDefault="007329AC" w:rsidP="00A31948">
      <w:pPr>
        <w:pStyle w:val="Akapitzlist"/>
        <w:numPr>
          <w:ilvl w:val="0"/>
          <w:numId w:val="18"/>
        </w:numPr>
        <w:suppressAutoHyphens/>
        <w:overflowPunct w:val="0"/>
        <w:ind w:left="1418"/>
        <w:jc w:val="both"/>
        <w:rPr>
          <w:rFonts w:ascii="Arial" w:hAnsi="Arial" w:cs="Arial"/>
        </w:rPr>
      </w:pPr>
      <w:r w:rsidRPr="007329AC">
        <w:rPr>
          <w:rFonts w:ascii="Arial" w:hAnsi="Arial" w:cs="Arial"/>
        </w:rPr>
        <w:t>prace instalacyjne i montażowe związane z montażem poszczególnych elementów wskazanych w dokumentacji</w:t>
      </w:r>
      <w:r w:rsidR="00232A4C">
        <w:rPr>
          <w:rFonts w:ascii="Arial" w:hAnsi="Arial" w:cs="Arial"/>
        </w:rPr>
        <w:t>.</w:t>
      </w:r>
      <w:r w:rsidRPr="007329AC">
        <w:rPr>
          <w:rFonts w:ascii="Arial" w:hAnsi="Arial" w:cs="Arial"/>
        </w:rPr>
        <w:t xml:space="preserve"> </w:t>
      </w:r>
    </w:p>
    <w:p w14:paraId="6E132CF7" w14:textId="4B855BB7" w:rsidR="007329AC" w:rsidRPr="007329AC" w:rsidRDefault="007329AC" w:rsidP="00A31948">
      <w:pPr>
        <w:pStyle w:val="Akapitzlist"/>
        <w:numPr>
          <w:ilvl w:val="0"/>
          <w:numId w:val="18"/>
        </w:numPr>
        <w:suppressAutoHyphens/>
        <w:overflowPunct w:val="0"/>
        <w:ind w:left="1418"/>
        <w:jc w:val="both"/>
        <w:rPr>
          <w:rFonts w:ascii="Arial" w:hAnsi="Arial" w:cs="Arial"/>
        </w:rPr>
      </w:pPr>
      <w:r w:rsidRPr="007329AC">
        <w:rPr>
          <w:rFonts w:ascii="Arial" w:hAnsi="Arial" w:cs="Arial"/>
        </w:rPr>
        <w:t>prace związane z obsługą maszyn budowlanych</w:t>
      </w:r>
    </w:p>
    <w:p w14:paraId="70B0E8DA" w14:textId="77777777" w:rsidR="007329AC" w:rsidRPr="007329AC" w:rsidRDefault="007329AC" w:rsidP="00A31948">
      <w:pPr>
        <w:pStyle w:val="Akapitzlist"/>
        <w:numPr>
          <w:ilvl w:val="0"/>
          <w:numId w:val="18"/>
        </w:numPr>
        <w:suppressAutoHyphens/>
        <w:overflowPunct w:val="0"/>
        <w:ind w:left="1418"/>
        <w:jc w:val="both"/>
        <w:rPr>
          <w:rFonts w:ascii="Arial" w:hAnsi="Arial" w:cs="Arial"/>
        </w:rPr>
      </w:pPr>
      <w:r w:rsidRPr="007329AC">
        <w:rPr>
          <w:rFonts w:ascii="Arial" w:hAnsi="Arial" w:cs="Arial"/>
        </w:rPr>
        <w:t>prace związane z przebudową instalacji elektrycznych i elektroenergetycznych,</w:t>
      </w:r>
    </w:p>
    <w:p w14:paraId="4DE1ED67" w14:textId="77777777" w:rsidR="007329AC" w:rsidRPr="007329AC" w:rsidRDefault="007329AC" w:rsidP="00A31948">
      <w:pPr>
        <w:pStyle w:val="Akapitzlist"/>
        <w:numPr>
          <w:ilvl w:val="0"/>
          <w:numId w:val="18"/>
        </w:numPr>
        <w:suppressAutoHyphens/>
        <w:overflowPunct w:val="0"/>
        <w:ind w:left="1418"/>
        <w:jc w:val="both"/>
        <w:rPr>
          <w:rFonts w:ascii="Arial" w:hAnsi="Arial" w:cs="Arial"/>
        </w:rPr>
      </w:pPr>
      <w:r w:rsidRPr="007329AC">
        <w:rPr>
          <w:rFonts w:ascii="Arial" w:hAnsi="Arial" w:cs="Arial"/>
        </w:rPr>
        <w:t>prace związane z zagospodarowaniem terenu,</w:t>
      </w:r>
    </w:p>
    <w:p w14:paraId="6F5D6C25" w14:textId="77777777" w:rsidR="007329AC" w:rsidRPr="007329AC" w:rsidRDefault="007329AC" w:rsidP="00A31948">
      <w:pPr>
        <w:pStyle w:val="Akapitzlist"/>
        <w:numPr>
          <w:ilvl w:val="0"/>
          <w:numId w:val="18"/>
        </w:numPr>
        <w:suppressAutoHyphens/>
        <w:overflowPunct w:val="0"/>
        <w:ind w:left="1418"/>
        <w:jc w:val="both"/>
        <w:rPr>
          <w:rFonts w:ascii="Arial" w:hAnsi="Arial" w:cs="Arial"/>
        </w:rPr>
      </w:pPr>
      <w:r w:rsidRPr="007329AC">
        <w:rPr>
          <w:rFonts w:ascii="Arial" w:hAnsi="Arial" w:cs="Arial"/>
        </w:rPr>
        <w:t>pozostałe prace towarzyszące niezbędne do realizacji umowy.</w:t>
      </w:r>
    </w:p>
    <w:p w14:paraId="6E0ABE93" w14:textId="72ADE042" w:rsidR="007329AC" w:rsidRPr="00D7085A" w:rsidRDefault="007329AC" w:rsidP="00A31948">
      <w:pPr>
        <w:pStyle w:val="Akapitzlist"/>
        <w:numPr>
          <w:ilvl w:val="1"/>
          <w:numId w:val="40"/>
        </w:numPr>
        <w:suppressAutoHyphens/>
        <w:overflowPunct w:val="0"/>
        <w:ind w:left="993" w:hanging="426"/>
        <w:jc w:val="both"/>
        <w:rPr>
          <w:rFonts w:ascii="Arial" w:hAnsi="Arial" w:cs="Arial"/>
          <w:color w:val="000000" w:themeColor="text1"/>
        </w:rPr>
      </w:pPr>
      <w:r w:rsidRPr="007329AC">
        <w:rPr>
          <w:rFonts w:ascii="Arial" w:hAnsi="Arial" w:cs="Arial"/>
          <w:color w:val="333333"/>
          <w:shd w:val="clear" w:color="auto" w:fill="FFFFFF"/>
        </w:rPr>
        <w:lastRenderedPageBreak/>
        <w:t xml:space="preserve">Sposób dokumentowania zatrudnienia ww. osób, uprawnienia Zamawiającego w zakresie kontroli spełniania przez Wykonawcę powyższych wymagań oraz sankcje z tytułu niespełnienia tych wymagań określa wzór umowy </w:t>
      </w:r>
      <w:r w:rsidRPr="00D7085A">
        <w:rPr>
          <w:rFonts w:ascii="Arial" w:hAnsi="Arial" w:cs="Arial"/>
          <w:color w:val="000000" w:themeColor="text1"/>
          <w:shd w:val="clear" w:color="auto" w:fill="FFFFFF"/>
        </w:rPr>
        <w:t xml:space="preserve">stanowiący </w:t>
      </w:r>
      <w:r w:rsidRPr="00D7085A">
        <w:rPr>
          <w:rFonts w:ascii="Arial" w:hAnsi="Arial" w:cs="Arial"/>
          <w:b/>
          <w:bCs/>
          <w:color w:val="000000" w:themeColor="text1"/>
          <w:shd w:val="clear" w:color="auto" w:fill="FFFFFF"/>
        </w:rPr>
        <w:t xml:space="preserve">załącznik nr </w:t>
      </w:r>
      <w:r w:rsidR="00B11E7B" w:rsidRPr="00D7085A">
        <w:rPr>
          <w:rFonts w:ascii="Arial" w:hAnsi="Arial" w:cs="Arial"/>
          <w:b/>
          <w:bCs/>
          <w:color w:val="000000" w:themeColor="text1"/>
          <w:shd w:val="clear" w:color="auto" w:fill="FFFFFF"/>
        </w:rPr>
        <w:t>8</w:t>
      </w:r>
      <w:r w:rsidRPr="00D7085A">
        <w:rPr>
          <w:rFonts w:ascii="Arial" w:hAnsi="Arial" w:cs="Arial"/>
          <w:b/>
          <w:bCs/>
          <w:color w:val="000000" w:themeColor="text1"/>
          <w:shd w:val="clear" w:color="auto" w:fill="FFFFFF"/>
        </w:rPr>
        <w:t xml:space="preserve"> do SWZ.</w:t>
      </w:r>
    </w:p>
    <w:p w14:paraId="2D3E066A" w14:textId="77777777" w:rsidR="007329AC" w:rsidRPr="007329AC" w:rsidRDefault="007329AC" w:rsidP="007329AC">
      <w:pPr>
        <w:pStyle w:val="Akapitzlist"/>
        <w:spacing w:line="276" w:lineRule="auto"/>
        <w:ind w:left="792"/>
        <w:jc w:val="both"/>
        <w:rPr>
          <w:rFonts w:ascii="Arial" w:hAnsi="Arial" w:cs="Arial"/>
          <w:color w:val="333333"/>
          <w:sz w:val="22"/>
          <w:szCs w:val="22"/>
          <w:shd w:val="clear" w:color="auto" w:fill="FFFFFF"/>
        </w:rPr>
      </w:pPr>
    </w:p>
    <w:p w14:paraId="3F88D179" w14:textId="77777777" w:rsidR="007329AC" w:rsidRPr="007329AC" w:rsidRDefault="007329AC" w:rsidP="00A31948">
      <w:pPr>
        <w:pStyle w:val="Akapitzlist"/>
        <w:numPr>
          <w:ilvl w:val="0"/>
          <w:numId w:val="40"/>
        </w:numPr>
        <w:spacing w:line="276" w:lineRule="auto"/>
        <w:ind w:left="426" w:right="28"/>
        <w:jc w:val="both"/>
        <w:rPr>
          <w:rFonts w:ascii="Arial" w:hAnsi="Arial" w:cs="Arial"/>
          <w:color w:val="333333"/>
          <w:shd w:val="clear" w:color="auto" w:fill="FFFFFF"/>
        </w:rPr>
      </w:pPr>
      <w:r w:rsidRPr="007329AC">
        <w:rPr>
          <w:rFonts w:ascii="Arial" w:hAnsi="Arial" w:cs="Arial"/>
          <w:color w:val="333333"/>
          <w:shd w:val="clear" w:color="auto" w:fill="FFFFFF"/>
        </w:rPr>
        <w:t>Zamawiający nie dopuszcza składanie ofert częściowych.</w:t>
      </w:r>
    </w:p>
    <w:p w14:paraId="7ED8D4F0" w14:textId="77777777" w:rsidR="007329AC" w:rsidRPr="007329AC" w:rsidRDefault="007329AC" w:rsidP="00A31948">
      <w:pPr>
        <w:pStyle w:val="Akapitzlist"/>
        <w:numPr>
          <w:ilvl w:val="1"/>
          <w:numId w:val="40"/>
        </w:numPr>
        <w:spacing w:line="276" w:lineRule="auto"/>
        <w:ind w:left="993" w:right="28" w:hanging="426"/>
        <w:jc w:val="both"/>
        <w:rPr>
          <w:rFonts w:ascii="Arial" w:hAnsi="Arial" w:cs="Arial"/>
          <w:color w:val="333333"/>
          <w:shd w:val="clear" w:color="auto" w:fill="FFFFFF"/>
        </w:rPr>
      </w:pPr>
      <w:r w:rsidRPr="007329AC">
        <w:rPr>
          <w:rFonts w:ascii="Arial" w:hAnsi="Arial" w:cs="Arial"/>
          <w:color w:val="333333"/>
          <w:shd w:val="clear" w:color="auto" w:fill="FFFFFF"/>
        </w:rPr>
        <w:t xml:space="preserve">Oferta musi obejmować całość zamówienia.  </w:t>
      </w:r>
    </w:p>
    <w:p w14:paraId="5F6DEE0D" w14:textId="77777777" w:rsidR="007329AC" w:rsidRPr="007329AC" w:rsidRDefault="007329AC" w:rsidP="00A31948">
      <w:pPr>
        <w:pStyle w:val="Akapitzlist"/>
        <w:numPr>
          <w:ilvl w:val="1"/>
          <w:numId w:val="40"/>
        </w:numPr>
        <w:spacing w:line="276" w:lineRule="auto"/>
        <w:ind w:left="993" w:right="28" w:hanging="426"/>
        <w:jc w:val="both"/>
        <w:rPr>
          <w:rFonts w:ascii="Arial" w:hAnsi="Arial" w:cs="Arial"/>
          <w:color w:val="333333"/>
          <w:shd w:val="clear" w:color="auto" w:fill="FFFFFF"/>
        </w:rPr>
      </w:pPr>
      <w:r w:rsidRPr="007329AC">
        <w:rPr>
          <w:rFonts w:ascii="Arial" w:hAnsi="Arial" w:cs="Arial"/>
          <w:color w:val="333333"/>
          <w:shd w:val="clear" w:color="auto" w:fill="FFFFFF"/>
        </w:rPr>
        <w:t>Oferta częściowa stanowić będzie ofertę o treści niezgodnej z warunkami zamówienia i zostanie odrzucona, zgodnie z art. 226 ust. 1 pkt 5 ustawy.</w:t>
      </w:r>
    </w:p>
    <w:p w14:paraId="17525419" w14:textId="77777777" w:rsidR="007329AC" w:rsidRPr="007329AC" w:rsidRDefault="007329AC" w:rsidP="00A31948">
      <w:pPr>
        <w:pStyle w:val="Akapitzlist"/>
        <w:numPr>
          <w:ilvl w:val="1"/>
          <w:numId w:val="40"/>
        </w:numPr>
        <w:spacing w:line="276" w:lineRule="auto"/>
        <w:ind w:left="993" w:right="28" w:hanging="426"/>
        <w:jc w:val="both"/>
        <w:rPr>
          <w:rFonts w:ascii="Arial" w:hAnsi="Arial" w:cs="Arial"/>
          <w:color w:val="333333"/>
          <w:shd w:val="clear" w:color="auto" w:fill="FFFFFF"/>
        </w:rPr>
      </w:pPr>
      <w:r w:rsidRPr="007329AC">
        <w:rPr>
          <w:rFonts w:ascii="Arial" w:hAnsi="Arial" w:cs="Arial"/>
          <w:color w:val="333333"/>
          <w:shd w:val="clear" w:color="auto" w:fill="FFFFFF"/>
        </w:rPr>
        <w:t>Każdy z wykonawców może złożyć tylko jedną ofertę.</w:t>
      </w:r>
    </w:p>
    <w:p w14:paraId="4C7101B9" w14:textId="77777777" w:rsidR="007329AC" w:rsidRPr="007329AC" w:rsidRDefault="007329AC" w:rsidP="007329AC">
      <w:pPr>
        <w:pStyle w:val="Akapitzlist"/>
        <w:spacing w:line="276" w:lineRule="auto"/>
        <w:ind w:left="360" w:right="28"/>
        <w:jc w:val="both"/>
        <w:rPr>
          <w:rFonts w:ascii="Arial" w:hAnsi="Arial" w:cs="Arial"/>
          <w:color w:val="333333"/>
          <w:shd w:val="clear" w:color="auto" w:fill="FFFFFF"/>
        </w:rPr>
      </w:pPr>
    </w:p>
    <w:p w14:paraId="265BEA5A" w14:textId="77777777" w:rsidR="007329AC" w:rsidRDefault="007329AC" w:rsidP="00A31948">
      <w:pPr>
        <w:pStyle w:val="Akapitzlist"/>
        <w:numPr>
          <w:ilvl w:val="0"/>
          <w:numId w:val="40"/>
        </w:numPr>
        <w:spacing w:line="276" w:lineRule="auto"/>
        <w:ind w:left="426" w:right="28"/>
        <w:jc w:val="both"/>
        <w:rPr>
          <w:rFonts w:ascii="Arial" w:hAnsi="Arial" w:cs="Arial"/>
          <w:shd w:val="clear" w:color="auto" w:fill="FFFFFF"/>
        </w:rPr>
      </w:pPr>
      <w:r w:rsidRPr="007329AC">
        <w:rPr>
          <w:rFonts w:ascii="Arial" w:hAnsi="Arial" w:cs="Arial"/>
          <w:shd w:val="clear" w:color="auto" w:fill="FFFFFF"/>
        </w:rPr>
        <w:t xml:space="preserve">Zamawiający wskazuje następujące powody niedokonania podziału przedmiotowego zamówienia na części: </w:t>
      </w:r>
    </w:p>
    <w:p w14:paraId="3575EDFF" w14:textId="4F93F022" w:rsidR="0008011C" w:rsidRPr="007329AC" w:rsidRDefault="0008011C" w:rsidP="0008011C">
      <w:pPr>
        <w:pStyle w:val="Akapitzlist"/>
        <w:spacing w:line="276" w:lineRule="auto"/>
        <w:ind w:left="426" w:right="28"/>
        <w:jc w:val="both"/>
        <w:rPr>
          <w:rFonts w:ascii="Arial" w:hAnsi="Arial" w:cs="Arial"/>
          <w:shd w:val="clear" w:color="auto" w:fill="FFFFFF"/>
        </w:rPr>
      </w:pPr>
      <w:r>
        <w:rPr>
          <w:rFonts w:ascii="Arial" w:hAnsi="Arial" w:cs="Arial"/>
          <w:shd w:val="clear" w:color="auto" w:fill="FFFFFF"/>
        </w:rPr>
        <w:t xml:space="preserve">Zadanie polega na montażu </w:t>
      </w:r>
      <w:r w:rsidR="00232A4C">
        <w:rPr>
          <w:rFonts w:ascii="Arial" w:hAnsi="Arial" w:cs="Arial"/>
          <w:shd w:val="clear" w:color="auto" w:fill="FFFFFF"/>
        </w:rPr>
        <w:t>zadaszenia wraz z elementami towarzyszącymi</w:t>
      </w:r>
      <w:r>
        <w:rPr>
          <w:rFonts w:ascii="Arial" w:hAnsi="Arial" w:cs="Arial"/>
          <w:shd w:val="clear" w:color="auto" w:fill="FFFFFF"/>
        </w:rPr>
        <w:t xml:space="preserve"> w ramach którego należy wykonać roboty budowlane i montażowe.</w:t>
      </w:r>
      <w:r w:rsidR="00232A4C">
        <w:rPr>
          <w:rFonts w:ascii="Arial" w:hAnsi="Arial" w:cs="Arial"/>
          <w:shd w:val="clear" w:color="auto" w:fill="FFFFFF"/>
        </w:rPr>
        <w:t xml:space="preserve"> Montaż zadaszenia na podstawie dokumentacji jest głównym przedmiotem zamówienia, który jest niepodzielny. Wszelkie prace towarzyszące i przygotowawcze są ściśle związane z budową zadaszenia i wpływają na termin realizacji oraz gwarancję Wykonawcy. </w:t>
      </w:r>
      <w:r>
        <w:rPr>
          <w:rFonts w:ascii="Arial" w:hAnsi="Arial" w:cs="Arial"/>
          <w:shd w:val="clear" w:color="auto" w:fill="FFFFFF"/>
        </w:rPr>
        <w:t xml:space="preserve"> </w:t>
      </w:r>
    </w:p>
    <w:p w14:paraId="6C49729A" w14:textId="77777777" w:rsidR="007329AC" w:rsidRPr="007329AC" w:rsidRDefault="007329AC" w:rsidP="007329AC">
      <w:pPr>
        <w:spacing w:line="276" w:lineRule="auto"/>
        <w:ind w:right="28"/>
        <w:jc w:val="both"/>
        <w:rPr>
          <w:rFonts w:ascii="Arial" w:hAnsi="Arial" w:cs="Arial"/>
          <w:color w:val="333333"/>
          <w:shd w:val="clear" w:color="auto" w:fill="FFFFFF"/>
        </w:rPr>
      </w:pPr>
    </w:p>
    <w:p w14:paraId="58BE7C6C" w14:textId="77777777" w:rsidR="007329AC" w:rsidRPr="007329AC" w:rsidRDefault="007329AC" w:rsidP="00A31948">
      <w:pPr>
        <w:pStyle w:val="Akapitzlist"/>
        <w:numPr>
          <w:ilvl w:val="0"/>
          <w:numId w:val="40"/>
        </w:numPr>
        <w:ind w:left="426"/>
        <w:jc w:val="both"/>
        <w:rPr>
          <w:rFonts w:ascii="Arial" w:hAnsi="Arial" w:cs="Arial"/>
        </w:rPr>
      </w:pPr>
      <w:r w:rsidRPr="007329AC">
        <w:rPr>
          <w:rFonts w:ascii="Arial" w:hAnsi="Arial" w:cs="Arial"/>
        </w:rPr>
        <w:t xml:space="preserve">Jeżeli dokumentacja opisująca przedmiot zamówienia wskazywałaby w odniesieniu do niektórych materiałów lub urządzeń znaki towarowe, patenty lub pochodzenie, źródła lub szczególnego procesu, który charakteryzuje produkty lub usługi dostarczane przez konkretnego wykonawcę - Zamawiający, zgodnie z art. 99 ust. 5 ustawy </w:t>
      </w:r>
      <w:proofErr w:type="spellStart"/>
      <w:r w:rsidRPr="007329AC">
        <w:rPr>
          <w:rFonts w:ascii="Arial" w:hAnsi="Arial" w:cs="Arial"/>
        </w:rPr>
        <w:t>Pzp</w:t>
      </w:r>
      <w:proofErr w:type="spellEnd"/>
      <w:r w:rsidRPr="007329AC">
        <w:rPr>
          <w:rFonts w:ascii="Arial" w:hAnsi="Arial" w:cs="Arial"/>
        </w:rPr>
        <w:t>, dopuszcza oferowanie materiałów lub urządzeń równoważnych. Materiały lub urządzenia pochodzące od konkretnych producentów określają minimalne parametry techniczne, eksploatacyjne, użytkowe, jakościowe i funkcjonalne jakim muszą odpowiadać materiały lub urządzenia oferowane przez wykonawcę, aby zostały spełnione wymagania stawiane przez Zamawiającego.</w:t>
      </w:r>
    </w:p>
    <w:p w14:paraId="1EB82C74" w14:textId="77777777" w:rsidR="007329AC" w:rsidRPr="007329AC" w:rsidRDefault="007329AC" w:rsidP="007329AC">
      <w:pPr>
        <w:spacing w:line="276" w:lineRule="auto"/>
        <w:jc w:val="both"/>
        <w:rPr>
          <w:rFonts w:ascii="Arial" w:hAnsi="Arial" w:cs="Arial"/>
          <w:sz w:val="20"/>
          <w:szCs w:val="20"/>
        </w:rPr>
      </w:pPr>
    </w:p>
    <w:p w14:paraId="1A8E233A" w14:textId="77777777" w:rsidR="007329AC" w:rsidRPr="007329AC" w:rsidRDefault="007329AC" w:rsidP="007329AC">
      <w:pPr>
        <w:spacing w:line="276" w:lineRule="auto"/>
        <w:ind w:left="426"/>
        <w:jc w:val="both"/>
        <w:rPr>
          <w:rFonts w:ascii="Arial" w:hAnsi="Arial" w:cs="Arial"/>
          <w:sz w:val="20"/>
          <w:szCs w:val="20"/>
        </w:rPr>
      </w:pPr>
      <w:r w:rsidRPr="007329AC">
        <w:rPr>
          <w:rFonts w:ascii="Arial" w:hAnsi="Arial" w:cs="Arial"/>
          <w:sz w:val="20"/>
          <w:szCs w:val="20"/>
        </w:rPr>
        <w:t>Pod pojęciem „minimalne parametry techniczne, eksploatacyjne, użytkowe, jakościowe i funkcjonalne” Zamawiający rozumie wymagania dotyczące materiałów lub urządzeń zawarte w ogólnie dostępnych źródłach, katalogach, stronach internetowych producentów.</w:t>
      </w:r>
    </w:p>
    <w:p w14:paraId="59EA2DAD" w14:textId="77777777" w:rsidR="007329AC" w:rsidRPr="007329AC" w:rsidRDefault="007329AC" w:rsidP="007329AC">
      <w:pPr>
        <w:spacing w:line="276" w:lineRule="auto"/>
        <w:ind w:left="426"/>
        <w:jc w:val="both"/>
        <w:rPr>
          <w:rFonts w:ascii="Arial" w:hAnsi="Arial" w:cs="Arial"/>
          <w:sz w:val="20"/>
          <w:szCs w:val="20"/>
        </w:rPr>
      </w:pPr>
      <w:r w:rsidRPr="007329AC">
        <w:rPr>
          <w:rFonts w:ascii="Arial" w:hAnsi="Arial" w:cs="Arial"/>
          <w:sz w:val="20"/>
          <w:szCs w:val="20"/>
        </w:rPr>
        <w:t>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lub konkretny produkt przy opisie przedmiotu zamówienia, dopuszcza jednocześnie produkty równoważne o parametrach technicznych, eksploatacyjnych, użytkowych, jakościowych i funkcjonalnych co najmniej na poziomie parametrów wskazanego produktu, uznając tym samym każdy produkt o wskazanych lub lepszych parametrach. Oznacza to że, wskazaniom tym towarzyszą wyrazy „lub równoważny”</w:t>
      </w:r>
    </w:p>
    <w:p w14:paraId="07E73C3D" w14:textId="77777777" w:rsidR="007329AC" w:rsidRPr="007329AC" w:rsidRDefault="007329AC" w:rsidP="007329AC">
      <w:pPr>
        <w:spacing w:line="276" w:lineRule="auto"/>
        <w:jc w:val="both"/>
        <w:rPr>
          <w:rFonts w:ascii="Arial" w:hAnsi="Arial" w:cs="Arial"/>
          <w:sz w:val="20"/>
          <w:szCs w:val="20"/>
        </w:rPr>
      </w:pPr>
    </w:p>
    <w:p w14:paraId="4CFEA356" w14:textId="77777777" w:rsidR="007329AC" w:rsidRPr="007329AC" w:rsidRDefault="007329AC" w:rsidP="007329AC">
      <w:pPr>
        <w:spacing w:line="276" w:lineRule="auto"/>
        <w:ind w:left="426"/>
        <w:jc w:val="both"/>
        <w:rPr>
          <w:rFonts w:ascii="Arial" w:hAnsi="Arial" w:cs="Arial"/>
          <w:sz w:val="20"/>
          <w:szCs w:val="20"/>
        </w:rPr>
      </w:pPr>
      <w:r w:rsidRPr="007329AC">
        <w:rPr>
          <w:rFonts w:ascii="Arial" w:hAnsi="Arial" w:cs="Arial"/>
          <w:sz w:val="20"/>
          <w:szCs w:val="20"/>
        </w:rPr>
        <w:t>Zgodnie z art. 101 ust. 4 ustawy Prawo zamówień publicznych (</w:t>
      </w:r>
      <w:proofErr w:type="spellStart"/>
      <w:r w:rsidRPr="007329AC">
        <w:rPr>
          <w:rFonts w:ascii="Arial" w:hAnsi="Arial" w:cs="Arial"/>
          <w:sz w:val="20"/>
          <w:szCs w:val="20"/>
        </w:rPr>
        <w:t>Pzp</w:t>
      </w:r>
      <w:proofErr w:type="spellEnd"/>
      <w:r w:rsidRPr="007329AC">
        <w:rPr>
          <w:rFonts w:ascii="Arial" w:hAnsi="Arial" w:cs="Arial"/>
          <w:sz w:val="20"/>
          <w:szCs w:val="20"/>
        </w:rPr>
        <w:t xml:space="preserve">) w sytuacji gdyby w dokumentach opisującym przedmiot zamówienia, zawarto odniesienie do norm, europejskich ocen technicznych, aprobat, specyfikacji technicznych i systemów referencji technicznych, o których mowa w art. 101 ust. 1 pkt 2 oraz ust. 3 ustawy </w:t>
      </w:r>
      <w:proofErr w:type="spellStart"/>
      <w:r w:rsidRPr="007329AC">
        <w:rPr>
          <w:rFonts w:ascii="Arial" w:hAnsi="Arial" w:cs="Arial"/>
          <w:sz w:val="20"/>
          <w:szCs w:val="20"/>
        </w:rPr>
        <w:t>Pzp</w:t>
      </w:r>
      <w:proofErr w:type="spellEnd"/>
      <w:r w:rsidRPr="007329AC">
        <w:rPr>
          <w:rFonts w:ascii="Arial" w:hAnsi="Arial" w:cs="Arial"/>
          <w:sz w:val="20"/>
          <w:szCs w:val="20"/>
        </w:rPr>
        <w:t xml:space="preserve"> a takim odniesieniom nie towarzyszyło wyrażenie „lub równoważne”, to Zamawiający dopuszcza rozwiązania równoważne opisywanym w każdej takiej normie, europejskiej ocenie technicznej, aprobacie, specyfikacji technicznej, systemowi referencji technicznych. W związku z powyższym należy przyjąć, że każdej: normie, europejskiej ocenie technicznej, aprobacie, specyfikacji technicznej, systemowi referencji technicznych występujących w opisie przedmiotu zamówienia towarzyszą wyrazy „lub równoważne"</w:t>
      </w:r>
    </w:p>
    <w:p w14:paraId="7DFFA49E" w14:textId="77777777" w:rsidR="00B92134" w:rsidRPr="007329AC" w:rsidRDefault="00B92134" w:rsidP="00A31948">
      <w:pPr>
        <w:pStyle w:val="Akapitzlist"/>
        <w:numPr>
          <w:ilvl w:val="0"/>
          <w:numId w:val="20"/>
        </w:numPr>
        <w:spacing w:before="120" w:after="120" w:line="276" w:lineRule="auto"/>
        <w:ind w:left="426"/>
        <w:contextualSpacing w:val="0"/>
        <w:jc w:val="both"/>
        <w:rPr>
          <w:rFonts w:ascii="Arial" w:hAnsi="Arial" w:cs="Arial"/>
          <w:bCs/>
          <w:shd w:val="clear" w:color="auto" w:fill="FFFFFF"/>
        </w:rPr>
      </w:pPr>
      <w:r w:rsidRPr="007329AC">
        <w:rPr>
          <w:rFonts w:ascii="Arial" w:hAnsi="Arial" w:cs="Arial"/>
          <w:bCs/>
          <w:color w:val="000000" w:themeColor="text1"/>
        </w:rPr>
        <w:t>Wykonawca zobowiązany jest zrealizować zamówienie na zasadach i warunkach opisanych w SWZ i w załącznikach do niej</w:t>
      </w:r>
      <w:r w:rsidRPr="007329AC">
        <w:rPr>
          <w:rFonts w:ascii="Arial" w:hAnsi="Arial" w:cs="Arial"/>
          <w:bCs/>
        </w:rPr>
        <w:t xml:space="preserve">. </w:t>
      </w:r>
    </w:p>
    <w:p w14:paraId="54391FE2" w14:textId="342802C9" w:rsidR="00B92134" w:rsidRPr="007329AC" w:rsidRDefault="00B92134" w:rsidP="00A31948">
      <w:pPr>
        <w:pStyle w:val="Akapitzlist"/>
        <w:numPr>
          <w:ilvl w:val="0"/>
          <w:numId w:val="20"/>
        </w:numPr>
        <w:spacing w:before="120" w:after="120" w:line="276" w:lineRule="auto"/>
        <w:ind w:left="426"/>
        <w:contextualSpacing w:val="0"/>
        <w:jc w:val="both"/>
        <w:rPr>
          <w:rFonts w:ascii="Arial" w:hAnsi="Arial" w:cs="Arial"/>
          <w:bCs/>
          <w:shd w:val="clear" w:color="auto" w:fill="FFFFFF"/>
        </w:rPr>
      </w:pPr>
      <w:r w:rsidRPr="007329AC">
        <w:rPr>
          <w:rFonts w:ascii="Arial" w:hAnsi="Arial" w:cs="Arial"/>
          <w:bCs/>
        </w:rPr>
        <w:t xml:space="preserve">Wątpliwości, co do czynności koniecznych do wykonania tak, aby przedmiot zamówienia w pełni służył swojemu celowi, a nieujętych w opisie winny zostać zgłoszone Zamawiającemu w trybie </w:t>
      </w:r>
      <w:r w:rsidRPr="007329AC">
        <w:rPr>
          <w:rFonts w:ascii="Arial" w:hAnsi="Arial" w:cs="Arial"/>
          <w:bCs/>
        </w:rPr>
        <w:lastRenderedPageBreak/>
        <w:t>zapytań do SWZ w trakcie sporządzania oferty. Szczegółowy tryb składania zapytań do SWZ określony został w niniejszej SWZ.</w:t>
      </w:r>
    </w:p>
    <w:p w14:paraId="5F9CEF4C" w14:textId="77777777" w:rsidR="00232A4C" w:rsidRDefault="00232A4C" w:rsidP="003D7664">
      <w:pPr>
        <w:spacing w:line="276" w:lineRule="auto"/>
        <w:jc w:val="center"/>
        <w:rPr>
          <w:rFonts w:ascii="Arial" w:hAnsi="Arial" w:cs="Arial"/>
          <w:b/>
          <w:bCs/>
          <w:sz w:val="20"/>
          <w:szCs w:val="20"/>
        </w:rPr>
      </w:pPr>
    </w:p>
    <w:p w14:paraId="371F10B6" w14:textId="79702DE0" w:rsidR="00D74B29" w:rsidRPr="00613D43" w:rsidRDefault="00D74B29" w:rsidP="003D7664">
      <w:pPr>
        <w:spacing w:line="276" w:lineRule="auto"/>
        <w:jc w:val="center"/>
        <w:rPr>
          <w:rFonts w:ascii="Arial" w:hAnsi="Arial" w:cs="Arial"/>
          <w:b/>
          <w:bCs/>
          <w:sz w:val="20"/>
          <w:szCs w:val="20"/>
        </w:rPr>
      </w:pPr>
      <w:r w:rsidRPr="00613D43">
        <w:rPr>
          <w:rFonts w:ascii="Arial" w:hAnsi="Arial" w:cs="Arial"/>
          <w:b/>
          <w:bCs/>
          <w:sz w:val="20"/>
          <w:szCs w:val="20"/>
        </w:rPr>
        <w:t xml:space="preserve">Dział </w:t>
      </w:r>
      <w:r w:rsidR="00CA7BF4" w:rsidRPr="00613D43">
        <w:rPr>
          <w:rFonts w:ascii="Arial" w:hAnsi="Arial" w:cs="Arial"/>
          <w:b/>
          <w:bCs/>
          <w:sz w:val="20"/>
          <w:szCs w:val="20"/>
        </w:rPr>
        <w:t>I</w:t>
      </w:r>
      <w:r w:rsidRPr="00613D43">
        <w:rPr>
          <w:rFonts w:ascii="Arial" w:hAnsi="Arial" w:cs="Arial"/>
          <w:b/>
          <w:bCs/>
          <w:sz w:val="20"/>
          <w:szCs w:val="20"/>
        </w:rPr>
        <w:t>V</w:t>
      </w:r>
    </w:p>
    <w:p w14:paraId="3DD0D954" w14:textId="77777777" w:rsidR="00C601D5" w:rsidRPr="004C7F33" w:rsidRDefault="002E4B9B" w:rsidP="003D7664">
      <w:pPr>
        <w:spacing w:line="276" w:lineRule="auto"/>
        <w:jc w:val="center"/>
        <w:rPr>
          <w:rFonts w:ascii="Arial" w:hAnsi="Arial" w:cs="Arial"/>
          <w:b/>
          <w:bCs/>
          <w:sz w:val="20"/>
          <w:szCs w:val="20"/>
        </w:rPr>
      </w:pPr>
      <w:r w:rsidRPr="004C7F33">
        <w:rPr>
          <w:rFonts w:ascii="Arial" w:hAnsi="Arial" w:cs="Arial"/>
          <w:b/>
          <w:bCs/>
          <w:sz w:val="20"/>
          <w:szCs w:val="20"/>
          <w:shd w:val="clear" w:color="auto" w:fill="FFFFFF"/>
        </w:rPr>
        <w:t>T</w:t>
      </w:r>
      <w:r w:rsidR="00C601D5" w:rsidRPr="004C7F33">
        <w:rPr>
          <w:rFonts w:ascii="Arial" w:hAnsi="Arial" w:cs="Arial"/>
          <w:b/>
          <w:bCs/>
          <w:sz w:val="20"/>
          <w:szCs w:val="20"/>
          <w:shd w:val="clear" w:color="auto" w:fill="FFFFFF"/>
        </w:rPr>
        <w:t xml:space="preserve">ermin </w:t>
      </w:r>
      <w:r w:rsidR="00D74B29" w:rsidRPr="004C7F33">
        <w:rPr>
          <w:rFonts w:ascii="Arial" w:hAnsi="Arial" w:cs="Arial"/>
          <w:b/>
          <w:bCs/>
          <w:sz w:val="20"/>
          <w:szCs w:val="20"/>
          <w:shd w:val="clear" w:color="auto" w:fill="FFFFFF"/>
        </w:rPr>
        <w:t>w</w:t>
      </w:r>
      <w:r w:rsidR="00C601D5" w:rsidRPr="004C7F33">
        <w:rPr>
          <w:rFonts w:ascii="Arial" w:hAnsi="Arial" w:cs="Arial"/>
          <w:b/>
          <w:bCs/>
          <w:sz w:val="20"/>
          <w:szCs w:val="20"/>
          <w:shd w:val="clear" w:color="auto" w:fill="FFFFFF"/>
        </w:rPr>
        <w:t>ykonania zamówienia</w:t>
      </w:r>
    </w:p>
    <w:p w14:paraId="293955C2" w14:textId="77777777" w:rsidR="005E6F3E" w:rsidRDefault="005E6F3E" w:rsidP="005E6F3E">
      <w:pPr>
        <w:spacing w:line="276" w:lineRule="auto"/>
        <w:rPr>
          <w:rFonts w:ascii="Arial" w:hAnsi="Arial" w:cs="Arial"/>
          <w:sz w:val="20"/>
          <w:szCs w:val="20"/>
        </w:rPr>
      </w:pPr>
    </w:p>
    <w:p w14:paraId="6F894D14" w14:textId="45527E2F" w:rsidR="00E56425" w:rsidRDefault="005E6F3E" w:rsidP="005E6F3E">
      <w:pPr>
        <w:spacing w:line="276" w:lineRule="auto"/>
        <w:jc w:val="both"/>
        <w:rPr>
          <w:rFonts w:ascii="Arial" w:hAnsi="Arial" w:cs="Arial"/>
          <w:sz w:val="20"/>
          <w:szCs w:val="20"/>
        </w:rPr>
      </w:pPr>
      <w:r w:rsidRPr="007329AC">
        <w:rPr>
          <w:rFonts w:ascii="Arial" w:hAnsi="Arial" w:cs="Arial"/>
          <w:sz w:val="20"/>
          <w:szCs w:val="20"/>
        </w:rPr>
        <w:t xml:space="preserve">Zadanie należy wykonać w terminie do </w:t>
      </w:r>
      <w:r w:rsidR="00473399">
        <w:rPr>
          <w:rFonts w:ascii="Arial" w:hAnsi="Arial" w:cs="Arial"/>
          <w:sz w:val="20"/>
          <w:szCs w:val="20"/>
        </w:rPr>
        <w:t>7 miesięcy</w:t>
      </w:r>
      <w:r w:rsidRPr="007329AC">
        <w:rPr>
          <w:rFonts w:ascii="Arial" w:hAnsi="Arial" w:cs="Arial"/>
          <w:sz w:val="20"/>
          <w:szCs w:val="20"/>
        </w:rPr>
        <w:t xml:space="preserve"> od dnia zawarcia umowy </w:t>
      </w:r>
      <w:r w:rsidR="009448B5">
        <w:rPr>
          <w:rFonts w:ascii="Arial" w:hAnsi="Arial" w:cs="Arial"/>
          <w:sz w:val="20"/>
          <w:szCs w:val="20"/>
        </w:rPr>
        <w:t>jednak nie dłużej niż do 3</w:t>
      </w:r>
      <w:r w:rsidR="00473399">
        <w:rPr>
          <w:rFonts w:ascii="Arial" w:hAnsi="Arial" w:cs="Arial"/>
          <w:sz w:val="20"/>
          <w:szCs w:val="20"/>
        </w:rPr>
        <w:t>1</w:t>
      </w:r>
      <w:r w:rsidR="009448B5">
        <w:rPr>
          <w:rFonts w:ascii="Arial" w:hAnsi="Arial" w:cs="Arial"/>
          <w:sz w:val="20"/>
          <w:szCs w:val="20"/>
        </w:rPr>
        <w:t>.</w:t>
      </w:r>
      <w:r w:rsidR="00473399">
        <w:rPr>
          <w:rFonts w:ascii="Arial" w:hAnsi="Arial" w:cs="Arial"/>
          <w:sz w:val="20"/>
          <w:szCs w:val="20"/>
        </w:rPr>
        <w:t>-05</w:t>
      </w:r>
      <w:r w:rsidR="009448B5">
        <w:rPr>
          <w:rFonts w:ascii="Arial" w:hAnsi="Arial" w:cs="Arial"/>
          <w:sz w:val="20"/>
          <w:szCs w:val="20"/>
        </w:rPr>
        <w:t>.202</w:t>
      </w:r>
      <w:r w:rsidR="00473399">
        <w:rPr>
          <w:rFonts w:ascii="Arial" w:hAnsi="Arial" w:cs="Arial"/>
          <w:sz w:val="20"/>
          <w:szCs w:val="20"/>
        </w:rPr>
        <w:t>7</w:t>
      </w:r>
      <w:r w:rsidR="009448B5">
        <w:rPr>
          <w:rFonts w:ascii="Arial" w:hAnsi="Arial" w:cs="Arial"/>
          <w:sz w:val="20"/>
          <w:szCs w:val="20"/>
        </w:rPr>
        <w:t xml:space="preserve"> r.</w:t>
      </w:r>
    </w:p>
    <w:p w14:paraId="428400EF" w14:textId="4018D6C1" w:rsidR="0049060C" w:rsidRPr="00613D43" w:rsidRDefault="00B61BE3" w:rsidP="0049060C">
      <w:pPr>
        <w:spacing w:line="276" w:lineRule="auto"/>
        <w:jc w:val="center"/>
        <w:rPr>
          <w:rFonts w:ascii="Arial" w:hAnsi="Arial" w:cs="Arial"/>
          <w:b/>
          <w:bCs/>
          <w:sz w:val="20"/>
          <w:szCs w:val="20"/>
        </w:rPr>
      </w:pPr>
      <w:r w:rsidRPr="00613D43">
        <w:rPr>
          <w:rFonts w:ascii="Arial" w:hAnsi="Arial" w:cs="Arial"/>
          <w:b/>
          <w:bCs/>
          <w:sz w:val="20"/>
          <w:szCs w:val="20"/>
        </w:rPr>
        <w:t xml:space="preserve">Dział </w:t>
      </w:r>
      <w:r w:rsidR="00533DD2" w:rsidRPr="00613D43">
        <w:rPr>
          <w:rFonts w:ascii="Arial" w:hAnsi="Arial" w:cs="Arial"/>
          <w:b/>
          <w:bCs/>
          <w:sz w:val="20"/>
          <w:szCs w:val="20"/>
        </w:rPr>
        <w:t>V</w:t>
      </w:r>
    </w:p>
    <w:p w14:paraId="60DF299F" w14:textId="62F06AB6" w:rsidR="00B61BE3" w:rsidRDefault="00B61BE3" w:rsidP="003D7664">
      <w:pPr>
        <w:pStyle w:val="Akapitzlist"/>
        <w:spacing w:line="276" w:lineRule="auto"/>
        <w:ind w:left="0"/>
        <w:jc w:val="center"/>
        <w:rPr>
          <w:rFonts w:ascii="Arial" w:hAnsi="Arial" w:cs="Arial"/>
          <w:b/>
          <w:bCs/>
        </w:rPr>
      </w:pPr>
      <w:r w:rsidRPr="00613D43">
        <w:rPr>
          <w:rFonts w:ascii="Arial" w:hAnsi="Arial" w:cs="Arial"/>
          <w:b/>
          <w:bCs/>
        </w:rPr>
        <w:t>Podstawy wykluczenia oraz warunki udziału w postępowaniu</w:t>
      </w:r>
    </w:p>
    <w:p w14:paraId="3C3ABE0E" w14:textId="3499F52E" w:rsidR="0049060C" w:rsidRDefault="0049060C" w:rsidP="003D7664">
      <w:pPr>
        <w:pStyle w:val="Akapitzlist"/>
        <w:spacing w:line="276" w:lineRule="auto"/>
        <w:ind w:left="0"/>
        <w:jc w:val="center"/>
        <w:rPr>
          <w:rFonts w:ascii="Arial" w:hAnsi="Arial" w:cs="Arial"/>
          <w:b/>
          <w:bCs/>
        </w:rPr>
      </w:pPr>
    </w:p>
    <w:p w14:paraId="5119AA2F" w14:textId="77777777" w:rsidR="00FE1D05" w:rsidRPr="00613D43" w:rsidRDefault="00FE1D05" w:rsidP="00AF4132">
      <w:pPr>
        <w:pStyle w:val="Akapitzlist"/>
        <w:numPr>
          <w:ilvl w:val="0"/>
          <w:numId w:val="4"/>
        </w:numPr>
        <w:spacing w:line="276" w:lineRule="auto"/>
        <w:jc w:val="both"/>
        <w:rPr>
          <w:rFonts w:ascii="Arial" w:hAnsi="Arial" w:cs="Arial"/>
        </w:rPr>
      </w:pPr>
      <w:r w:rsidRPr="00613D43">
        <w:rPr>
          <w:rFonts w:ascii="Arial" w:hAnsi="Arial" w:cs="Arial"/>
        </w:rPr>
        <w:t>O udzielenie zamówienia mogą się ubiegać Wykonawcy, którzy:</w:t>
      </w:r>
    </w:p>
    <w:p w14:paraId="60A2B932" w14:textId="77777777" w:rsidR="00FE1D05" w:rsidRPr="00613D43" w:rsidRDefault="00FE1D05" w:rsidP="00AF4132">
      <w:pPr>
        <w:pStyle w:val="Akapitzlist"/>
        <w:numPr>
          <w:ilvl w:val="1"/>
          <w:numId w:val="4"/>
        </w:numPr>
        <w:spacing w:line="276" w:lineRule="auto"/>
        <w:jc w:val="both"/>
        <w:rPr>
          <w:rFonts w:ascii="Arial" w:hAnsi="Arial" w:cs="Arial"/>
        </w:rPr>
      </w:pPr>
      <w:r w:rsidRPr="00613D43">
        <w:rPr>
          <w:rFonts w:ascii="Arial" w:hAnsi="Arial" w:cs="Arial"/>
        </w:rPr>
        <w:t xml:space="preserve">nie podlegają </w:t>
      </w:r>
      <w:bookmarkStart w:id="0" w:name="_Hlk61855174"/>
      <w:r w:rsidRPr="00613D43">
        <w:rPr>
          <w:rFonts w:ascii="Arial" w:hAnsi="Arial" w:cs="Arial"/>
        </w:rPr>
        <w:t>wykluczeniu</w:t>
      </w:r>
      <w:r w:rsidR="009812F3" w:rsidRPr="00613D43">
        <w:rPr>
          <w:rFonts w:ascii="Arial" w:hAnsi="Arial" w:cs="Arial"/>
        </w:rPr>
        <w:t xml:space="preserve"> na podstawie przesłanek określonych w pkt</w:t>
      </w:r>
      <w:r w:rsidR="00967D5B" w:rsidRPr="00613D43">
        <w:rPr>
          <w:rFonts w:ascii="Arial" w:hAnsi="Arial" w:cs="Arial"/>
        </w:rPr>
        <w:t>.</w:t>
      </w:r>
      <w:r w:rsidR="009812F3" w:rsidRPr="00613D43">
        <w:rPr>
          <w:rFonts w:ascii="Arial" w:hAnsi="Arial" w:cs="Arial"/>
        </w:rPr>
        <w:t xml:space="preserve"> 2 niniejszego Działu SWZ,</w:t>
      </w:r>
    </w:p>
    <w:bookmarkEnd w:id="0"/>
    <w:p w14:paraId="5DA7911F" w14:textId="683C4085" w:rsidR="00FE1D05" w:rsidRPr="00613D43" w:rsidRDefault="00FE1D05" w:rsidP="00AF4132">
      <w:pPr>
        <w:pStyle w:val="Akapitzlist"/>
        <w:numPr>
          <w:ilvl w:val="1"/>
          <w:numId w:val="4"/>
        </w:numPr>
        <w:spacing w:line="276" w:lineRule="auto"/>
        <w:jc w:val="both"/>
        <w:rPr>
          <w:rFonts w:ascii="Arial" w:hAnsi="Arial" w:cs="Arial"/>
        </w:rPr>
      </w:pPr>
      <w:r w:rsidRPr="00613D43">
        <w:rPr>
          <w:rFonts w:ascii="Arial" w:hAnsi="Arial" w:cs="Arial"/>
        </w:rPr>
        <w:t xml:space="preserve">spełniają warunki udziału w postępowaniu, określone w </w:t>
      </w:r>
      <w:r w:rsidR="009812F3" w:rsidRPr="00613D43">
        <w:rPr>
          <w:rFonts w:ascii="Arial" w:hAnsi="Arial" w:cs="Arial"/>
        </w:rPr>
        <w:t>pkt</w:t>
      </w:r>
      <w:r w:rsidR="00967D5B" w:rsidRPr="00613D43">
        <w:rPr>
          <w:rFonts w:ascii="Arial" w:hAnsi="Arial" w:cs="Arial"/>
        </w:rPr>
        <w:t>.</w:t>
      </w:r>
      <w:r w:rsidR="009812F3" w:rsidRPr="00613D43">
        <w:rPr>
          <w:rFonts w:ascii="Arial" w:hAnsi="Arial" w:cs="Arial"/>
        </w:rPr>
        <w:t xml:space="preserve"> 3</w:t>
      </w:r>
      <w:r w:rsidRPr="00613D43">
        <w:rPr>
          <w:rFonts w:ascii="Arial" w:hAnsi="Arial" w:cs="Arial"/>
        </w:rPr>
        <w:t xml:space="preserve"> niniejszego </w:t>
      </w:r>
      <w:r w:rsidR="009812F3" w:rsidRPr="00613D43">
        <w:rPr>
          <w:rFonts w:ascii="Arial" w:hAnsi="Arial" w:cs="Arial"/>
        </w:rPr>
        <w:t>Działu</w:t>
      </w:r>
      <w:r w:rsidRPr="00613D43">
        <w:rPr>
          <w:rFonts w:ascii="Arial" w:hAnsi="Arial" w:cs="Arial"/>
        </w:rPr>
        <w:t xml:space="preserve"> SWZ.</w:t>
      </w:r>
    </w:p>
    <w:p w14:paraId="6A842CF1" w14:textId="77777777" w:rsidR="004A6678" w:rsidRPr="00613D43" w:rsidRDefault="004A6678" w:rsidP="00A85169">
      <w:pPr>
        <w:pStyle w:val="Akapitzlist"/>
        <w:spacing w:line="276" w:lineRule="auto"/>
        <w:ind w:left="792"/>
        <w:jc w:val="both"/>
        <w:rPr>
          <w:rFonts w:ascii="Arial" w:hAnsi="Arial" w:cs="Arial"/>
        </w:rPr>
      </w:pPr>
    </w:p>
    <w:p w14:paraId="007749ED" w14:textId="77777777" w:rsidR="00FE1D05" w:rsidRPr="00613D43" w:rsidRDefault="00FE1D05" w:rsidP="00AF4132">
      <w:pPr>
        <w:pStyle w:val="Akapitzlist"/>
        <w:numPr>
          <w:ilvl w:val="0"/>
          <w:numId w:val="4"/>
        </w:numPr>
        <w:spacing w:line="276" w:lineRule="auto"/>
        <w:jc w:val="both"/>
        <w:rPr>
          <w:rFonts w:ascii="Arial" w:hAnsi="Arial" w:cs="Arial"/>
        </w:rPr>
      </w:pPr>
      <w:r w:rsidRPr="00613D43">
        <w:rPr>
          <w:rFonts w:ascii="Arial" w:hAnsi="Arial" w:cs="Arial"/>
        </w:rPr>
        <w:t>Zamawiający wykluczy z postępowania Wykonawcę w przypadkach, o których mowa w:</w:t>
      </w:r>
    </w:p>
    <w:p w14:paraId="46351D11" w14:textId="77777777" w:rsidR="000645F8" w:rsidRDefault="00FE1D05" w:rsidP="000645F8">
      <w:pPr>
        <w:pStyle w:val="Akapitzlist"/>
        <w:numPr>
          <w:ilvl w:val="1"/>
          <w:numId w:val="4"/>
        </w:numPr>
        <w:spacing w:line="276" w:lineRule="auto"/>
        <w:jc w:val="both"/>
        <w:rPr>
          <w:rFonts w:ascii="Arial" w:hAnsi="Arial" w:cs="Arial"/>
        </w:rPr>
      </w:pPr>
      <w:r w:rsidRPr="00613D43">
        <w:rPr>
          <w:rFonts w:ascii="Arial" w:hAnsi="Arial" w:cs="Arial"/>
        </w:rPr>
        <w:t xml:space="preserve">art. 108 ust. 1 pkt 1) - 6) </w:t>
      </w:r>
      <w:proofErr w:type="spellStart"/>
      <w:r w:rsidRPr="00613D43">
        <w:rPr>
          <w:rFonts w:ascii="Arial" w:hAnsi="Arial" w:cs="Arial"/>
        </w:rPr>
        <w:t>Pzp</w:t>
      </w:r>
      <w:proofErr w:type="spellEnd"/>
      <w:r w:rsidRPr="00613D43">
        <w:rPr>
          <w:rFonts w:ascii="Arial" w:hAnsi="Arial" w:cs="Arial"/>
        </w:rPr>
        <w:t xml:space="preserve"> (obligatoryjne przesłanki wykluczenia)</w:t>
      </w:r>
    </w:p>
    <w:p w14:paraId="2508246D" w14:textId="0F528F61" w:rsidR="00853C04" w:rsidRPr="00A52A42" w:rsidRDefault="006B66B0" w:rsidP="00A52A42">
      <w:pPr>
        <w:pStyle w:val="Akapitzlist"/>
        <w:numPr>
          <w:ilvl w:val="1"/>
          <w:numId w:val="4"/>
        </w:numPr>
        <w:spacing w:line="276" w:lineRule="auto"/>
        <w:jc w:val="both"/>
        <w:rPr>
          <w:rFonts w:ascii="Arial" w:hAnsi="Arial" w:cs="Arial"/>
        </w:rPr>
      </w:pPr>
      <w:r w:rsidRPr="000645F8">
        <w:rPr>
          <w:rFonts w:ascii="Arial" w:hAnsi="Arial" w:cs="Arial"/>
        </w:rPr>
        <w:t xml:space="preserve">art. 7 ust. 1 ustawy z dnia 13 kwietnia 2022r. o szczególnych rozwiązaniach w zakresie przeciwdziałania wspieraniu agresji na Ukrainę oraz służących ochronie bezpieczeństwa narodowego (Dz.U. poz. 835). Do Wykonawcy podlegającego wykluczeniu </w:t>
      </w:r>
      <w:r w:rsidR="00782052">
        <w:rPr>
          <w:rFonts w:ascii="Arial" w:hAnsi="Arial" w:cs="Arial"/>
        </w:rPr>
        <w:br/>
      </w:r>
      <w:r w:rsidRPr="000645F8">
        <w:rPr>
          <w:rFonts w:ascii="Arial" w:hAnsi="Arial" w:cs="Arial"/>
        </w:rPr>
        <w:t>w tym zakresie, stosuje się art. 7 ust. 3 wspomnianej ustawy.”</w:t>
      </w:r>
    </w:p>
    <w:p w14:paraId="26557065" w14:textId="44E6B434" w:rsidR="008258CF" w:rsidRPr="00613D43" w:rsidRDefault="009812F3" w:rsidP="00A31948">
      <w:pPr>
        <w:pStyle w:val="Akapitzlist"/>
        <w:numPr>
          <w:ilvl w:val="0"/>
          <w:numId w:val="35"/>
        </w:numPr>
        <w:spacing w:line="276" w:lineRule="auto"/>
        <w:jc w:val="both"/>
        <w:rPr>
          <w:rFonts w:ascii="Arial" w:hAnsi="Arial" w:cs="Arial"/>
        </w:rPr>
      </w:pPr>
      <w:r w:rsidRPr="00613D43">
        <w:rPr>
          <w:rFonts w:ascii="Arial" w:hAnsi="Arial" w:cs="Arial"/>
        </w:rPr>
        <w:t>Warunki udziału w postępowaniu określone przez Zamawiającego</w:t>
      </w:r>
      <w:r w:rsidR="00853C04" w:rsidRPr="00613D43">
        <w:rPr>
          <w:rFonts w:ascii="Arial" w:hAnsi="Arial" w:cs="Arial"/>
        </w:rPr>
        <w:t>:</w:t>
      </w:r>
    </w:p>
    <w:p w14:paraId="4DB65D2C" w14:textId="0B2B4897" w:rsidR="008258CF" w:rsidRPr="00613D43" w:rsidRDefault="008258CF" w:rsidP="00A31948">
      <w:pPr>
        <w:pStyle w:val="Akapitzlist"/>
        <w:numPr>
          <w:ilvl w:val="1"/>
          <w:numId w:val="21"/>
        </w:numPr>
        <w:spacing w:line="276" w:lineRule="auto"/>
        <w:ind w:left="709"/>
        <w:contextualSpacing w:val="0"/>
        <w:jc w:val="both"/>
        <w:rPr>
          <w:rFonts w:ascii="Arial" w:hAnsi="Arial" w:cs="Arial"/>
          <w:b/>
        </w:rPr>
      </w:pPr>
      <w:r w:rsidRPr="00613D43">
        <w:rPr>
          <w:rFonts w:ascii="Arial" w:hAnsi="Arial" w:cs="Arial"/>
          <w:b/>
        </w:rPr>
        <w:t xml:space="preserve">Zdolność do występowania w obrocie gospodarczym </w:t>
      </w:r>
    </w:p>
    <w:p w14:paraId="68214A1B" w14:textId="77777777" w:rsidR="008258CF" w:rsidRPr="00613D43" w:rsidRDefault="008258CF" w:rsidP="008258CF">
      <w:pPr>
        <w:spacing w:line="276" w:lineRule="auto"/>
        <w:ind w:left="709"/>
        <w:jc w:val="both"/>
        <w:rPr>
          <w:rFonts w:ascii="Arial" w:hAnsi="Arial" w:cs="Arial"/>
          <w:b/>
          <w:sz w:val="20"/>
          <w:szCs w:val="20"/>
        </w:rPr>
      </w:pPr>
      <w:r w:rsidRPr="00613D43">
        <w:rPr>
          <w:rFonts w:ascii="Arial" w:hAnsi="Arial" w:cs="Arial"/>
          <w:sz w:val="20"/>
          <w:szCs w:val="20"/>
        </w:rPr>
        <w:t>Zamawiający nie określa warunku w powyższym zakresie</w:t>
      </w:r>
      <w:r w:rsidRPr="00613D43">
        <w:rPr>
          <w:rFonts w:ascii="Arial" w:hAnsi="Arial" w:cs="Arial"/>
          <w:b/>
          <w:sz w:val="20"/>
          <w:szCs w:val="20"/>
        </w:rPr>
        <w:t>.</w:t>
      </w:r>
    </w:p>
    <w:p w14:paraId="6024E7F1" w14:textId="77777777" w:rsidR="008258CF" w:rsidRPr="00613D43" w:rsidRDefault="008258CF" w:rsidP="008258CF">
      <w:pPr>
        <w:pStyle w:val="Akapitzlist"/>
        <w:tabs>
          <w:tab w:val="left" w:pos="1134"/>
        </w:tabs>
        <w:spacing w:line="276" w:lineRule="auto"/>
        <w:ind w:left="993" w:hanging="709"/>
        <w:jc w:val="both"/>
        <w:rPr>
          <w:rFonts w:ascii="Arial" w:hAnsi="Arial" w:cs="Arial"/>
        </w:rPr>
      </w:pPr>
    </w:p>
    <w:p w14:paraId="43C41DF3" w14:textId="77777777" w:rsidR="0089547D" w:rsidRDefault="008258CF" w:rsidP="00A31948">
      <w:pPr>
        <w:pStyle w:val="Akapitzlist"/>
        <w:numPr>
          <w:ilvl w:val="1"/>
          <w:numId w:val="21"/>
        </w:numPr>
        <w:spacing w:line="276" w:lineRule="auto"/>
        <w:ind w:left="709"/>
        <w:jc w:val="both"/>
        <w:rPr>
          <w:rFonts w:ascii="Arial" w:hAnsi="Arial" w:cs="Arial"/>
          <w:b/>
        </w:rPr>
      </w:pPr>
      <w:r w:rsidRPr="00613D43">
        <w:rPr>
          <w:rFonts w:ascii="Arial" w:hAnsi="Arial" w:cs="Arial"/>
          <w:b/>
        </w:rPr>
        <w:t>Uprawnienia do prowadzenia określonej działalności gospodarczej lub zawodowej</w:t>
      </w:r>
    </w:p>
    <w:p w14:paraId="0351FA79" w14:textId="7C2C1F92" w:rsidR="0089547D" w:rsidRPr="0089547D" w:rsidRDefault="0089547D" w:rsidP="0089547D">
      <w:pPr>
        <w:pStyle w:val="Akapitzlist"/>
        <w:spacing w:line="276" w:lineRule="auto"/>
        <w:ind w:left="709"/>
        <w:jc w:val="both"/>
        <w:rPr>
          <w:rFonts w:ascii="Arial" w:hAnsi="Arial" w:cs="Arial"/>
          <w:b/>
        </w:rPr>
      </w:pPr>
      <w:r w:rsidRPr="0089547D">
        <w:rPr>
          <w:rFonts w:ascii="Arial" w:hAnsi="Arial" w:cs="Arial"/>
        </w:rPr>
        <w:t>Zamawiający nie określa warunku w powyższym zakresie</w:t>
      </w:r>
      <w:r w:rsidRPr="0089547D">
        <w:rPr>
          <w:rFonts w:ascii="Arial" w:hAnsi="Arial" w:cs="Arial"/>
          <w:b/>
        </w:rPr>
        <w:t>.</w:t>
      </w:r>
    </w:p>
    <w:p w14:paraId="2B592E12" w14:textId="77777777" w:rsidR="0049060C" w:rsidRPr="0049060C" w:rsidRDefault="0049060C" w:rsidP="008258CF">
      <w:pPr>
        <w:pStyle w:val="Akapitzlist"/>
        <w:tabs>
          <w:tab w:val="left" w:pos="1134"/>
        </w:tabs>
        <w:spacing w:line="276" w:lineRule="auto"/>
        <w:ind w:left="709"/>
        <w:jc w:val="both"/>
        <w:rPr>
          <w:rFonts w:ascii="Arial" w:hAnsi="Arial" w:cs="Arial"/>
          <w:b/>
        </w:rPr>
      </w:pPr>
    </w:p>
    <w:p w14:paraId="6B39C642" w14:textId="2ADA2E1D" w:rsidR="008258CF" w:rsidRPr="00613D43" w:rsidRDefault="008258CF" w:rsidP="00A31948">
      <w:pPr>
        <w:pStyle w:val="Akapitzlist"/>
        <w:numPr>
          <w:ilvl w:val="1"/>
          <w:numId w:val="21"/>
        </w:numPr>
        <w:spacing w:line="276" w:lineRule="auto"/>
        <w:ind w:left="709"/>
        <w:jc w:val="both"/>
        <w:rPr>
          <w:rFonts w:ascii="Arial" w:hAnsi="Arial" w:cs="Arial"/>
          <w:b/>
        </w:rPr>
      </w:pPr>
      <w:r w:rsidRPr="00613D43">
        <w:rPr>
          <w:rFonts w:ascii="Arial" w:hAnsi="Arial" w:cs="Arial"/>
          <w:b/>
        </w:rPr>
        <w:t>Sytuacja ekonomiczna lub finansowa</w:t>
      </w:r>
    </w:p>
    <w:p w14:paraId="3B002315" w14:textId="765F8C33" w:rsidR="00F859F2" w:rsidRDefault="006536BA" w:rsidP="006536BA">
      <w:pPr>
        <w:pStyle w:val="Akapitzlist"/>
        <w:spacing w:line="276" w:lineRule="auto"/>
        <w:jc w:val="both"/>
        <w:rPr>
          <w:rFonts w:ascii="Arial" w:hAnsi="Arial" w:cs="Arial"/>
          <w:bCs/>
        </w:rPr>
      </w:pPr>
      <w:r w:rsidRPr="006536BA">
        <w:rPr>
          <w:rFonts w:ascii="Arial" w:hAnsi="Arial" w:cs="Arial"/>
          <w:bCs/>
        </w:rPr>
        <w:t xml:space="preserve">Wykonawca musi wykazać, iż posiada środki finansowe lub zdolność kredytową, </w:t>
      </w:r>
      <w:r w:rsidRPr="006536BA">
        <w:rPr>
          <w:rFonts w:ascii="Arial" w:hAnsi="Arial" w:cs="Arial"/>
          <w:bCs/>
        </w:rPr>
        <w:br/>
        <w:t xml:space="preserve">w wysokości nie mniejszej niż </w:t>
      </w:r>
      <w:r w:rsidR="0057028E">
        <w:rPr>
          <w:rFonts w:ascii="Arial" w:hAnsi="Arial" w:cs="Arial"/>
          <w:bCs/>
        </w:rPr>
        <w:t>1 0</w:t>
      </w:r>
      <w:r w:rsidRPr="006536BA">
        <w:rPr>
          <w:rFonts w:ascii="Arial" w:hAnsi="Arial" w:cs="Arial"/>
          <w:bCs/>
        </w:rPr>
        <w:t>00 000 PLN</w:t>
      </w:r>
    </w:p>
    <w:p w14:paraId="13D4C122" w14:textId="77777777" w:rsidR="006536BA" w:rsidRPr="006536BA" w:rsidRDefault="006536BA" w:rsidP="006536BA">
      <w:pPr>
        <w:pStyle w:val="Akapitzlist"/>
        <w:spacing w:line="276" w:lineRule="auto"/>
        <w:jc w:val="both"/>
        <w:rPr>
          <w:rFonts w:ascii="Arial" w:hAnsi="Arial" w:cs="Arial"/>
          <w:bCs/>
        </w:rPr>
      </w:pPr>
    </w:p>
    <w:p w14:paraId="3F711632" w14:textId="77777777" w:rsidR="006536BA" w:rsidRPr="006536BA" w:rsidRDefault="006536BA" w:rsidP="006536BA">
      <w:pPr>
        <w:pStyle w:val="Akapitzlist"/>
        <w:spacing w:line="276" w:lineRule="auto"/>
        <w:jc w:val="both"/>
        <w:rPr>
          <w:rFonts w:ascii="Arial" w:hAnsi="Arial" w:cs="Arial"/>
          <w:b/>
        </w:rPr>
      </w:pPr>
      <w:r w:rsidRPr="006536BA">
        <w:rPr>
          <w:rFonts w:ascii="Arial" w:hAnsi="Arial" w:cs="Arial"/>
          <w:b/>
        </w:rPr>
        <w:t>Uwaga:</w:t>
      </w:r>
    </w:p>
    <w:p w14:paraId="03AC9673" w14:textId="3422B417" w:rsidR="006536BA" w:rsidRPr="006536BA" w:rsidRDefault="006536BA" w:rsidP="006536BA">
      <w:pPr>
        <w:pStyle w:val="Akapitzlist"/>
        <w:spacing w:line="276" w:lineRule="auto"/>
        <w:jc w:val="both"/>
        <w:rPr>
          <w:rFonts w:ascii="Arial" w:hAnsi="Arial" w:cs="Arial"/>
          <w:bCs/>
        </w:rPr>
      </w:pPr>
      <w:r w:rsidRPr="006536BA">
        <w:rPr>
          <w:rFonts w:ascii="Arial" w:hAnsi="Arial" w:cs="Arial"/>
          <w:bCs/>
        </w:rPr>
        <w:t>W przypadku wskazania przez Wykonawcę, w celu wykazania spełniania warunków udziału, waluty</w:t>
      </w:r>
      <w:r>
        <w:rPr>
          <w:rFonts w:ascii="Arial" w:hAnsi="Arial" w:cs="Arial"/>
          <w:bCs/>
        </w:rPr>
        <w:t xml:space="preserve"> </w:t>
      </w:r>
      <w:r w:rsidRPr="006536BA">
        <w:rPr>
          <w:rFonts w:ascii="Arial" w:hAnsi="Arial" w:cs="Arial"/>
          <w:bCs/>
        </w:rPr>
        <w:t>innej niż polska (PLN), w celu jej przeliczenia stosowany będzie średni kurs NBP na dzień publikacji</w:t>
      </w:r>
      <w:r>
        <w:rPr>
          <w:rFonts w:ascii="Arial" w:hAnsi="Arial" w:cs="Arial"/>
          <w:bCs/>
        </w:rPr>
        <w:t xml:space="preserve"> </w:t>
      </w:r>
      <w:r w:rsidRPr="006536BA">
        <w:rPr>
          <w:rFonts w:ascii="Arial" w:hAnsi="Arial" w:cs="Arial"/>
          <w:bCs/>
        </w:rPr>
        <w:t xml:space="preserve">ogłoszenia o zamówieniu w </w:t>
      </w:r>
      <w:r>
        <w:rPr>
          <w:rFonts w:ascii="Arial" w:hAnsi="Arial" w:cs="Arial"/>
          <w:bCs/>
        </w:rPr>
        <w:t>Biuletynie Zamówień Publicznych</w:t>
      </w:r>
      <w:r w:rsidRPr="006536BA">
        <w:rPr>
          <w:rFonts w:ascii="Arial" w:hAnsi="Arial" w:cs="Arial"/>
          <w:bCs/>
        </w:rPr>
        <w:t>.</w:t>
      </w:r>
    </w:p>
    <w:p w14:paraId="200080B6" w14:textId="77777777" w:rsidR="006536BA" w:rsidRDefault="006536BA" w:rsidP="006536BA">
      <w:pPr>
        <w:pStyle w:val="Akapitzlist"/>
        <w:spacing w:line="276" w:lineRule="auto"/>
        <w:jc w:val="both"/>
        <w:rPr>
          <w:rFonts w:ascii="Arial" w:hAnsi="Arial" w:cs="Arial"/>
          <w:b/>
        </w:rPr>
      </w:pPr>
    </w:p>
    <w:p w14:paraId="0F146BFC" w14:textId="47E464EC" w:rsidR="006536BA" w:rsidRPr="006536BA" w:rsidRDefault="006536BA" w:rsidP="006536BA">
      <w:pPr>
        <w:pStyle w:val="Akapitzlist"/>
        <w:spacing w:line="276" w:lineRule="auto"/>
        <w:jc w:val="both"/>
        <w:rPr>
          <w:rFonts w:ascii="Arial" w:hAnsi="Arial" w:cs="Arial"/>
          <w:b/>
        </w:rPr>
      </w:pPr>
      <w:r w:rsidRPr="006536BA">
        <w:rPr>
          <w:rFonts w:ascii="Arial" w:hAnsi="Arial" w:cs="Arial"/>
          <w:b/>
        </w:rPr>
        <w:t>Uwaga:</w:t>
      </w:r>
    </w:p>
    <w:p w14:paraId="460D480B" w14:textId="557825AF" w:rsidR="006536BA" w:rsidRDefault="006536BA" w:rsidP="006536BA">
      <w:pPr>
        <w:pStyle w:val="Akapitzlist"/>
        <w:spacing w:line="276" w:lineRule="auto"/>
        <w:jc w:val="both"/>
        <w:rPr>
          <w:rFonts w:ascii="Arial" w:hAnsi="Arial" w:cs="Arial"/>
          <w:bCs/>
        </w:rPr>
      </w:pPr>
      <w:r w:rsidRPr="006536BA">
        <w:rPr>
          <w:rFonts w:ascii="Arial" w:hAnsi="Arial" w:cs="Arial"/>
          <w:bCs/>
        </w:rPr>
        <w:t>W przypadku Wykonawców wspólnie ubiegających się o udzielenie zamówienia, spełnianie warunku</w:t>
      </w:r>
      <w:r>
        <w:rPr>
          <w:rFonts w:ascii="Arial" w:hAnsi="Arial" w:cs="Arial"/>
          <w:bCs/>
        </w:rPr>
        <w:t xml:space="preserve"> </w:t>
      </w:r>
      <w:r w:rsidRPr="006536BA">
        <w:rPr>
          <w:rFonts w:ascii="Arial" w:hAnsi="Arial" w:cs="Arial"/>
          <w:bCs/>
        </w:rPr>
        <w:t>dotyczącego środków finansowych lub zdolności kredytowej, Wykonawcy wykazują łącznie -</w:t>
      </w:r>
      <w:r>
        <w:rPr>
          <w:rFonts w:ascii="Arial" w:hAnsi="Arial" w:cs="Arial"/>
          <w:bCs/>
        </w:rPr>
        <w:t xml:space="preserve"> </w:t>
      </w:r>
      <w:r w:rsidRPr="006536BA">
        <w:rPr>
          <w:rFonts w:ascii="Arial" w:hAnsi="Arial" w:cs="Arial"/>
          <w:bCs/>
        </w:rPr>
        <w:t>Zamawiający nie formułuje w tym zakresie szczególnego sposobu spełnienia warunku o którym mowa</w:t>
      </w:r>
      <w:r>
        <w:rPr>
          <w:rFonts w:ascii="Arial" w:hAnsi="Arial" w:cs="Arial"/>
          <w:bCs/>
        </w:rPr>
        <w:t xml:space="preserve"> </w:t>
      </w:r>
      <w:r w:rsidRPr="006536BA">
        <w:rPr>
          <w:rFonts w:ascii="Arial" w:hAnsi="Arial" w:cs="Arial"/>
          <w:bCs/>
        </w:rPr>
        <w:t>w art. 117 ust. 1 ustawy.</w:t>
      </w:r>
    </w:p>
    <w:p w14:paraId="30A6B295" w14:textId="77777777" w:rsidR="006536BA" w:rsidRPr="006536BA" w:rsidRDefault="006536BA" w:rsidP="006536BA">
      <w:pPr>
        <w:pStyle w:val="Akapitzlist"/>
        <w:spacing w:line="276" w:lineRule="auto"/>
        <w:jc w:val="both"/>
        <w:rPr>
          <w:rFonts w:ascii="Arial" w:hAnsi="Arial" w:cs="Arial"/>
          <w:bCs/>
        </w:rPr>
      </w:pPr>
    </w:p>
    <w:p w14:paraId="58BD60ED" w14:textId="4636DB48" w:rsidR="00746CA7" w:rsidRPr="00DF3250" w:rsidRDefault="00F859F2" w:rsidP="00A31948">
      <w:pPr>
        <w:pStyle w:val="Akapitzlist"/>
        <w:numPr>
          <w:ilvl w:val="1"/>
          <w:numId w:val="21"/>
        </w:numPr>
        <w:tabs>
          <w:tab w:val="left" w:pos="709"/>
          <w:tab w:val="num" w:pos="1134"/>
        </w:tabs>
        <w:spacing w:line="276" w:lineRule="auto"/>
        <w:ind w:left="709"/>
        <w:jc w:val="both"/>
        <w:rPr>
          <w:rFonts w:ascii="Arial" w:hAnsi="Arial" w:cs="Arial"/>
          <w:b/>
          <w:bCs/>
        </w:rPr>
      </w:pPr>
      <w:r w:rsidRPr="00DF3250">
        <w:rPr>
          <w:rFonts w:ascii="Arial" w:hAnsi="Arial" w:cs="Arial"/>
          <w:b/>
        </w:rPr>
        <w:t>Zdolność techniczna lub zawodowa:</w:t>
      </w:r>
      <w:r w:rsidR="00746CA7" w:rsidRPr="00DF3250">
        <w:rPr>
          <w:rFonts w:ascii="Arial" w:hAnsi="Arial" w:cs="Arial"/>
          <w:b/>
        </w:rPr>
        <w:t xml:space="preserve"> </w:t>
      </w:r>
    </w:p>
    <w:p w14:paraId="25C72125" w14:textId="5D554142" w:rsidR="00B723BB" w:rsidRPr="009448B5" w:rsidRDefault="007329AC" w:rsidP="00A31948">
      <w:pPr>
        <w:pStyle w:val="Akapitzlist"/>
        <w:numPr>
          <w:ilvl w:val="2"/>
          <w:numId w:val="21"/>
        </w:numPr>
        <w:spacing w:line="276" w:lineRule="auto"/>
        <w:ind w:left="1418"/>
        <w:jc w:val="both"/>
        <w:rPr>
          <w:rFonts w:ascii="Arial" w:hAnsi="Arial" w:cs="Arial"/>
        </w:rPr>
      </w:pPr>
      <w:r w:rsidRPr="009448B5">
        <w:rPr>
          <w:rFonts w:ascii="Arial" w:hAnsi="Arial" w:cs="Arial"/>
        </w:rPr>
        <w:t xml:space="preserve">Wykonawca musi wykazać, że w okresie ostatnich 5 lat przed upływem terminu składania ofert, a jeżeli okres prowadzenia działalności jest krótszy – w tym okresie, wykonał należycie co najmniej </w:t>
      </w:r>
      <w:r w:rsidR="0057028E">
        <w:rPr>
          <w:rFonts w:ascii="Arial" w:hAnsi="Arial" w:cs="Arial"/>
        </w:rPr>
        <w:t>2</w:t>
      </w:r>
      <w:r w:rsidRPr="009448B5">
        <w:rPr>
          <w:rFonts w:ascii="Arial" w:hAnsi="Arial" w:cs="Arial"/>
        </w:rPr>
        <w:t xml:space="preserve"> </w:t>
      </w:r>
      <w:r w:rsidR="00970987" w:rsidRPr="009448B5">
        <w:rPr>
          <w:rFonts w:ascii="Arial" w:hAnsi="Arial" w:cs="Arial"/>
        </w:rPr>
        <w:t>robot</w:t>
      </w:r>
      <w:r w:rsidR="0057028E">
        <w:rPr>
          <w:rFonts w:ascii="Arial" w:hAnsi="Arial" w:cs="Arial"/>
        </w:rPr>
        <w:t>y</w:t>
      </w:r>
      <w:r w:rsidR="00F61A1E">
        <w:rPr>
          <w:rFonts w:ascii="Arial" w:hAnsi="Arial" w:cs="Arial"/>
        </w:rPr>
        <w:t xml:space="preserve"> budowlane, z których każda polegała na</w:t>
      </w:r>
      <w:r w:rsidR="00970987" w:rsidRPr="009448B5">
        <w:rPr>
          <w:rFonts w:ascii="Arial" w:hAnsi="Arial" w:cs="Arial"/>
        </w:rPr>
        <w:t xml:space="preserve"> </w:t>
      </w:r>
      <w:r w:rsidR="00F61A1E">
        <w:rPr>
          <w:rFonts w:ascii="Arial" w:hAnsi="Arial" w:cs="Arial"/>
        </w:rPr>
        <w:t>b</w:t>
      </w:r>
      <w:r w:rsidR="00F61A1E" w:rsidRPr="00F61A1E">
        <w:rPr>
          <w:rFonts w:ascii="Arial" w:hAnsi="Arial" w:cs="Arial"/>
        </w:rPr>
        <w:t>udow</w:t>
      </w:r>
      <w:r w:rsidR="00F61A1E">
        <w:rPr>
          <w:rFonts w:ascii="Arial" w:hAnsi="Arial" w:cs="Arial"/>
        </w:rPr>
        <w:t>ie</w:t>
      </w:r>
      <w:r w:rsidR="00F61A1E" w:rsidRPr="00F61A1E">
        <w:rPr>
          <w:rFonts w:ascii="Arial" w:hAnsi="Arial" w:cs="Arial"/>
        </w:rPr>
        <w:t xml:space="preserve"> budynku</w:t>
      </w:r>
      <w:r w:rsidR="00F61A1E">
        <w:rPr>
          <w:rFonts w:ascii="Arial" w:hAnsi="Arial" w:cs="Arial"/>
        </w:rPr>
        <w:t xml:space="preserve"> lub wiaty</w:t>
      </w:r>
      <w:r w:rsidR="00F61A1E" w:rsidRPr="00F61A1E">
        <w:rPr>
          <w:rFonts w:ascii="Arial" w:hAnsi="Arial" w:cs="Arial"/>
        </w:rPr>
        <w:t xml:space="preserve"> </w:t>
      </w:r>
      <w:r w:rsidR="00F61A1E">
        <w:rPr>
          <w:rFonts w:ascii="Arial" w:hAnsi="Arial" w:cs="Arial"/>
        </w:rPr>
        <w:t>o</w:t>
      </w:r>
      <w:r w:rsidR="00F61A1E" w:rsidRPr="00F61A1E">
        <w:rPr>
          <w:rFonts w:ascii="Arial" w:hAnsi="Arial" w:cs="Arial"/>
        </w:rPr>
        <w:t xml:space="preserve"> konstrukcji z drewna klejonego wraz z</w:t>
      </w:r>
      <w:r w:rsidR="00F61A1E">
        <w:rPr>
          <w:rFonts w:ascii="Arial" w:hAnsi="Arial" w:cs="Arial"/>
        </w:rPr>
        <w:t xml:space="preserve"> pokryciem dachu</w:t>
      </w:r>
      <w:r w:rsidR="00F61A1E" w:rsidRPr="00F61A1E">
        <w:rPr>
          <w:rFonts w:ascii="Arial" w:hAnsi="Arial" w:cs="Arial"/>
        </w:rPr>
        <w:t xml:space="preserve"> płytami war</w:t>
      </w:r>
      <w:r w:rsidR="00F61A1E">
        <w:rPr>
          <w:rFonts w:ascii="Arial" w:hAnsi="Arial" w:cs="Arial"/>
        </w:rPr>
        <w:t>s</w:t>
      </w:r>
      <w:r w:rsidR="00F61A1E" w:rsidRPr="00F61A1E">
        <w:rPr>
          <w:rFonts w:ascii="Arial" w:hAnsi="Arial" w:cs="Arial"/>
        </w:rPr>
        <w:t>twowymi o powierzchni użytkowej minimum 1000 m2</w:t>
      </w:r>
    </w:p>
    <w:p w14:paraId="20716264" w14:textId="77777777" w:rsidR="00076FA3" w:rsidRPr="00970987" w:rsidRDefault="00076FA3" w:rsidP="00970987">
      <w:pPr>
        <w:spacing w:line="276" w:lineRule="auto"/>
        <w:jc w:val="both"/>
        <w:rPr>
          <w:rFonts w:ascii="Arial" w:hAnsi="Arial" w:cs="Arial"/>
        </w:rPr>
      </w:pPr>
    </w:p>
    <w:p w14:paraId="7CCBE8C2" w14:textId="0E994677" w:rsidR="00076FA3" w:rsidRPr="00076FA3" w:rsidRDefault="00076FA3" w:rsidP="00A31948">
      <w:pPr>
        <w:pStyle w:val="Akapitzlist"/>
        <w:numPr>
          <w:ilvl w:val="2"/>
          <w:numId w:val="21"/>
        </w:numPr>
        <w:tabs>
          <w:tab w:val="left" w:pos="709"/>
          <w:tab w:val="num" w:pos="1134"/>
        </w:tabs>
        <w:spacing w:line="276" w:lineRule="auto"/>
        <w:ind w:left="1418"/>
        <w:jc w:val="both"/>
        <w:rPr>
          <w:rFonts w:ascii="Arial" w:hAnsi="Arial" w:cs="Arial"/>
        </w:rPr>
      </w:pPr>
      <w:r w:rsidRPr="00076FA3">
        <w:rPr>
          <w:rFonts w:ascii="Arial" w:hAnsi="Arial" w:cs="Arial"/>
        </w:rPr>
        <w:lastRenderedPageBreak/>
        <w:t>Wykonawca musi wykazać dysponowanie osobami zdolnymi do wykonania zamówienia (dysponuje lub będzie dysponował) tzn. posiadającymi prawo do wykonywania samodzielnych funkcji technicznych w budownictwie tj. odpowiednie uprawnienia</w:t>
      </w:r>
      <w:r>
        <w:rPr>
          <w:rFonts w:ascii="Arial" w:hAnsi="Arial" w:cs="Arial"/>
        </w:rPr>
        <w:t xml:space="preserve"> </w:t>
      </w:r>
      <w:r w:rsidRPr="00076FA3">
        <w:rPr>
          <w:rFonts w:ascii="Arial" w:hAnsi="Arial" w:cs="Arial"/>
        </w:rPr>
        <w:t>budowlane bez ograniczeń do kierowania robotami w zakresie:</w:t>
      </w:r>
    </w:p>
    <w:p w14:paraId="7E618287" w14:textId="0C0667D9" w:rsidR="00076FA3" w:rsidRDefault="00076FA3" w:rsidP="00A31948">
      <w:pPr>
        <w:pStyle w:val="Akapitzlist"/>
        <w:numPr>
          <w:ilvl w:val="0"/>
          <w:numId w:val="33"/>
        </w:numPr>
        <w:spacing w:line="276" w:lineRule="auto"/>
        <w:ind w:left="1843"/>
        <w:jc w:val="both"/>
        <w:rPr>
          <w:rFonts w:ascii="Arial" w:hAnsi="Arial" w:cs="Arial"/>
        </w:rPr>
      </w:pPr>
      <w:proofErr w:type="spellStart"/>
      <w:r w:rsidRPr="00076FA3">
        <w:rPr>
          <w:rFonts w:ascii="Arial" w:hAnsi="Arial" w:cs="Arial"/>
        </w:rPr>
        <w:t>konstrukcyjno</w:t>
      </w:r>
      <w:proofErr w:type="spellEnd"/>
      <w:r w:rsidRPr="00076FA3">
        <w:rPr>
          <w:rFonts w:ascii="Arial" w:hAnsi="Arial" w:cs="Arial"/>
        </w:rPr>
        <w:t xml:space="preserve"> – budowlanym </w:t>
      </w:r>
      <w:r>
        <w:rPr>
          <w:rFonts w:ascii="Arial" w:hAnsi="Arial" w:cs="Arial"/>
        </w:rPr>
        <w:t xml:space="preserve">– kierownik budowy </w:t>
      </w:r>
    </w:p>
    <w:p w14:paraId="7B3E0B80" w14:textId="768871C7" w:rsidR="00410583" w:rsidRPr="00410583" w:rsidRDefault="00076FA3" w:rsidP="00A31948">
      <w:pPr>
        <w:pStyle w:val="Akapitzlist"/>
        <w:numPr>
          <w:ilvl w:val="0"/>
          <w:numId w:val="33"/>
        </w:numPr>
        <w:spacing w:line="276" w:lineRule="auto"/>
        <w:ind w:left="1843"/>
        <w:jc w:val="both"/>
        <w:rPr>
          <w:rFonts w:ascii="Arial" w:hAnsi="Arial" w:cs="Arial"/>
        </w:rPr>
      </w:pPr>
      <w:r w:rsidRPr="00076FA3">
        <w:rPr>
          <w:rFonts w:ascii="Arial" w:hAnsi="Arial" w:cs="Arial"/>
        </w:rPr>
        <w:t xml:space="preserve">sieci, instalacji i urządzeń elektrycznych i elektroenergetycznych (co najmniej </w:t>
      </w:r>
      <w:r w:rsidR="00410583">
        <w:rPr>
          <w:rFonts w:ascii="Arial" w:hAnsi="Arial" w:cs="Arial"/>
        </w:rPr>
        <w:br/>
      </w:r>
      <w:r w:rsidRPr="00076FA3">
        <w:rPr>
          <w:rFonts w:ascii="Arial" w:hAnsi="Arial" w:cs="Arial"/>
        </w:rPr>
        <w:t>1</w:t>
      </w:r>
      <w:r w:rsidR="00410583">
        <w:rPr>
          <w:rFonts w:ascii="Arial" w:hAnsi="Arial" w:cs="Arial"/>
        </w:rPr>
        <w:t xml:space="preserve"> </w:t>
      </w:r>
      <w:r w:rsidRPr="00410583">
        <w:rPr>
          <w:rFonts w:ascii="Arial" w:hAnsi="Arial" w:cs="Arial"/>
        </w:rPr>
        <w:t>osobą) kierownik robót.</w:t>
      </w:r>
    </w:p>
    <w:p w14:paraId="16347EE5" w14:textId="77777777" w:rsidR="00076FA3" w:rsidRPr="00410583" w:rsidRDefault="00076FA3" w:rsidP="00410583">
      <w:pPr>
        <w:spacing w:line="276" w:lineRule="auto"/>
        <w:jc w:val="both"/>
        <w:rPr>
          <w:rFonts w:ascii="Arial" w:hAnsi="Arial" w:cs="Arial"/>
        </w:rPr>
      </w:pPr>
    </w:p>
    <w:p w14:paraId="25C67437" w14:textId="77777777" w:rsidR="008F4F4A" w:rsidRDefault="00076FA3" w:rsidP="00076FA3">
      <w:pPr>
        <w:tabs>
          <w:tab w:val="left" w:pos="709"/>
          <w:tab w:val="num" w:pos="1134"/>
        </w:tabs>
        <w:spacing w:line="276" w:lineRule="auto"/>
        <w:jc w:val="both"/>
        <w:rPr>
          <w:rFonts w:ascii="Arial" w:hAnsi="Arial" w:cs="Arial"/>
          <w:sz w:val="20"/>
          <w:szCs w:val="20"/>
        </w:rPr>
      </w:pPr>
      <w:r w:rsidRPr="00076FA3">
        <w:rPr>
          <w:rFonts w:ascii="Arial" w:hAnsi="Arial" w:cs="Arial"/>
          <w:sz w:val="20"/>
          <w:szCs w:val="20"/>
        </w:rPr>
        <w:t>lub odpowiadające im ważne uprawnienia, które zostały wydane na podstawie wcześniej</w:t>
      </w:r>
      <w:r>
        <w:rPr>
          <w:rFonts w:ascii="Arial" w:hAnsi="Arial" w:cs="Arial"/>
          <w:sz w:val="20"/>
          <w:szCs w:val="20"/>
        </w:rPr>
        <w:t xml:space="preserve"> </w:t>
      </w:r>
      <w:r w:rsidRPr="00076FA3">
        <w:rPr>
          <w:rFonts w:ascii="Arial" w:hAnsi="Arial" w:cs="Arial"/>
          <w:sz w:val="20"/>
          <w:szCs w:val="20"/>
        </w:rPr>
        <w:t>obowiązujących przepisów, oraz zrzeszoną/</w:t>
      </w:r>
      <w:proofErr w:type="spellStart"/>
      <w:r w:rsidRPr="00076FA3">
        <w:rPr>
          <w:rFonts w:ascii="Arial" w:hAnsi="Arial" w:cs="Arial"/>
          <w:sz w:val="20"/>
          <w:szCs w:val="20"/>
        </w:rPr>
        <w:t>ymi</w:t>
      </w:r>
      <w:proofErr w:type="spellEnd"/>
      <w:r w:rsidRPr="00076FA3">
        <w:rPr>
          <w:rFonts w:ascii="Arial" w:hAnsi="Arial" w:cs="Arial"/>
          <w:sz w:val="20"/>
          <w:szCs w:val="20"/>
        </w:rPr>
        <w:t xml:space="preserve"> we właściwym samorządzie zawodowym zgodnie z</w:t>
      </w:r>
      <w:r>
        <w:rPr>
          <w:rFonts w:ascii="Arial" w:hAnsi="Arial" w:cs="Arial"/>
          <w:sz w:val="20"/>
          <w:szCs w:val="20"/>
        </w:rPr>
        <w:t xml:space="preserve"> </w:t>
      </w:r>
      <w:r w:rsidRPr="00076FA3">
        <w:rPr>
          <w:rFonts w:ascii="Arial" w:hAnsi="Arial" w:cs="Arial"/>
          <w:sz w:val="20"/>
          <w:szCs w:val="20"/>
        </w:rPr>
        <w:t>przepisami ustawy z dnia 15.12.2000 r. o samorządach zawodowych architektów oraz inżynierów</w:t>
      </w:r>
      <w:r>
        <w:rPr>
          <w:rFonts w:ascii="Arial" w:hAnsi="Arial" w:cs="Arial"/>
          <w:sz w:val="20"/>
          <w:szCs w:val="20"/>
        </w:rPr>
        <w:t xml:space="preserve"> </w:t>
      </w:r>
      <w:r w:rsidRPr="00076FA3">
        <w:rPr>
          <w:rFonts w:ascii="Arial" w:hAnsi="Arial" w:cs="Arial"/>
          <w:sz w:val="20"/>
          <w:szCs w:val="20"/>
        </w:rPr>
        <w:t>budownictwa</w:t>
      </w:r>
      <w:r>
        <w:rPr>
          <w:rFonts w:ascii="Arial" w:hAnsi="Arial" w:cs="Arial"/>
          <w:sz w:val="20"/>
          <w:szCs w:val="20"/>
        </w:rPr>
        <w:t xml:space="preserve"> </w:t>
      </w:r>
    </w:p>
    <w:p w14:paraId="49CEEED1" w14:textId="77777777" w:rsidR="008F4F4A" w:rsidRDefault="008F4F4A" w:rsidP="00076FA3">
      <w:pPr>
        <w:tabs>
          <w:tab w:val="left" w:pos="709"/>
          <w:tab w:val="num" w:pos="1134"/>
        </w:tabs>
        <w:spacing w:line="276" w:lineRule="auto"/>
        <w:jc w:val="both"/>
        <w:rPr>
          <w:rFonts w:ascii="Arial" w:hAnsi="Arial" w:cs="Arial"/>
          <w:sz w:val="20"/>
          <w:szCs w:val="20"/>
        </w:rPr>
      </w:pPr>
    </w:p>
    <w:p w14:paraId="3C7B2181" w14:textId="49652F28" w:rsidR="00076FA3" w:rsidRDefault="00076FA3" w:rsidP="00076FA3">
      <w:pPr>
        <w:tabs>
          <w:tab w:val="left" w:pos="709"/>
          <w:tab w:val="num" w:pos="1134"/>
        </w:tabs>
        <w:spacing w:line="276" w:lineRule="auto"/>
        <w:jc w:val="both"/>
        <w:rPr>
          <w:rFonts w:ascii="Arial" w:hAnsi="Arial" w:cs="Arial"/>
          <w:sz w:val="20"/>
          <w:szCs w:val="20"/>
        </w:rPr>
      </w:pPr>
      <w:r w:rsidRPr="00076FA3">
        <w:rPr>
          <w:rFonts w:ascii="Arial" w:hAnsi="Arial" w:cs="Arial"/>
          <w:sz w:val="20"/>
          <w:szCs w:val="20"/>
        </w:rPr>
        <w:t>lub spełniającą/</w:t>
      </w:r>
      <w:proofErr w:type="spellStart"/>
      <w:r w:rsidRPr="00076FA3">
        <w:rPr>
          <w:rFonts w:ascii="Arial" w:hAnsi="Arial" w:cs="Arial"/>
          <w:sz w:val="20"/>
          <w:szCs w:val="20"/>
        </w:rPr>
        <w:t>ymi</w:t>
      </w:r>
      <w:proofErr w:type="spellEnd"/>
      <w:r w:rsidRPr="00076FA3">
        <w:rPr>
          <w:rFonts w:ascii="Arial" w:hAnsi="Arial" w:cs="Arial"/>
          <w:sz w:val="20"/>
          <w:szCs w:val="20"/>
        </w:rPr>
        <w:t xml:space="preserve"> warunki, o których mowa w art. 12a ustawy z dnia 7 lipca 1994r. Prawo budowlane</w:t>
      </w:r>
      <w:r>
        <w:rPr>
          <w:rFonts w:ascii="Arial" w:hAnsi="Arial" w:cs="Arial"/>
          <w:sz w:val="20"/>
          <w:szCs w:val="20"/>
        </w:rPr>
        <w:t xml:space="preserve"> </w:t>
      </w:r>
      <w:r w:rsidRPr="00076FA3">
        <w:rPr>
          <w:rFonts w:ascii="Arial" w:hAnsi="Arial" w:cs="Arial"/>
          <w:sz w:val="20"/>
          <w:szCs w:val="20"/>
        </w:rPr>
        <w:t>tj. osobą/</w:t>
      </w:r>
      <w:proofErr w:type="spellStart"/>
      <w:r w:rsidRPr="00076FA3">
        <w:rPr>
          <w:rFonts w:ascii="Arial" w:hAnsi="Arial" w:cs="Arial"/>
          <w:sz w:val="20"/>
          <w:szCs w:val="20"/>
        </w:rPr>
        <w:t>ami</w:t>
      </w:r>
      <w:proofErr w:type="spellEnd"/>
      <w:r w:rsidRPr="00076FA3">
        <w:rPr>
          <w:rFonts w:ascii="Arial" w:hAnsi="Arial" w:cs="Arial"/>
          <w:sz w:val="20"/>
          <w:szCs w:val="20"/>
        </w:rPr>
        <w:t xml:space="preserve"> której/</w:t>
      </w:r>
      <w:proofErr w:type="spellStart"/>
      <w:r w:rsidRPr="00076FA3">
        <w:rPr>
          <w:rFonts w:ascii="Arial" w:hAnsi="Arial" w:cs="Arial"/>
          <w:sz w:val="20"/>
          <w:szCs w:val="20"/>
        </w:rPr>
        <w:t>ych</w:t>
      </w:r>
      <w:proofErr w:type="spellEnd"/>
      <w:r w:rsidRPr="00076FA3">
        <w:rPr>
          <w:rFonts w:ascii="Arial" w:hAnsi="Arial" w:cs="Arial"/>
          <w:sz w:val="20"/>
          <w:szCs w:val="20"/>
        </w:rPr>
        <w:t xml:space="preserve"> odpowiednie kwalifikacje zawodowe zostały uznane na zasadach</w:t>
      </w:r>
      <w:r>
        <w:rPr>
          <w:rFonts w:ascii="Arial" w:hAnsi="Arial" w:cs="Arial"/>
          <w:sz w:val="20"/>
          <w:szCs w:val="20"/>
        </w:rPr>
        <w:t xml:space="preserve"> </w:t>
      </w:r>
      <w:r w:rsidRPr="00076FA3">
        <w:rPr>
          <w:rFonts w:ascii="Arial" w:hAnsi="Arial" w:cs="Arial"/>
          <w:sz w:val="20"/>
          <w:szCs w:val="20"/>
        </w:rPr>
        <w:t>określonych w przepisach odrębnych lub spełniającą/</w:t>
      </w:r>
      <w:proofErr w:type="spellStart"/>
      <w:r w:rsidRPr="00076FA3">
        <w:rPr>
          <w:rFonts w:ascii="Arial" w:hAnsi="Arial" w:cs="Arial"/>
          <w:sz w:val="20"/>
          <w:szCs w:val="20"/>
        </w:rPr>
        <w:t>ymi</w:t>
      </w:r>
      <w:proofErr w:type="spellEnd"/>
      <w:r w:rsidRPr="00076FA3">
        <w:rPr>
          <w:rFonts w:ascii="Arial" w:hAnsi="Arial" w:cs="Arial"/>
          <w:sz w:val="20"/>
          <w:szCs w:val="20"/>
        </w:rPr>
        <w:t xml:space="preserve"> wymogi o których mowa w art. 20a ustawy</w:t>
      </w:r>
      <w:r>
        <w:rPr>
          <w:rFonts w:ascii="Arial" w:hAnsi="Arial" w:cs="Arial"/>
          <w:sz w:val="20"/>
          <w:szCs w:val="20"/>
        </w:rPr>
        <w:t xml:space="preserve"> </w:t>
      </w:r>
      <w:r w:rsidRPr="00076FA3">
        <w:rPr>
          <w:rFonts w:ascii="Arial" w:hAnsi="Arial" w:cs="Arial"/>
          <w:sz w:val="20"/>
          <w:szCs w:val="20"/>
        </w:rPr>
        <w:t>z dnia 15.12.2000 r. o samorządach zawodowych architektów oraz inżynierów budownictwa</w:t>
      </w:r>
      <w:r>
        <w:rPr>
          <w:rFonts w:ascii="Arial" w:hAnsi="Arial" w:cs="Arial"/>
          <w:sz w:val="20"/>
          <w:szCs w:val="20"/>
        </w:rPr>
        <w:t xml:space="preserve"> </w:t>
      </w:r>
      <w:r w:rsidRPr="00076FA3">
        <w:rPr>
          <w:rFonts w:ascii="Arial" w:hAnsi="Arial" w:cs="Arial"/>
          <w:sz w:val="20"/>
          <w:szCs w:val="20"/>
        </w:rPr>
        <w:t>(„świadczenie usług transgranicznych”).</w:t>
      </w:r>
    </w:p>
    <w:p w14:paraId="64727691" w14:textId="77777777" w:rsidR="001658C3" w:rsidRPr="00076FA3" w:rsidRDefault="001658C3" w:rsidP="00076FA3">
      <w:pPr>
        <w:tabs>
          <w:tab w:val="left" w:pos="709"/>
          <w:tab w:val="num" w:pos="1134"/>
        </w:tabs>
        <w:spacing w:line="276" w:lineRule="auto"/>
        <w:jc w:val="both"/>
        <w:rPr>
          <w:rFonts w:ascii="Arial" w:hAnsi="Arial" w:cs="Arial"/>
          <w:sz w:val="20"/>
          <w:szCs w:val="20"/>
        </w:rPr>
      </w:pPr>
    </w:p>
    <w:p w14:paraId="45834B58" w14:textId="3540A084" w:rsidR="00076FA3" w:rsidRPr="00076FA3" w:rsidRDefault="00076FA3" w:rsidP="00076FA3">
      <w:pPr>
        <w:tabs>
          <w:tab w:val="left" w:pos="709"/>
          <w:tab w:val="num" w:pos="1134"/>
        </w:tabs>
        <w:spacing w:line="276" w:lineRule="auto"/>
        <w:jc w:val="both"/>
        <w:rPr>
          <w:rFonts w:ascii="Arial" w:hAnsi="Arial" w:cs="Arial"/>
          <w:sz w:val="20"/>
          <w:szCs w:val="20"/>
        </w:rPr>
      </w:pPr>
      <w:r w:rsidRPr="00076FA3">
        <w:rPr>
          <w:rFonts w:ascii="Arial" w:hAnsi="Arial" w:cs="Arial"/>
          <w:sz w:val="20"/>
          <w:szCs w:val="20"/>
        </w:rPr>
        <w:t>Zamawiający dopuszcza inne uprawnienia, o których mowa w pkt. 3.4.</w:t>
      </w:r>
      <w:r w:rsidR="009448B5">
        <w:rPr>
          <w:rFonts w:ascii="Arial" w:hAnsi="Arial" w:cs="Arial"/>
          <w:sz w:val="20"/>
          <w:szCs w:val="20"/>
        </w:rPr>
        <w:t>2</w:t>
      </w:r>
      <w:r w:rsidRPr="00076FA3">
        <w:rPr>
          <w:rFonts w:ascii="Arial" w:hAnsi="Arial" w:cs="Arial"/>
          <w:sz w:val="20"/>
          <w:szCs w:val="20"/>
        </w:rPr>
        <w:t xml:space="preserve"> powyżej względem</w:t>
      </w:r>
      <w:r w:rsidR="001658C3">
        <w:rPr>
          <w:rFonts w:ascii="Arial" w:hAnsi="Arial" w:cs="Arial"/>
          <w:sz w:val="20"/>
          <w:szCs w:val="20"/>
        </w:rPr>
        <w:t xml:space="preserve"> </w:t>
      </w:r>
      <w:r w:rsidRPr="00076FA3">
        <w:rPr>
          <w:rFonts w:ascii="Arial" w:hAnsi="Arial" w:cs="Arial"/>
          <w:sz w:val="20"/>
          <w:szCs w:val="20"/>
        </w:rPr>
        <w:t>osób, które posiadają uprawnienia uzyskane przed dniem wejścia w życie ustawy z dnia 7 lipca 1994</w:t>
      </w:r>
      <w:r w:rsidR="001658C3">
        <w:rPr>
          <w:rFonts w:ascii="Arial" w:hAnsi="Arial" w:cs="Arial"/>
          <w:sz w:val="20"/>
          <w:szCs w:val="20"/>
        </w:rPr>
        <w:t xml:space="preserve"> </w:t>
      </w:r>
      <w:r w:rsidRPr="00076FA3">
        <w:rPr>
          <w:rFonts w:ascii="Arial" w:hAnsi="Arial" w:cs="Arial"/>
          <w:sz w:val="20"/>
          <w:szCs w:val="20"/>
        </w:rPr>
        <w:t>roku Prawo budowlane, pod warunkiem, że uprawnienia te potwierdzają, że osoba w nich wskazana</w:t>
      </w:r>
      <w:r w:rsidR="001658C3">
        <w:rPr>
          <w:rFonts w:ascii="Arial" w:hAnsi="Arial" w:cs="Arial"/>
          <w:sz w:val="20"/>
          <w:szCs w:val="20"/>
        </w:rPr>
        <w:t xml:space="preserve"> </w:t>
      </w:r>
      <w:r w:rsidRPr="00076FA3">
        <w:rPr>
          <w:rFonts w:ascii="Arial" w:hAnsi="Arial" w:cs="Arial"/>
          <w:sz w:val="20"/>
          <w:szCs w:val="20"/>
        </w:rPr>
        <w:t>posiada przygotowanie zawodowe do pełnienia samodzielnych funkcji w budownictwie dla wymaganej</w:t>
      </w:r>
      <w:r w:rsidR="001658C3">
        <w:rPr>
          <w:rFonts w:ascii="Arial" w:hAnsi="Arial" w:cs="Arial"/>
          <w:sz w:val="20"/>
          <w:szCs w:val="20"/>
        </w:rPr>
        <w:t xml:space="preserve"> </w:t>
      </w:r>
      <w:r w:rsidRPr="00076FA3">
        <w:rPr>
          <w:rFonts w:ascii="Arial" w:hAnsi="Arial" w:cs="Arial"/>
          <w:sz w:val="20"/>
          <w:szCs w:val="20"/>
        </w:rPr>
        <w:t>specjalności oraz zachowała uprawnienia do pełnienia tych funkcji w dotychczasowym zakresie.</w:t>
      </w:r>
    </w:p>
    <w:p w14:paraId="58EE36C0" w14:textId="77777777" w:rsidR="00076FA3" w:rsidRPr="00076FA3" w:rsidRDefault="00076FA3" w:rsidP="00076FA3">
      <w:pPr>
        <w:tabs>
          <w:tab w:val="left" w:pos="709"/>
          <w:tab w:val="num" w:pos="1134"/>
        </w:tabs>
        <w:spacing w:line="276" w:lineRule="auto"/>
        <w:jc w:val="both"/>
        <w:rPr>
          <w:rFonts w:ascii="Arial" w:hAnsi="Arial" w:cs="Arial"/>
          <w:sz w:val="20"/>
          <w:szCs w:val="20"/>
        </w:rPr>
      </w:pPr>
      <w:r w:rsidRPr="00076FA3">
        <w:rPr>
          <w:rFonts w:ascii="Arial" w:hAnsi="Arial" w:cs="Arial"/>
          <w:sz w:val="20"/>
          <w:szCs w:val="20"/>
        </w:rPr>
        <w:t>Wszystkie ww. osoby muszą posługiwać się językiem polskim w mowie i piśmie lub w przypadku braku</w:t>
      </w:r>
    </w:p>
    <w:p w14:paraId="45B73E0A" w14:textId="77777777" w:rsidR="00076FA3" w:rsidRPr="00076FA3" w:rsidRDefault="00076FA3" w:rsidP="00076FA3">
      <w:pPr>
        <w:tabs>
          <w:tab w:val="left" w:pos="709"/>
          <w:tab w:val="num" w:pos="1134"/>
        </w:tabs>
        <w:spacing w:line="276" w:lineRule="auto"/>
        <w:jc w:val="both"/>
        <w:rPr>
          <w:rFonts w:ascii="Arial" w:hAnsi="Arial" w:cs="Arial"/>
          <w:sz w:val="20"/>
          <w:szCs w:val="20"/>
        </w:rPr>
      </w:pPr>
      <w:r w:rsidRPr="00076FA3">
        <w:rPr>
          <w:rFonts w:ascii="Arial" w:hAnsi="Arial" w:cs="Arial"/>
          <w:sz w:val="20"/>
          <w:szCs w:val="20"/>
        </w:rPr>
        <w:t>znajomości języka polskiego, Wykonawca zobowiązany jest na własny koszt do zapewnienia tłumacza</w:t>
      </w:r>
    </w:p>
    <w:p w14:paraId="79FE0BF9" w14:textId="28C98E13" w:rsidR="007967BA" w:rsidRDefault="00076FA3" w:rsidP="00076FA3">
      <w:pPr>
        <w:tabs>
          <w:tab w:val="left" w:pos="709"/>
          <w:tab w:val="num" w:pos="1134"/>
        </w:tabs>
        <w:spacing w:line="276" w:lineRule="auto"/>
        <w:jc w:val="both"/>
        <w:rPr>
          <w:rFonts w:ascii="Arial" w:hAnsi="Arial" w:cs="Arial"/>
          <w:sz w:val="20"/>
          <w:szCs w:val="20"/>
        </w:rPr>
      </w:pPr>
      <w:r w:rsidRPr="00076FA3">
        <w:rPr>
          <w:rFonts w:ascii="Arial" w:hAnsi="Arial" w:cs="Arial"/>
          <w:sz w:val="20"/>
          <w:szCs w:val="20"/>
        </w:rPr>
        <w:t>języka polskiego w celu stałego tłumaczenia w kontaktach pomiędzy Zamawiającym a personelem</w:t>
      </w:r>
      <w:r w:rsidR="001658C3">
        <w:rPr>
          <w:rFonts w:ascii="Arial" w:hAnsi="Arial" w:cs="Arial"/>
          <w:sz w:val="20"/>
          <w:szCs w:val="20"/>
        </w:rPr>
        <w:t xml:space="preserve"> </w:t>
      </w:r>
      <w:r w:rsidRPr="00076FA3">
        <w:rPr>
          <w:rFonts w:ascii="Arial" w:hAnsi="Arial" w:cs="Arial"/>
          <w:sz w:val="20"/>
          <w:szCs w:val="20"/>
        </w:rPr>
        <w:t>Wykonawcy. Wymieniony powyżej skład personelu Wykonawcy należy traktować jako minima</w:t>
      </w:r>
      <w:r w:rsidR="008F4F4A">
        <w:rPr>
          <w:rFonts w:ascii="Arial" w:hAnsi="Arial" w:cs="Arial"/>
          <w:sz w:val="20"/>
          <w:szCs w:val="20"/>
        </w:rPr>
        <w:t>lne.</w:t>
      </w:r>
    </w:p>
    <w:p w14:paraId="7A1D75C8" w14:textId="77777777" w:rsidR="008F4F4A" w:rsidRPr="00076FA3" w:rsidRDefault="008F4F4A" w:rsidP="00076FA3">
      <w:pPr>
        <w:tabs>
          <w:tab w:val="left" w:pos="709"/>
          <w:tab w:val="num" w:pos="1134"/>
        </w:tabs>
        <w:spacing w:line="276" w:lineRule="auto"/>
        <w:jc w:val="both"/>
        <w:rPr>
          <w:rFonts w:ascii="Arial" w:hAnsi="Arial" w:cs="Arial"/>
          <w:sz w:val="20"/>
          <w:szCs w:val="20"/>
        </w:rPr>
      </w:pPr>
    </w:p>
    <w:p w14:paraId="301824DC" w14:textId="77777777" w:rsidR="008F4F4A" w:rsidRPr="008F4F4A" w:rsidRDefault="008F4F4A" w:rsidP="008F4F4A">
      <w:pPr>
        <w:pStyle w:val="Akapitzlist"/>
        <w:spacing w:line="276" w:lineRule="auto"/>
        <w:ind w:left="0"/>
        <w:jc w:val="both"/>
        <w:rPr>
          <w:rFonts w:ascii="Arial" w:hAnsi="Arial" w:cs="Arial"/>
          <w:b/>
          <w:bCs/>
        </w:rPr>
      </w:pPr>
      <w:r w:rsidRPr="008F4F4A">
        <w:rPr>
          <w:rFonts w:ascii="Arial" w:hAnsi="Arial" w:cs="Arial"/>
          <w:b/>
          <w:bCs/>
        </w:rPr>
        <w:t>Uwaga:</w:t>
      </w:r>
    </w:p>
    <w:p w14:paraId="713BA473" w14:textId="294AC611" w:rsidR="001658C3" w:rsidRPr="008F4F4A" w:rsidRDefault="008F4F4A" w:rsidP="008F4F4A">
      <w:pPr>
        <w:pStyle w:val="Akapitzlist"/>
        <w:spacing w:line="276" w:lineRule="auto"/>
        <w:ind w:left="0"/>
        <w:jc w:val="both"/>
        <w:rPr>
          <w:rFonts w:ascii="Trebuchet MS" w:hAnsi="Trebuchet MS" w:cstheme="majorHAnsi"/>
          <w:sz w:val="22"/>
          <w:szCs w:val="22"/>
        </w:rPr>
      </w:pPr>
      <w:r w:rsidRPr="008F4F4A">
        <w:rPr>
          <w:rFonts w:ascii="Arial" w:hAnsi="Arial" w:cs="Arial"/>
        </w:rPr>
        <w:t xml:space="preserve">Zgodnie z art. 117 ust 3 i 4 ustawy </w:t>
      </w:r>
      <w:proofErr w:type="spellStart"/>
      <w:r w:rsidRPr="008F4F4A">
        <w:rPr>
          <w:rFonts w:ascii="Arial" w:hAnsi="Arial" w:cs="Arial"/>
        </w:rPr>
        <w:t>Pzp</w:t>
      </w:r>
      <w:proofErr w:type="spellEnd"/>
      <w:r w:rsidRPr="008F4F4A">
        <w:rPr>
          <w:rFonts w:ascii="Arial" w:hAnsi="Arial" w:cs="Arial"/>
        </w:rPr>
        <w:t xml:space="preserve"> w odniesieniu do warunków dotyczących wykształcenia, kwalifikacji zawodowych lub doświadczenia wykonawcy wspólnie ubiegający się o udzielenie zamówienia mogą polegać na zdolnościach tych z wykonawców, którzy wykonają roboty do realizacji których te zdolności są wymagane. W przypadku, gdy wykonawcy wspólnie ubiegający się o udzielenie zamówienia dołączają do oferty oświadczenie, z którego wynika, które roboty budowlane lub usługi wykonają poszczególni wykonawcy</w:t>
      </w:r>
      <w:r w:rsidRPr="008F4F4A">
        <w:rPr>
          <w:rFonts w:ascii="Trebuchet MS" w:hAnsi="Trebuchet MS" w:cstheme="majorHAnsi"/>
          <w:sz w:val="22"/>
          <w:szCs w:val="22"/>
        </w:rPr>
        <w:t>.</w:t>
      </w:r>
    </w:p>
    <w:p w14:paraId="420957C4" w14:textId="77777777" w:rsidR="008F4F4A" w:rsidRDefault="008F4F4A" w:rsidP="008F4F4A">
      <w:pPr>
        <w:pStyle w:val="Akapitzlist"/>
        <w:spacing w:line="276" w:lineRule="auto"/>
        <w:ind w:left="0"/>
        <w:jc w:val="both"/>
        <w:rPr>
          <w:rFonts w:ascii="Trebuchet MS" w:hAnsi="Trebuchet MS" w:cstheme="majorHAnsi"/>
          <w:b/>
          <w:bCs/>
          <w:sz w:val="22"/>
          <w:szCs w:val="22"/>
        </w:rPr>
      </w:pPr>
    </w:p>
    <w:p w14:paraId="3B10F6EE" w14:textId="743201C9" w:rsidR="001658C3" w:rsidRPr="001658C3" w:rsidRDefault="001658C3" w:rsidP="00C12141">
      <w:pPr>
        <w:pStyle w:val="Akapitzlist"/>
        <w:numPr>
          <w:ilvl w:val="0"/>
          <w:numId w:val="35"/>
        </w:numPr>
        <w:autoSpaceDE w:val="0"/>
        <w:autoSpaceDN w:val="0"/>
        <w:adjustRightInd w:val="0"/>
        <w:spacing w:line="276" w:lineRule="auto"/>
        <w:ind w:left="0"/>
        <w:jc w:val="both"/>
        <w:rPr>
          <w:rFonts w:ascii="Arial" w:eastAsiaTheme="minorHAnsi" w:hAnsi="Arial" w:cs="Arial"/>
          <w:lang w:eastAsia="en-US"/>
        </w:rPr>
      </w:pPr>
      <w:r w:rsidRPr="001658C3">
        <w:rPr>
          <w:rFonts w:ascii="Arial" w:eastAsiaTheme="minorHAnsi" w:hAnsi="Arial" w:cs="Arial"/>
          <w:lang w:eastAsia="en-US"/>
        </w:rPr>
        <w:t>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w:t>
      </w:r>
    </w:p>
    <w:p w14:paraId="2E6E80E1" w14:textId="77777777" w:rsidR="003975B1" w:rsidRDefault="001658C3" w:rsidP="00C12141">
      <w:pPr>
        <w:pStyle w:val="Akapitzlist"/>
        <w:numPr>
          <w:ilvl w:val="1"/>
          <w:numId w:val="35"/>
        </w:numPr>
        <w:autoSpaceDE w:val="0"/>
        <w:autoSpaceDN w:val="0"/>
        <w:adjustRightInd w:val="0"/>
        <w:spacing w:line="276" w:lineRule="auto"/>
        <w:ind w:left="426"/>
        <w:jc w:val="both"/>
        <w:rPr>
          <w:rFonts w:ascii="Arial" w:eastAsiaTheme="minorHAnsi" w:hAnsi="Arial" w:cs="Arial"/>
          <w:lang w:eastAsia="en-US"/>
        </w:rPr>
      </w:pPr>
      <w:r w:rsidRPr="003975B1">
        <w:rPr>
          <w:rFonts w:ascii="Arial" w:eastAsiaTheme="minorHAnsi" w:hAnsi="Arial" w:cs="Arial"/>
          <w:lang w:eastAsia="en-US"/>
        </w:rPr>
        <w:t>W odniesieniu do warunków dotyczących wykształcenia, kwalifikacji zawodowych lub</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doświadczenia, Wykonawcy mogą polegać na zdolnościach podmiotów udostępniających</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zasoby, jeśli podmioty te wykonają roboty budowlane, do realizacji których te zdolności są</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wymagane.</w:t>
      </w:r>
    </w:p>
    <w:p w14:paraId="49D7FC52" w14:textId="77777777" w:rsidR="003975B1" w:rsidRDefault="001658C3" w:rsidP="00C12141">
      <w:pPr>
        <w:pStyle w:val="Akapitzlist"/>
        <w:numPr>
          <w:ilvl w:val="1"/>
          <w:numId w:val="35"/>
        </w:numPr>
        <w:autoSpaceDE w:val="0"/>
        <w:autoSpaceDN w:val="0"/>
        <w:adjustRightInd w:val="0"/>
        <w:spacing w:line="276" w:lineRule="auto"/>
        <w:ind w:left="426"/>
        <w:jc w:val="both"/>
        <w:rPr>
          <w:rFonts w:ascii="Arial" w:eastAsiaTheme="minorHAnsi" w:hAnsi="Arial" w:cs="Arial"/>
          <w:lang w:eastAsia="en-US"/>
        </w:rPr>
      </w:pPr>
      <w:r w:rsidRPr="003975B1">
        <w:rPr>
          <w:rFonts w:ascii="Arial" w:eastAsiaTheme="minorHAnsi" w:hAnsi="Arial" w:cs="Arial"/>
          <w:lang w:eastAsia="en-US"/>
        </w:rPr>
        <w:t>Wykonawca, który polega na zdolnościach lub sytuacji podmiotów udostępniających</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zasoby, składa, wraz z ofertą, zobowiązanie podmiotu udostępniającego zasoby do</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oddania mu do dyspozycji niezbędnych zasobów na potrzeby realizacji danego</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zamówienia lub inny podmiotowy środek dowodowy potwierdzający, że Wykonawca</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realizując zamówienie, będzie dysponował niezbędnymi zasobami tych podmiotów.</w:t>
      </w:r>
    </w:p>
    <w:p w14:paraId="778C0793" w14:textId="4E7DC413" w:rsidR="001658C3" w:rsidRPr="003975B1" w:rsidRDefault="001658C3" w:rsidP="00C12141">
      <w:pPr>
        <w:pStyle w:val="Akapitzlist"/>
        <w:numPr>
          <w:ilvl w:val="1"/>
          <w:numId w:val="35"/>
        </w:numPr>
        <w:autoSpaceDE w:val="0"/>
        <w:autoSpaceDN w:val="0"/>
        <w:adjustRightInd w:val="0"/>
        <w:spacing w:line="276" w:lineRule="auto"/>
        <w:ind w:left="426"/>
        <w:jc w:val="both"/>
        <w:rPr>
          <w:rFonts w:ascii="Arial" w:eastAsiaTheme="minorHAnsi" w:hAnsi="Arial" w:cs="Arial"/>
          <w:lang w:eastAsia="en-US"/>
        </w:rPr>
      </w:pPr>
      <w:r w:rsidRPr="003975B1">
        <w:rPr>
          <w:rFonts w:ascii="Arial" w:eastAsiaTheme="minorHAnsi" w:hAnsi="Arial" w:cs="Arial"/>
          <w:lang w:eastAsia="en-US"/>
        </w:rPr>
        <w:t>Zobowiązanie podmiotu udostępniającego zasoby, o którym mowa powyżej w pkt 4.2. SWZ,</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potwierdza, że stosunek łączący Wykonawcę z podmiotami udostępniającymi zasoby</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gwarantuje rzeczywisty dostęp do tych zasobów oraz określa w szczególności:</w:t>
      </w:r>
    </w:p>
    <w:p w14:paraId="215A7965" w14:textId="77777777" w:rsidR="003975B1" w:rsidRDefault="001658C3" w:rsidP="00C12141">
      <w:pPr>
        <w:pStyle w:val="Akapitzlist"/>
        <w:numPr>
          <w:ilvl w:val="0"/>
          <w:numId w:val="36"/>
        </w:numPr>
        <w:autoSpaceDE w:val="0"/>
        <w:autoSpaceDN w:val="0"/>
        <w:adjustRightInd w:val="0"/>
        <w:spacing w:line="276" w:lineRule="auto"/>
        <w:ind w:left="851"/>
        <w:jc w:val="both"/>
        <w:rPr>
          <w:rFonts w:ascii="Arial" w:eastAsiaTheme="minorHAnsi" w:hAnsi="Arial" w:cs="Arial"/>
          <w:lang w:eastAsia="en-US"/>
        </w:rPr>
      </w:pPr>
      <w:r w:rsidRPr="003975B1">
        <w:rPr>
          <w:rFonts w:ascii="Arial" w:eastAsiaTheme="minorHAnsi" w:hAnsi="Arial" w:cs="Arial"/>
          <w:lang w:eastAsia="en-US"/>
        </w:rPr>
        <w:lastRenderedPageBreak/>
        <w:t>zakres dostępnych Wykonawcy zasobów podmiotu udostępniającego zasoby,</w:t>
      </w:r>
      <w:r w:rsidR="003975B1">
        <w:rPr>
          <w:rFonts w:ascii="Arial" w:eastAsiaTheme="minorHAnsi" w:hAnsi="Arial" w:cs="Arial"/>
          <w:lang w:eastAsia="en-US"/>
        </w:rPr>
        <w:t xml:space="preserve"> </w:t>
      </w:r>
    </w:p>
    <w:p w14:paraId="3B3E5247" w14:textId="26E459EC" w:rsidR="001658C3" w:rsidRPr="003975B1" w:rsidRDefault="001658C3" w:rsidP="00C12141">
      <w:pPr>
        <w:pStyle w:val="Akapitzlist"/>
        <w:numPr>
          <w:ilvl w:val="0"/>
          <w:numId w:val="36"/>
        </w:numPr>
        <w:autoSpaceDE w:val="0"/>
        <w:autoSpaceDN w:val="0"/>
        <w:adjustRightInd w:val="0"/>
        <w:spacing w:line="276" w:lineRule="auto"/>
        <w:ind w:left="851"/>
        <w:jc w:val="both"/>
        <w:rPr>
          <w:rFonts w:ascii="Arial" w:eastAsiaTheme="minorHAnsi" w:hAnsi="Arial" w:cs="Arial"/>
          <w:lang w:eastAsia="en-US"/>
        </w:rPr>
      </w:pPr>
      <w:r w:rsidRPr="003975B1">
        <w:rPr>
          <w:rFonts w:ascii="Arial" w:eastAsiaTheme="minorHAnsi" w:hAnsi="Arial" w:cs="Arial"/>
          <w:lang w:eastAsia="en-US"/>
        </w:rPr>
        <w:t>sposób i okres udostępnienia Wykonawcy i wykorzystania przez niego zasobów podmiotu</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udostępniającego te zasoby przy wykonywaniu zamówienia,</w:t>
      </w:r>
    </w:p>
    <w:p w14:paraId="17449BA9" w14:textId="77777777" w:rsidR="003975B1" w:rsidRDefault="001658C3" w:rsidP="00C12141">
      <w:pPr>
        <w:pStyle w:val="Akapitzlist"/>
        <w:numPr>
          <w:ilvl w:val="0"/>
          <w:numId w:val="36"/>
        </w:numPr>
        <w:autoSpaceDE w:val="0"/>
        <w:autoSpaceDN w:val="0"/>
        <w:adjustRightInd w:val="0"/>
        <w:spacing w:line="276" w:lineRule="auto"/>
        <w:ind w:left="851"/>
        <w:jc w:val="both"/>
        <w:rPr>
          <w:rFonts w:ascii="Arial" w:eastAsiaTheme="minorHAnsi" w:hAnsi="Arial" w:cs="Arial"/>
          <w:lang w:eastAsia="en-US"/>
        </w:rPr>
      </w:pPr>
      <w:r w:rsidRPr="003975B1">
        <w:rPr>
          <w:rFonts w:ascii="Arial" w:eastAsiaTheme="minorHAnsi" w:hAnsi="Arial" w:cs="Arial"/>
          <w:lang w:eastAsia="en-US"/>
        </w:rPr>
        <w:t>czy i w jakim zakresie podmiot udostępniający zasoby, na zdolnościach którego</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Wykonawca polega w odniesieniu do warunków udziału w postępowaniu dotyczących</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wykształcenia, kwalifikacji zawodowych lub doświadczenia, zrealizuje roboty budowlane</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lub usługi, których wskazane zdolności dotyczą.</w:t>
      </w:r>
      <w:r w:rsidR="003975B1">
        <w:rPr>
          <w:rFonts w:ascii="Arial" w:eastAsiaTheme="minorHAnsi" w:hAnsi="Arial" w:cs="Arial"/>
          <w:lang w:eastAsia="en-US"/>
        </w:rPr>
        <w:t xml:space="preserve"> </w:t>
      </w:r>
    </w:p>
    <w:p w14:paraId="0AFF9E37" w14:textId="77777777" w:rsidR="003975B1" w:rsidRDefault="001658C3" w:rsidP="00C12141">
      <w:pPr>
        <w:pStyle w:val="Akapitzlist"/>
        <w:numPr>
          <w:ilvl w:val="1"/>
          <w:numId w:val="35"/>
        </w:numPr>
        <w:autoSpaceDE w:val="0"/>
        <w:autoSpaceDN w:val="0"/>
        <w:adjustRightInd w:val="0"/>
        <w:spacing w:line="276" w:lineRule="auto"/>
        <w:ind w:left="426"/>
        <w:jc w:val="both"/>
        <w:rPr>
          <w:rFonts w:ascii="Arial" w:eastAsiaTheme="minorHAnsi" w:hAnsi="Arial" w:cs="Arial"/>
          <w:lang w:eastAsia="en-US"/>
        </w:rPr>
      </w:pPr>
      <w:r w:rsidRPr="003975B1">
        <w:rPr>
          <w:rFonts w:ascii="Arial" w:eastAsiaTheme="minorHAnsi" w:hAnsi="Arial" w:cs="Arial"/>
          <w:lang w:eastAsia="en-US"/>
        </w:rPr>
        <w:t>Zamawiający ocenia, czy udostępniane Wykonawcy przez podmioty udostępniające zasoby</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zdolności techniczne lub zawodowe lub ich sytuacja finansowe lub ekonomiczna, pozwalają</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na wykazanie przez Wykonawcę spełniania warunków udziału w postępowaniu, o których</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mowa powyżej w pkt 3, a także bada, czy nie zachodzą wobec tego podmiotu przesłanki</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wykluczenia, które zostały przewidziane względem Wykonawcy powyżej w pkt 2.</w:t>
      </w:r>
    </w:p>
    <w:p w14:paraId="4D3CC6D4" w14:textId="77777777" w:rsidR="003975B1" w:rsidRDefault="001658C3" w:rsidP="00C12141">
      <w:pPr>
        <w:pStyle w:val="Akapitzlist"/>
        <w:numPr>
          <w:ilvl w:val="1"/>
          <w:numId w:val="35"/>
        </w:numPr>
        <w:autoSpaceDE w:val="0"/>
        <w:autoSpaceDN w:val="0"/>
        <w:adjustRightInd w:val="0"/>
        <w:spacing w:line="276" w:lineRule="auto"/>
        <w:ind w:left="426"/>
        <w:jc w:val="both"/>
        <w:rPr>
          <w:rFonts w:ascii="Arial" w:eastAsiaTheme="minorHAnsi" w:hAnsi="Arial" w:cs="Arial"/>
          <w:lang w:eastAsia="en-US"/>
        </w:rPr>
      </w:pPr>
      <w:r w:rsidRPr="003975B1">
        <w:rPr>
          <w:rFonts w:ascii="Arial" w:eastAsiaTheme="minorHAnsi" w:hAnsi="Arial" w:cs="Arial"/>
          <w:lang w:eastAsia="en-US"/>
        </w:rPr>
        <w:t>Jeżeli zdolności techniczne lub zawodowe, sytuacja ekonomiczna lub finansowa podmiotu</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udostępniającego zasoby nie potwierdzają spełniania przez wykonawcę warunków udziału w</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postępowaniu lub zachodzą wobec tego podmiotu podstawy wykluczenia, zamawiający żąda,</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aby wykonawca w terminie określonym przez zamawiającego zastąpił ten podmiot innym</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podmiotem lub podmiotami albo wykazał, że samodzielnie spełnia warunki udziału w</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postępowaniu.</w:t>
      </w:r>
    </w:p>
    <w:p w14:paraId="36D65E74" w14:textId="3023172C" w:rsidR="001658C3" w:rsidRDefault="001658C3" w:rsidP="00C12141">
      <w:pPr>
        <w:pStyle w:val="Akapitzlist"/>
        <w:numPr>
          <w:ilvl w:val="1"/>
          <w:numId w:val="35"/>
        </w:numPr>
        <w:autoSpaceDE w:val="0"/>
        <w:autoSpaceDN w:val="0"/>
        <w:adjustRightInd w:val="0"/>
        <w:spacing w:line="276" w:lineRule="auto"/>
        <w:ind w:left="426"/>
        <w:jc w:val="both"/>
        <w:rPr>
          <w:rFonts w:ascii="Arial" w:eastAsiaTheme="minorHAnsi" w:hAnsi="Arial" w:cs="Arial"/>
          <w:lang w:eastAsia="en-US"/>
        </w:rPr>
      </w:pPr>
      <w:r w:rsidRPr="003975B1">
        <w:rPr>
          <w:rFonts w:ascii="Arial" w:eastAsiaTheme="minorHAnsi" w:hAnsi="Arial" w:cs="Arial"/>
          <w:lang w:eastAsia="en-US"/>
        </w:rPr>
        <w:t>Wykonawca nie może, po upływie terminu składania ofert, powoływać się na zdolności</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lub sytuację podmiotów udostępniających zasoby, jeżeli na etapie składania ofert nie polegał</w:t>
      </w:r>
      <w:r w:rsidR="003975B1" w:rsidRPr="003975B1">
        <w:rPr>
          <w:rFonts w:ascii="Arial" w:eastAsiaTheme="minorHAnsi" w:hAnsi="Arial" w:cs="Arial"/>
          <w:lang w:eastAsia="en-US"/>
        </w:rPr>
        <w:t xml:space="preserve"> </w:t>
      </w:r>
      <w:r w:rsidRPr="003975B1">
        <w:rPr>
          <w:rFonts w:ascii="Arial" w:eastAsiaTheme="minorHAnsi" w:hAnsi="Arial" w:cs="Arial"/>
          <w:lang w:eastAsia="en-US"/>
        </w:rPr>
        <w:t>on w danym zakresie na zdolnościach lub sytuacji podmiotów udostępniających zasoby.</w:t>
      </w:r>
    </w:p>
    <w:p w14:paraId="43615467" w14:textId="77777777" w:rsidR="00BA7744" w:rsidRPr="003975B1" w:rsidRDefault="00BA7744" w:rsidP="00BA7744">
      <w:pPr>
        <w:pStyle w:val="Akapitzlist"/>
        <w:autoSpaceDE w:val="0"/>
        <w:autoSpaceDN w:val="0"/>
        <w:adjustRightInd w:val="0"/>
        <w:ind w:left="426"/>
        <w:jc w:val="both"/>
        <w:rPr>
          <w:rFonts w:ascii="Arial" w:eastAsiaTheme="minorHAnsi" w:hAnsi="Arial" w:cs="Arial"/>
          <w:lang w:eastAsia="en-US"/>
        </w:rPr>
      </w:pPr>
    </w:p>
    <w:p w14:paraId="1E6649E5" w14:textId="77777777" w:rsidR="00BA7744" w:rsidRDefault="00BA7744" w:rsidP="003D7664">
      <w:pPr>
        <w:pStyle w:val="Akapitzlist"/>
        <w:spacing w:line="276" w:lineRule="auto"/>
        <w:ind w:left="0"/>
        <w:jc w:val="center"/>
        <w:rPr>
          <w:rFonts w:ascii="Trebuchet MS" w:hAnsi="Trebuchet MS" w:cstheme="majorHAnsi"/>
          <w:b/>
          <w:bCs/>
          <w:sz w:val="22"/>
          <w:szCs w:val="22"/>
        </w:rPr>
      </w:pPr>
    </w:p>
    <w:p w14:paraId="670E49DA" w14:textId="73B5BED1" w:rsidR="004C746D" w:rsidRPr="00BF69E0" w:rsidRDefault="004C746D"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 xml:space="preserve">Dział </w:t>
      </w:r>
      <w:r w:rsidR="00C55C20" w:rsidRPr="00BF69E0">
        <w:rPr>
          <w:rFonts w:ascii="Trebuchet MS" w:hAnsi="Trebuchet MS" w:cstheme="majorHAnsi"/>
          <w:b/>
          <w:bCs/>
          <w:sz w:val="22"/>
          <w:szCs w:val="22"/>
        </w:rPr>
        <w:t>VI</w:t>
      </w:r>
    </w:p>
    <w:p w14:paraId="2A340EE8" w14:textId="77777777" w:rsidR="00A411B7" w:rsidRPr="00BF69E0" w:rsidRDefault="004C746D" w:rsidP="003D7664">
      <w:pPr>
        <w:spacing w:line="276" w:lineRule="auto"/>
        <w:jc w:val="center"/>
        <w:rPr>
          <w:rFonts w:ascii="Trebuchet MS" w:hAnsi="Trebuchet MS" w:cstheme="majorHAnsi"/>
          <w:b/>
          <w:bCs/>
          <w:sz w:val="22"/>
          <w:szCs w:val="22"/>
        </w:rPr>
      </w:pPr>
      <w:r w:rsidRPr="00BF69E0">
        <w:rPr>
          <w:rFonts w:ascii="Trebuchet MS" w:hAnsi="Trebuchet MS" w:cstheme="majorHAnsi"/>
          <w:b/>
          <w:bCs/>
          <w:sz w:val="22"/>
          <w:szCs w:val="22"/>
        </w:rPr>
        <w:t xml:space="preserve">Oświadczenie z art. 125 ust. 1 </w:t>
      </w:r>
      <w:proofErr w:type="spellStart"/>
      <w:r w:rsidR="0052214B" w:rsidRPr="00BF69E0">
        <w:rPr>
          <w:rFonts w:ascii="Trebuchet MS" w:hAnsi="Trebuchet MS" w:cstheme="majorHAnsi"/>
          <w:b/>
          <w:bCs/>
          <w:sz w:val="22"/>
          <w:szCs w:val="22"/>
        </w:rPr>
        <w:t>Pzp</w:t>
      </w:r>
      <w:proofErr w:type="spellEnd"/>
      <w:r w:rsidR="0052214B" w:rsidRPr="00BF69E0">
        <w:rPr>
          <w:rFonts w:ascii="Trebuchet MS" w:hAnsi="Trebuchet MS" w:cstheme="majorHAnsi"/>
          <w:b/>
          <w:bCs/>
          <w:sz w:val="22"/>
          <w:szCs w:val="22"/>
        </w:rPr>
        <w:t xml:space="preserve"> </w:t>
      </w:r>
    </w:p>
    <w:p w14:paraId="2A2CA489" w14:textId="77777777" w:rsidR="00A411B7" w:rsidRPr="00BF69E0" w:rsidRDefault="00A411B7" w:rsidP="00FF39D7">
      <w:pPr>
        <w:spacing w:line="276" w:lineRule="auto"/>
        <w:jc w:val="both"/>
        <w:rPr>
          <w:rFonts w:ascii="Trebuchet MS" w:hAnsi="Trebuchet MS" w:cstheme="majorHAnsi"/>
          <w:sz w:val="22"/>
          <w:szCs w:val="22"/>
        </w:rPr>
      </w:pPr>
    </w:p>
    <w:p w14:paraId="50029E1C" w14:textId="41F641A8" w:rsidR="00203F6D" w:rsidRPr="00D57088" w:rsidRDefault="0052214B" w:rsidP="00AF4132">
      <w:pPr>
        <w:pStyle w:val="Akapitzlist"/>
        <w:numPr>
          <w:ilvl w:val="0"/>
          <w:numId w:val="5"/>
        </w:numPr>
        <w:spacing w:line="276" w:lineRule="auto"/>
        <w:jc w:val="both"/>
        <w:rPr>
          <w:rFonts w:ascii="Arial" w:hAnsi="Arial" w:cs="Arial"/>
        </w:rPr>
      </w:pPr>
      <w:r w:rsidRPr="00D57088">
        <w:rPr>
          <w:rFonts w:ascii="Arial" w:hAnsi="Arial" w:cs="Arial"/>
        </w:rPr>
        <w:t xml:space="preserve">Wraz z ofertą </w:t>
      </w:r>
      <w:r w:rsidR="0034310E" w:rsidRPr="00D57088">
        <w:rPr>
          <w:rFonts w:ascii="Arial" w:hAnsi="Arial" w:cs="Arial"/>
        </w:rPr>
        <w:t>W</w:t>
      </w:r>
      <w:r w:rsidRPr="00D57088">
        <w:rPr>
          <w:rFonts w:ascii="Arial" w:hAnsi="Arial" w:cs="Arial"/>
        </w:rPr>
        <w:t>ykonawca składa o</w:t>
      </w:r>
      <w:r w:rsidR="00EE2705" w:rsidRPr="00D57088">
        <w:rPr>
          <w:rFonts w:ascii="Arial" w:hAnsi="Arial" w:cs="Arial"/>
        </w:rPr>
        <w:t xml:space="preserve">świadczenie, o którym mowa w art. 125 ust. 1 </w:t>
      </w:r>
      <w:proofErr w:type="spellStart"/>
      <w:r w:rsidR="00FD7F00" w:rsidRPr="00D57088">
        <w:rPr>
          <w:rFonts w:ascii="Arial" w:hAnsi="Arial" w:cs="Arial"/>
        </w:rPr>
        <w:t>Pzp</w:t>
      </w:r>
      <w:proofErr w:type="spellEnd"/>
      <w:r w:rsidR="00EE2705" w:rsidRPr="00D57088">
        <w:rPr>
          <w:rFonts w:ascii="Arial" w:hAnsi="Arial" w:cs="Arial"/>
        </w:rPr>
        <w:t xml:space="preserve">, o niepodleganiu wykluczeniu z postępowania oraz spełnianiu warunków udziału w postępowaniu, w zakresie wskazanym w Dziale </w:t>
      </w:r>
      <w:r w:rsidR="00C55C20" w:rsidRPr="00D57088">
        <w:rPr>
          <w:rFonts w:ascii="Arial" w:hAnsi="Arial" w:cs="Arial"/>
        </w:rPr>
        <w:t>V</w:t>
      </w:r>
      <w:r w:rsidR="00EE2705" w:rsidRPr="00D57088">
        <w:rPr>
          <w:rFonts w:ascii="Arial" w:hAnsi="Arial" w:cs="Arial"/>
        </w:rPr>
        <w:t xml:space="preserve"> SWZ</w:t>
      </w:r>
      <w:r w:rsidR="00EF1C3B" w:rsidRPr="00D57088">
        <w:rPr>
          <w:rFonts w:ascii="Arial" w:hAnsi="Arial" w:cs="Arial"/>
        </w:rPr>
        <w:t xml:space="preserve"> składane </w:t>
      </w:r>
      <w:r w:rsidR="00EE2705" w:rsidRPr="00D57088">
        <w:rPr>
          <w:rFonts w:ascii="Arial" w:hAnsi="Arial" w:cs="Arial"/>
        </w:rPr>
        <w:t xml:space="preserve">– zgodnie z </w:t>
      </w:r>
      <w:r w:rsidR="00EE2705" w:rsidRPr="00D57088">
        <w:rPr>
          <w:rFonts w:ascii="Arial" w:hAnsi="Arial" w:cs="Arial"/>
          <w:b/>
          <w:bCs/>
        </w:rPr>
        <w:t>załącznikiem do SWZ.</w:t>
      </w:r>
      <w:r w:rsidR="00EE2705" w:rsidRPr="00D57088">
        <w:rPr>
          <w:rFonts w:ascii="Arial" w:hAnsi="Arial" w:cs="Arial"/>
        </w:rPr>
        <w:t xml:space="preserve"> </w:t>
      </w:r>
    </w:p>
    <w:p w14:paraId="7C16FE5C" w14:textId="0EAB73E8" w:rsidR="00203F6D" w:rsidRPr="00D57088" w:rsidRDefault="00615B75" w:rsidP="00AF4132">
      <w:pPr>
        <w:pStyle w:val="Akapitzlist"/>
        <w:numPr>
          <w:ilvl w:val="0"/>
          <w:numId w:val="5"/>
        </w:numPr>
        <w:spacing w:line="276" w:lineRule="auto"/>
        <w:jc w:val="both"/>
        <w:rPr>
          <w:rFonts w:ascii="Arial" w:hAnsi="Arial" w:cs="Arial"/>
        </w:rPr>
      </w:pPr>
      <w:r w:rsidRPr="00D57088">
        <w:rPr>
          <w:rFonts w:ascii="Arial" w:hAnsi="Arial" w:cs="Arial"/>
        </w:rPr>
        <w:t xml:space="preserve">W przypadku wspólnego ubiegania się o zamówienie przez Wykonawców, oświadczenie, o którym mowa powyżej w pkt. 1, składa każdy z Wykonawców. Oświadczenia te potwierdzają brak podstaw wykluczenia oraz spełnianie warunków udziału w postępowaniu w zakresie, w jakim każdy </w:t>
      </w:r>
      <w:r w:rsidR="00782052">
        <w:rPr>
          <w:rFonts w:ascii="Arial" w:hAnsi="Arial" w:cs="Arial"/>
        </w:rPr>
        <w:br/>
      </w:r>
      <w:r w:rsidRPr="00D57088">
        <w:rPr>
          <w:rFonts w:ascii="Arial" w:hAnsi="Arial" w:cs="Arial"/>
        </w:rPr>
        <w:t xml:space="preserve">z Wykonawców wykazuje spełnianie warunków udziału w postępowaniu. Ponadto, wykonawcy wspólnie ubiegający się o zamówienie składają oświadczenie, o którym mowa w art. 117 ust. 4 </w:t>
      </w:r>
      <w:proofErr w:type="spellStart"/>
      <w:r w:rsidRPr="00D57088">
        <w:rPr>
          <w:rFonts w:ascii="Arial" w:hAnsi="Arial" w:cs="Arial"/>
        </w:rPr>
        <w:t>Pzp</w:t>
      </w:r>
      <w:proofErr w:type="spellEnd"/>
      <w:r w:rsidRPr="00D57088">
        <w:rPr>
          <w:rFonts w:ascii="Arial" w:hAnsi="Arial" w:cs="Arial"/>
        </w:rPr>
        <w:t xml:space="preserve"> zgodnie z załącznikiem nr 7 do SWZ.</w:t>
      </w:r>
    </w:p>
    <w:p w14:paraId="56382B15" w14:textId="77777777" w:rsidR="00203F6D" w:rsidRPr="00D57088" w:rsidRDefault="00203F6D" w:rsidP="00AF4132">
      <w:pPr>
        <w:pStyle w:val="Akapitzlist"/>
        <w:numPr>
          <w:ilvl w:val="0"/>
          <w:numId w:val="5"/>
        </w:numPr>
        <w:spacing w:line="276" w:lineRule="auto"/>
        <w:jc w:val="both"/>
        <w:rPr>
          <w:rFonts w:ascii="Arial" w:hAnsi="Arial" w:cs="Arial"/>
        </w:rPr>
      </w:pPr>
      <w:r w:rsidRPr="00D57088">
        <w:rPr>
          <w:rFonts w:ascii="Arial" w:hAnsi="Arial" w:cs="Arial"/>
        </w:rPr>
        <w:t xml:space="preserve">Wykonawca, w przypadku polegania na zdolnościach lub sytuacji podmiotów udostępniających zasoby, przedstawia oświadczenie tego podmiotu, potwierdzające brak podstaw wykluczenia tego podmiotu oraz spełnianie warunków udziału w postępowaniu, w zakresie, w jakim Wykonawca powołuje się na jego zasoby (zobowiązanie podmiotu trzeciego) – zgodnie z załącznikiem nr 8 do SWZ. </w:t>
      </w:r>
    </w:p>
    <w:p w14:paraId="58D3D2F4" w14:textId="44293AD0" w:rsidR="00970412" w:rsidRPr="00D57088" w:rsidRDefault="00203F6D" w:rsidP="00AF4132">
      <w:pPr>
        <w:pStyle w:val="Akapitzlist"/>
        <w:numPr>
          <w:ilvl w:val="0"/>
          <w:numId w:val="5"/>
        </w:numPr>
        <w:spacing w:line="276" w:lineRule="auto"/>
        <w:jc w:val="both"/>
        <w:rPr>
          <w:rFonts w:ascii="Arial" w:hAnsi="Arial" w:cs="Arial"/>
        </w:rPr>
      </w:pPr>
      <w:r w:rsidRPr="00D57088">
        <w:rPr>
          <w:rFonts w:ascii="Arial" w:hAnsi="Arial" w:cs="Arial"/>
        </w:rPr>
        <w:t xml:space="preserve">Oświadczenia, o których mowa powyżej w pkt. 1 - 3, </w:t>
      </w:r>
      <w:r w:rsidR="00BF4976" w:rsidRPr="00BF4976">
        <w:rPr>
          <w:rFonts w:ascii="Arial" w:hAnsi="Arial" w:cs="Arial"/>
        </w:rPr>
        <w:t>składa się, pod rygorem nieważności, w formie elektronicznej opatrzonej kwalifikowanym podpisem elektronicznym lub w postaci elektronicznej opatrzonej podpisem zaufanym lub podpisem osobistym</w:t>
      </w:r>
      <w:r w:rsidRPr="00D57088">
        <w:rPr>
          <w:rFonts w:ascii="Arial" w:hAnsi="Arial" w:cs="Arial"/>
        </w:rPr>
        <w:t>.</w:t>
      </w:r>
    </w:p>
    <w:p w14:paraId="63C8AF25" w14:textId="77777777" w:rsidR="00970412" w:rsidRPr="00BF69E0" w:rsidRDefault="00970412" w:rsidP="003D7664">
      <w:pPr>
        <w:spacing w:line="276" w:lineRule="auto"/>
        <w:jc w:val="both"/>
        <w:rPr>
          <w:rFonts w:ascii="Trebuchet MS" w:hAnsi="Trebuchet MS" w:cstheme="majorHAnsi"/>
          <w:sz w:val="22"/>
          <w:szCs w:val="22"/>
        </w:rPr>
      </w:pPr>
    </w:p>
    <w:p w14:paraId="406E7DF9" w14:textId="77777777" w:rsidR="00424B9B" w:rsidRPr="00BF69E0" w:rsidRDefault="00424B9B"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 xml:space="preserve">Dział </w:t>
      </w:r>
      <w:r w:rsidR="00C55C20" w:rsidRPr="00BF69E0">
        <w:rPr>
          <w:rFonts w:ascii="Trebuchet MS" w:hAnsi="Trebuchet MS" w:cstheme="majorHAnsi"/>
          <w:b/>
          <w:bCs/>
          <w:sz w:val="22"/>
          <w:szCs w:val="22"/>
        </w:rPr>
        <w:t>VII</w:t>
      </w:r>
    </w:p>
    <w:p w14:paraId="69E38CED" w14:textId="77777777" w:rsidR="00424B9B" w:rsidRPr="00BF69E0" w:rsidRDefault="00424B9B" w:rsidP="003D7664">
      <w:pPr>
        <w:pStyle w:val="Akapitzlist"/>
        <w:spacing w:line="276" w:lineRule="auto"/>
        <w:ind w:left="0"/>
        <w:jc w:val="center"/>
        <w:rPr>
          <w:rFonts w:ascii="Trebuchet MS" w:hAnsi="Trebuchet MS" w:cstheme="majorHAnsi"/>
          <w:b/>
          <w:bCs/>
          <w:sz w:val="22"/>
          <w:szCs w:val="22"/>
        </w:rPr>
      </w:pPr>
      <w:r w:rsidRPr="00BF69E0">
        <w:rPr>
          <w:rFonts w:ascii="Trebuchet MS" w:hAnsi="Trebuchet MS" w:cstheme="majorHAnsi"/>
          <w:b/>
          <w:bCs/>
          <w:sz w:val="22"/>
          <w:szCs w:val="22"/>
        </w:rPr>
        <w:t>Informacja o podmiotowych środkach dowodowych</w:t>
      </w:r>
    </w:p>
    <w:p w14:paraId="59A24746" w14:textId="77777777" w:rsidR="00424B9B" w:rsidRPr="00BF69E0" w:rsidRDefault="00424B9B" w:rsidP="003D7664">
      <w:pPr>
        <w:pStyle w:val="Akapitzlist"/>
        <w:spacing w:line="276" w:lineRule="auto"/>
        <w:ind w:left="0"/>
        <w:jc w:val="both"/>
        <w:rPr>
          <w:rFonts w:ascii="Trebuchet MS" w:hAnsi="Trebuchet MS" w:cstheme="majorHAnsi"/>
          <w:sz w:val="22"/>
          <w:szCs w:val="22"/>
        </w:rPr>
      </w:pPr>
    </w:p>
    <w:p w14:paraId="215FE517" w14:textId="77777777" w:rsidR="00BA7744" w:rsidRPr="001F0DD0" w:rsidRDefault="00BA7744" w:rsidP="00BA7744">
      <w:pPr>
        <w:pStyle w:val="Akapitzlist"/>
        <w:numPr>
          <w:ilvl w:val="0"/>
          <w:numId w:val="54"/>
        </w:numPr>
        <w:spacing w:line="276" w:lineRule="auto"/>
        <w:ind w:left="284" w:hanging="284"/>
        <w:jc w:val="both"/>
        <w:rPr>
          <w:rFonts w:ascii="Arial" w:hAnsi="Arial" w:cs="Arial"/>
          <w:bCs/>
        </w:rPr>
      </w:pPr>
      <w:r w:rsidRPr="001F0DD0">
        <w:rPr>
          <w:rFonts w:ascii="Arial" w:hAnsi="Arial" w:cs="Arial"/>
          <w:bCs/>
        </w:rPr>
        <w:t>Wykonawca, którego oferta zostanie najwyżej oceniona, nie będzie wezwany do złożenia podmiotowych środków dowodowych w celu wykazania braku podstaw wykluczenia z postępowania, o których mowa w Dziale V pkt 2 SWZ.</w:t>
      </w:r>
    </w:p>
    <w:p w14:paraId="1E5E836D" w14:textId="5A8EA2BD" w:rsidR="00BB59A0" w:rsidRPr="001F0DD0" w:rsidRDefault="00BB59A0" w:rsidP="00BA7744">
      <w:pPr>
        <w:pStyle w:val="Akapitzlist"/>
        <w:numPr>
          <w:ilvl w:val="0"/>
          <w:numId w:val="54"/>
        </w:numPr>
        <w:spacing w:line="276" w:lineRule="auto"/>
        <w:ind w:left="284" w:hanging="284"/>
        <w:jc w:val="both"/>
        <w:rPr>
          <w:rFonts w:ascii="Arial" w:hAnsi="Arial" w:cs="Arial"/>
          <w:bCs/>
        </w:rPr>
      </w:pPr>
      <w:r w:rsidRPr="001F0DD0">
        <w:rPr>
          <w:rFonts w:ascii="Arial" w:hAnsi="Arial" w:cs="Arial"/>
          <w:bCs/>
        </w:rPr>
        <w:t xml:space="preserve">Wykonawca, którego oferta zostanie najwyżej oceniona, w celu wykazania spełniania warunków udziału w postępowaniu (określonych przez Zamawiającego w </w:t>
      </w:r>
      <w:r w:rsidR="00FC4A7C" w:rsidRPr="001F0DD0">
        <w:rPr>
          <w:rFonts w:ascii="Arial" w:hAnsi="Arial" w:cs="Arial"/>
          <w:bCs/>
        </w:rPr>
        <w:t>pkt</w:t>
      </w:r>
      <w:r w:rsidRPr="001F0DD0">
        <w:rPr>
          <w:rFonts w:ascii="Arial" w:hAnsi="Arial" w:cs="Arial"/>
          <w:bCs/>
        </w:rPr>
        <w:t xml:space="preserve">. 3 niniejszego rozdziału SWZ), na </w:t>
      </w:r>
      <w:r w:rsidRPr="001F0DD0">
        <w:rPr>
          <w:rFonts w:ascii="Arial" w:hAnsi="Arial" w:cs="Arial"/>
          <w:bCs/>
        </w:rPr>
        <w:lastRenderedPageBreak/>
        <w:t xml:space="preserve">podstawie art. </w:t>
      </w:r>
      <w:r w:rsidR="00203F6D" w:rsidRPr="001F0DD0">
        <w:rPr>
          <w:rFonts w:ascii="Arial" w:hAnsi="Arial" w:cs="Arial"/>
          <w:bCs/>
        </w:rPr>
        <w:t>274</w:t>
      </w:r>
      <w:r w:rsidRPr="001F0DD0">
        <w:rPr>
          <w:rFonts w:ascii="Arial" w:hAnsi="Arial" w:cs="Arial"/>
          <w:bCs/>
        </w:rPr>
        <w:t xml:space="preserve"> ust. 1 ustawy zostanie wezwany do złożenia w terminie min. </w:t>
      </w:r>
      <w:r w:rsidR="00203F6D" w:rsidRPr="001F0DD0">
        <w:rPr>
          <w:rFonts w:ascii="Arial" w:hAnsi="Arial" w:cs="Arial"/>
          <w:bCs/>
        </w:rPr>
        <w:t>5</w:t>
      </w:r>
      <w:r w:rsidRPr="001F0DD0">
        <w:rPr>
          <w:rFonts w:ascii="Arial" w:hAnsi="Arial" w:cs="Arial"/>
          <w:bCs/>
        </w:rPr>
        <w:t xml:space="preserve"> dni następujących podmiotowych środków dowodowych (aktualnych na dzień ich złożenia):</w:t>
      </w:r>
    </w:p>
    <w:p w14:paraId="3F21BD11" w14:textId="170F2884" w:rsidR="001658C3" w:rsidRDefault="001658C3" w:rsidP="00A31948">
      <w:pPr>
        <w:pStyle w:val="Akapitzlist"/>
        <w:numPr>
          <w:ilvl w:val="1"/>
          <w:numId w:val="34"/>
        </w:numPr>
        <w:spacing w:line="276" w:lineRule="auto"/>
        <w:jc w:val="both"/>
        <w:rPr>
          <w:rFonts w:ascii="Arial" w:hAnsi="Arial" w:cs="Arial"/>
          <w:bCs/>
        </w:rPr>
      </w:pPr>
      <w:r w:rsidRPr="001658C3">
        <w:rPr>
          <w:rFonts w:ascii="Arial" w:hAnsi="Arial" w:cs="Arial"/>
          <w:b/>
        </w:rPr>
        <w:t>Informacji banku lub spółdzielczej kasy oszczędnościowo-kredytowej</w:t>
      </w:r>
      <w:r w:rsidRPr="001658C3">
        <w:rPr>
          <w:rFonts w:ascii="Arial" w:hAnsi="Arial" w:cs="Arial"/>
          <w:bCs/>
        </w:rPr>
        <w:t>,</w:t>
      </w:r>
      <w:r>
        <w:rPr>
          <w:rFonts w:ascii="Arial" w:hAnsi="Arial" w:cs="Arial"/>
          <w:bCs/>
        </w:rPr>
        <w:t xml:space="preserve"> </w:t>
      </w:r>
      <w:r w:rsidRPr="001658C3">
        <w:rPr>
          <w:rFonts w:ascii="Arial" w:hAnsi="Arial" w:cs="Arial"/>
          <w:bCs/>
        </w:rPr>
        <w:t>potwierdzającej wysokość posiadanych środków finansowych lub zdolność kredytową</w:t>
      </w:r>
      <w:r>
        <w:rPr>
          <w:rFonts w:ascii="Arial" w:hAnsi="Arial" w:cs="Arial"/>
          <w:bCs/>
        </w:rPr>
        <w:t xml:space="preserve"> </w:t>
      </w:r>
      <w:r w:rsidRPr="001658C3">
        <w:rPr>
          <w:rFonts w:ascii="Arial" w:hAnsi="Arial" w:cs="Arial"/>
          <w:bCs/>
        </w:rPr>
        <w:t>Wykonawcy, w okresie nie wcześniejszym niż 3 miesiące przed jej złożeniem.</w:t>
      </w:r>
    </w:p>
    <w:p w14:paraId="496DF8C8" w14:textId="77777777" w:rsidR="001658C3" w:rsidRDefault="001658C3" w:rsidP="00A31948">
      <w:pPr>
        <w:pStyle w:val="Akapitzlist"/>
        <w:numPr>
          <w:ilvl w:val="1"/>
          <w:numId w:val="34"/>
        </w:numPr>
        <w:spacing w:line="276" w:lineRule="auto"/>
        <w:jc w:val="both"/>
        <w:rPr>
          <w:rFonts w:ascii="Arial" w:hAnsi="Arial" w:cs="Arial"/>
          <w:bCs/>
        </w:rPr>
      </w:pPr>
      <w:r w:rsidRPr="001658C3">
        <w:rPr>
          <w:rFonts w:ascii="Arial" w:hAnsi="Arial" w:cs="Arial"/>
          <w:b/>
        </w:rPr>
        <w:t>Wykazu robót budowlanych</w:t>
      </w:r>
      <w:r w:rsidRPr="001658C3">
        <w:rPr>
          <w:rFonts w:ascii="Arial" w:hAnsi="Arial" w:cs="Arial"/>
          <w:bCs/>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(wzór wykazu robót budowlanych będzie przekazany przez Zamawiającego wraz z wezwaniem, o którym mowa w pkt. </w:t>
      </w:r>
      <w:r>
        <w:rPr>
          <w:rFonts w:ascii="Arial" w:hAnsi="Arial" w:cs="Arial"/>
          <w:bCs/>
        </w:rPr>
        <w:t>2</w:t>
      </w:r>
      <w:r w:rsidRPr="001658C3">
        <w:rPr>
          <w:rFonts w:ascii="Arial" w:hAnsi="Arial" w:cs="Arial"/>
          <w:bCs/>
        </w:rPr>
        <w:t xml:space="preserve"> powyżej)</w:t>
      </w:r>
    </w:p>
    <w:p w14:paraId="3D09B16F" w14:textId="3685E34E" w:rsidR="00BB59A0" w:rsidRPr="001658C3" w:rsidRDefault="001658C3" w:rsidP="00A31948">
      <w:pPr>
        <w:pStyle w:val="Akapitzlist"/>
        <w:numPr>
          <w:ilvl w:val="1"/>
          <w:numId w:val="34"/>
        </w:numPr>
        <w:spacing w:line="276" w:lineRule="auto"/>
        <w:jc w:val="both"/>
        <w:rPr>
          <w:rFonts w:ascii="Arial" w:hAnsi="Arial" w:cs="Arial"/>
          <w:bCs/>
        </w:rPr>
      </w:pPr>
      <w:r w:rsidRPr="001658C3">
        <w:rPr>
          <w:rFonts w:ascii="Arial" w:hAnsi="Arial" w:cs="Arial"/>
          <w:b/>
          <w:bCs/>
        </w:rPr>
        <w:t>Wykazu osób</w:t>
      </w:r>
      <w:r w:rsidRPr="001658C3">
        <w:rPr>
          <w:rFonts w:ascii="Arial" w:hAnsi="Arial" w:cs="Arial"/>
        </w:rPr>
        <w:t>, skierowanych przez Wykonawcę do realizacji zamówienia publicznego, w szczególności odpowiedzialnych za świadczenie usług, kontrolę jakości, wraz z informacjami na temat ich kwalifikacji zawodowych i uprawnień niezbędnych do wykonania zamówienia publicznego, a także zakresu wykonywanych przez nie czynności oraz informacją o podstawie do dysponowania tymi osobami.(wzór wykazu osób będzie przekazany przez Zamawiającego wraz z wezwaniem, o którym mowa w pkt. 2 powyżej).</w:t>
      </w:r>
    </w:p>
    <w:p w14:paraId="7D3671F4" w14:textId="77777777" w:rsidR="00A31948" w:rsidRPr="00A31948" w:rsidRDefault="00A31948" w:rsidP="00A31948">
      <w:pPr>
        <w:pStyle w:val="Akapitzlist"/>
        <w:numPr>
          <w:ilvl w:val="6"/>
          <w:numId w:val="48"/>
        </w:numPr>
        <w:tabs>
          <w:tab w:val="clear" w:pos="5040"/>
        </w:tabs>
        <w:ind w:left="426"/>
        <w:jc w:val="both"/>
        <w:rPr>
          <w:rFonts w:ascii="Arial" w:hAnsi="Arial" w:cs="Arial"/>
        </w:rPr>
      </w:pPr>
      <w:r w:rsidRPr="00A31948">
        <w:rPr>
          <w:rFonts w:ascii="Arial" w:hAnsi="Arial" w:cs="Arial"/>
        </w:rPr>
        <w:t xml:space="preserve">Wykonawca może, zamiast podmiotowych środków dowodowych wymaganych przez zamawiającego, złożyć certyfikat wykonawcy zamówień publicznych, o którym mowa w art. 124 ust. 2 ustawy </w:t>
      </w:r>
      <w:proofErr w:type="spellStart"/>
      <w:r w:rsidRPr="00A31948">
        <w:rPr>
          <w:rFonts w:ascii="Arial" w:hAnsi="Arial" w:cs="Arial"/>
        </w:rPr>
        <w:t>Pzp</w:t>
      </w:r>
      <w:proofErr w:type="spellEnd"/>
      <w:r w:rsidRPr="00A31948">
        <w:rPr>
          <w:rFonts w:ascii="Arial" w:hAnsi="Arial" w:cs="Arial"/>
        </w:rPr>
        <w:t>, jeżeli potwierdza on brak podstaw wykluczenia z postępowania lub spełnianie warunków udziału w postępowaniu w zakresie wymaganym w niniejszym postępowaniu.</w:t>
      </w:r>
    </w:p>
    <w:p w14:paraId="2CBE8D49" w14:textId="77777777" w:rsidR="00A31948" w:rsidRPr="00A31948" w:rsidRDefault="00A31948" w:rsidP="00A31948">
      <w:pPr>
        <w:pStyle w:val="Akapitzlist"/>
        <w:numPr>
          <w:ilvl w:val="6"/>
          <w:numId w:val="48"/>
        </w:numPr>
        <w:tabs>
          <w:tab w:val="clear" w:pos="5040"/>
        </w:tabs>
        <w:ind w:left="426"/>
        <w:jc w:val="both"/>
        <w:rPr>
          <w:rFonts w:ascii="Arial" w:hAnsi="Arial" w:cs="Arial"/>
        </w:rPr>
      </w:pPr>
      <w:r w:rsidRPr="00A31948">
        <w:rPr>
          <w:rFonts w:ascii="Arial" w:hAnsi="Arial" w:cs="Arial"/>
        </w:rPr>
        <w:t xml:space="preserve">W przypadku posługiwania się certyfikatem wykonawca jest zobowiązany wskazać w oświadczeniu składanym wraz z ofertą na podstawie art. 125 ust. 1 </w:t>
      </w:r>
      <w:proofErr w:type="spellStart"/>
      <w:r w:rsidRPr="00A31948">
        <w:rPr>
          <w:rFonts w:ascii="Arial" w:hAnsi="Arial" w:cs="Arial"/>
        </w:rPr>
        <w:t>Pzp</w:t>
      </w:r>
      <w:proofErr w:type="spellEnd"/>
      <w:r w:rsidRPr="00A31948">
        <w:rPr>
          <w:rFonts w:ascii="Arial" w:hAnsi="Arial" w:cs="Arial"/>
        </w:rPr>
        <w:t>, że będzie posługiwał się certyfikatem oraz podać:</w:t>
      </w:r>
    </w:p>
    <w:p w14:paraId="253EF5E0" w14:textId="77777777" w:rsidR="00A31948" w:rsidRPr="00A31948" w:rsidRDefault="00A31948" w:rsidP="00A31948">
      <w:pPr>
        <w:pStyle w:val="Akapitzlist"/>
        <w:numPr>
          <w:ilvl w:val="3"/>
          <w:numId w:val="47"/>
        </w:numPr>
        <w:ind w:left="851"/>
        <w:jc w:val="both"/>
        <w:rPr>
          <w:rFonts w:ascii="Arial" w:hAnsi="Arial" w:cs="Arial"/>
        </w:rPr>
      </w:pPr>
      <w:r w:rsidRPr="00A31948">
        <w:rPr>
          <w:rFonts w:ascii="Arial" w:hAnsi="Arial" w:cs="Arial"/>
        </w:rPr>
        <w:t>numer i oznaczenie certyfikatu;</w:t>
      </w:r>
    </w:p>
    <w:p w14:paraId="7B6B495E" w14:textId="77777777" w:rsidR="00A31948" w:rsidRPr="00A31948" w:rsidRDefault="00A31948" w:rsidP="00A31948">
      <w:pPr>
        <w:pStyle w:val="Akapitzlist"/>
        <w:numPr>
          <w:ilvl w:val="0"/>
          <w:numId w:val="47"/>
        </w:numPr>
        <w:ind w:left="851"/>
        <w:jc w:val="both"/>
        <w:rPr>
          <w:rFonts w:ascii="Arial" w:hAnsi="Arial" w:cs="Arial"/>
        </w:rPr>
      </w:pPr>
      <w:r w:rsidRPr="00A31948">
        <w:rPr>
          <w:rFonts w:ascii="Arial" w:hAnsi="Arial" w:cs="Arial"/>
        </w:rPr>
        <w:t>nazwę podmiotu certyfikującego;</w:t>
      </w:r>
    </w:p>
    <w:p w14:paraId="5DEAA7CA" w14:textId="77777777" w:rsidR="00A31948" w:rsidRPr="00A31948" w:rsidRDefault="00A31948" w:rsidP="00A31948">
      <w:pPr>
        <w:pStyle w:val="Akapitzlist"/>
        <w:numPr>
          <w:ilvl w:val="0"/>
          <w:numId w:val="47"/>
        </w:numPr>
        <w:ind w:left="851"/>
        <w:jc w:val="both"/>
        <w:rPr>
          <w:rFonts w:ascii="Arial" w:hAnsi="Arial" w:cs="Arial"/>
        </w:rPr>
      </w:pPr>
      <w:r w:rsidRPr="00A31948">
        <w:rPr>
          <w:rFonts w:ascii="Arial" w:hAnsi="Arial" w:cs="Arial"/>
        </w:rPr>
        <w:t>okres ważności certyfikacji;</w:t>
      </w:r>
    </w:p>
    <w:p w14:paraId="0E33C7FA" w14:textId="77777777" w:rsidR="00A31948" w:rsidRPr="00A31948" w:rsidRDefault="00A31948" w:rsidP="00A31948">
      <w:pPr>
        <w:pStyle w:val="Akapitzlist"/>
        <w:numPr>
          <w:ilvl w:val="0"/>
          <w:numId w:val="47"/>
        </w:numPr>
        <w:ind w:left="851"/>
        <w:jc w:val="both"/>
        <w:rPr>
          <w:rFonts w:ascii="Arial" w:hAnsi="Arial" w:cs="Arial"/>
        </w:rPr>
      </w:pPr>
      <w:r w:rsidRPr="00A31948">
        <w:rPr>
          <w:rFonts w:ascii="Arial" w:hAnsi="Arial" w:cs="Arial"/>
        </w:rPr>
        <w:t>zakres certyfikacji, ze wskazaniem, czy certyfikat potwierdza brak podstaw wykluczenia, spełnianie warunków udziału w postępowaniu, czy oba te elementy.</w:t>
      </w:r>
    </w:p>
    <w:p w14:paraId="738B8241" w14:textId="77777777" w:rsidR="00A31948" w:rsidRPr="00A31948" w:rsidRDefault="00A31948" w:rsidP="00A31948">
      <w:pPr>
        <w:pStyle w:val="Akapitzlist"/>
        <w:numPr>
          <w:ilvl w:val="1"/>
          <w:numId w:val="49"/>
        </w:numPr>
        <w:tabs>
          <w:tab w:val="clear" w:pos="360"/>
        </w:tabs>
        <w:ind w:left="426"/>
        <w:jc w:val="both"/>
        <w:rPr>
          <w:rFonts w:ascii="Arial" w:hAnsi="Arial" w:cs="Arial"/>
        </w:rPr>
      </w:pPr>
      <w:r w:rsidRPr="00A31948">
        <w:rPr>
          <w:rFonts w:ascii="Arial" w:hAnsi="Arial" w:cs="Arial"/>
        </w:rPr>
        <w:t>Certyfikat wykonawcy zamówień publicznych zastępuje podmiotowe środki dowodowe wyłącznie w zakresie, w jakim jego treść potwierdza okoliczności wymagane przez zamawiającego. Jeżeli certyfikat obejmuje jedynie część wymaganych podstaw wykluczenia lub część warunków udziału w postępowaniu, wykonawca musi złożyć pozostałe wymagane podmiotowe środki dowodowe zgodnie z postanowieniami SWZ.</w:t>
      </w:r>
    </w:p>
    <w:p w14:paraId="4A10FFE8" w14:textId="77777777" w:rsidR="00A31948" w:rsidRPr="00A31948" w:rsidRDefault="00A31948" w:rsidP="00A31948">
      <w:pPr>
        <w:pStyle w:val="Akapitzlist"/>
        <w:numPr>
          <w:ilvl w:val="1"/>
          <w:numId w:val="49"/>
        </w:numPr>
        <w:tabs>
          <w:tab w:val="clear" w:pos="360"/>
        </w:tabs>
        <w:ind w:left="426"/>
        <w:jc w:val="both"/>
        <w:rPr>
          <w:rFonts w:ascii="Arial" w:hAnsi="Arial" w:cs="Arial"/>
        </w:rPr>
      </w:pPr>
      <w:r w:rsidRPr="00A31948">
        <w:rPr>
          <w:rFonts w:ascii="Arial" w:hAnsi="Arial" w:cs="Arial"/>
        </w:rPr>
        <w:t>Zamawiający dokonuje oceny skuteczności certyfikatu wykonawcy zamówień publicznych z uwzględnieniem:</w:t>
      </w:r>
    </w:p>
    <w:p w14:paraId="093650B6" w14:textId="77777777" w:rsidR="00A31948" w:rsidRPr="00A31948" w:rsidRDefault="00A31948" w:rsidP="00A31948">
      <w:pPr>
        <w:pStyle w:val="Akapitzlist"/>
        <w:numPr>
          <w:ilvl w:val="3"/>
          <w:numId w:val="47"/>
        </w:numPr>
        <w:ind w:left="851"/>
        <w:jc w:val="both"/>
        <w:rPr>
          <w:rFonts w:ascii="Arial" w:hAnsi="Arial" w:cs="Arial"/>
        </w:rPr>
      </w:pPr>
      <w:r w:rsidRPr="00A31948">
        <w:rPr>
          <w:rFonts w:ascii="Arial" w:hAnsi="Arial" w:cs="Arial"/>
        </w:rPr>
        <w:t>zakresu udzielonej certyfikacji;</w:t>
      </w:r>
    </w:p>
    <w:p w14:paraId="03C2F90A" w14:textId="77777777" w:rsidR="00A31948" w:rsidRPr="00A31948" w:rsidRDefault="00A31948" w:rsidP="00A31948">
      <w:pPr>
        <w:pStyle w:val="Akapitzlist"/>
        <w:numPr>
          <w:ilvl w:val="3"/>
          <w:numId w:val="47"/>
        </w:numPr>
        <w:ind w:left="851"/>
        <w:jc w:val="both"/>
        <w:rPr>
          <w:rFonts w:ascii="Arial" w:hAnsi="Arial" w:cs="Arial"/>
        </w:rPr>
      </w:pPr>
      <w:r w:rsidRPr="00A31948">
        <w:rPr>
          <w:rFonts w:ascii="Arial" w:hAnsi="Arial" w:cs="Arial"/>
        </w:rPr>
        <w:t>okresu jej ważności;</w:t>
      </w:r>
    </w:p>
    <w:p w14:paraId="69D89A78" w14:textId="77777777" w:rsidR="00A31948" w:rsidRPr="00A31948" w:rsidRDefault="00A31948" w:rsidP="00A31948">
      <w:pPr>
        <w:pStyle w:val="Akapitzlist"/>
        <w:numPr>
          <w:ilvl w:val="3"/>
          <w:numId w:val="47"/>
        </w:numPr>
        <w:ind w:left="851"/>
        <w:jc w:val="both"/>
        <w:rPr>
          <w:rFonts w:ascii="Arial" w:hAnsi="Arial" w:cs="Arial"/>
        </w:rPr>
      </w:pPr>
      <w:r w:rsidRPr="00A31948">
        <w:rPr>
          <w:rFonts w:ascii="Arial" w:hAnsi="Arial" w:cs="Arial"/>
        </w:rPr>
        <w:t>statusu certyfikatu ujawnionego w bazie certyfikacji wykonawców zamówień publicznych;</w:t>
      </w:r>
    </w:p>
    <w:p w14:paraId="35AAE362" w14:textId="77777777" w:rsidR="00A31948" w:rsidRPr="00A31948" w:rsidRDefault="00A31948" w:rsidP="00A31948">
      <w:pPr>
        <w:pStyle w:val="Akapitzlist"/>
        <w:numPr>
          <w:ilvl w:val="3"/>
          <w:numId w:val="47"/>
        </w:numPr>
        <w:ind w:left="851"/>
        <w:jc w:val="both"/>
        <w:rPr>
          <w:rFonts w:ascii="Arial" w:hAnsi="Arial" w:cs="Arial"/>
        </w:rPr>
      </w:pPr>
      <w:r w:rsidRPr="00A31948">
        <w:rPr>
          <w:rFonts w:ascii="Arial" w:hAnsi="Arial" w:cs="Arial"/>
        </w:rPr>
        <w:t>zgodności zakresu certyfikacji z wymaganiami określonymi w niniejszym postępowaniu.</w:t>
      </w:r>
    </w:p>
    <w:p w14:paraId="77E1EEC1" w14:textId="77777777" w:rsidR="00A31948" w:rsidRPr="00A31948" w:rsidRDefault="00A31948" w:rsidP="00A31948">
      <w:pPr>
        <w:pStyle w:val="Akapitzlist"/>
        <w:numPr>
          <w:ilvl w:val="0"/>
          <w:numId w:val="50"/>
        </w:numPr>
        <w:tabs>
          <w:tab w:val="clear" w:pos="360"/>
        </w:tabs>
        <w:ind w:left="426"/>
        <w:jc w:val="both"/>
        <w:rPr>
          <w:rFonts w:ascii="Arial" w:hAnsi="Arial" w:cs="Arial"/>
        </w:rPr>
      </w:pPr>
      <w:r w:rsidRPr="00A31948">
        <w:rPr>
          <w:rFonts w:ascii="Arial" w:hAnsi="Arial" w:cs="Arial"/>
        </w:rPr>
        <w:t>W przypadku zawieszenia ważności certyfikacji lub utraty ważności certyfikatu przed zakończeniem postępowania o udzielenie zamówienia publicznego, zamawiający wezwie wykonawcę do złożenia podmiotowych środków dowodowych w zakresie, w jakim certyfikat zastępował dokumenty wymagane w postępowaniu.</w:t>
      </w:r>
    </w:p>
    <w:p w14:paraId="31915F3F" w14:textId="77777777" w:rsidR="00A31948" w:rsidRPr="00A31948" w:rsidRDefault="00A31948" w:rsidP="00A31948">
      <w:pPr>
        <w:pStyle w:val="Akapitzlist"/>
        <w:numPr>
          <w:ilvl w:val="0"/>
          <w:numId w:val="50"/>
        </w:numPr>
        <w:tabs>
          <w:tab w:val="clear" w:pos="360"/>
        </w:tabs>
        <w:ind w:left="426"/>
        <w:jc w:val="both"/>
        <w:rPr>
          <w:rFonts w:ascii="Arial" w:hAnsi="Arial" w:cs="Arial"/>
        </w:rPr>
      </w:pPr>
      <w:r w:rsidRPr="00A31948">
        <w:rPr>
          <w:rFonts w:ascii="Arial" w:hAnsi="Arial" w:cs="Arial"/>
        </w:rPr>
        <w:t>Złożenie certyfikatu wykonawcy zamówień publicznych nie wyłącza uprawnienia zamawiającego do żądania od wykonawcy wyjaśnień w przypadkach przewidzianych ustawą z dnia 11 września 2019 r. Prawo zamówień publicznych oraz ustawą o certyfikacji wykonawców zamówień publicznych, w szczególności w razie powzięcia uzasadnionych wątpliwości dotyczących zakresu certyfikacji, jej aktualności, statusu lub zgodności certyfikatu z wymaganiami niniejszego postępowania.</w:t>
      </w:r>
    </w:p>
    <w:p w14:paraId="3E2A9DC7" w14:textId="30FFB48D" w:rsidR="007967BA" w:rsidRPr="00A31948" w:rsidRDefault="00A31948" w:rsidP="00A31948">
      <w:pPr>
        <w:autoSpaceDE w:val="0"/>
        <w:autoSpaceDN w:val="0"/>
        <w:adjustRightInd w:val="0"/>
        <w:spacing w:line="276" w:lineRule="auto"/>
        <w:ind w:left="426"/>
        <w:jc w:val="both"/>
        <w:rPr>
          <w:rFonts w:ascii="Arial" w:hAnsi="Arial" w:cs="Arial"/>
        </w:rPr>
      </w:pPr>
      <w:r w:rsidRPr="00A31948">
        <w:rPr>
          <w:rFonts w:ascii="Arial" w:hAnsi="Arial" w:cs="Arial"/>
          <w:sz w:val="20"/>
          <w:szCs w:val="20"/>
        </w:rPr>
        <w:t>Wykonawcy, którym wspólnie udzielono certyfikacji zdolności, mogą powoływać się na udzieloną certyfikację oraz posługiwać się certyfikatem w postępowaniu o udzielenie zamówienia wyłącznie w przypadku, w którym wspólnie ubiegają się o udzielenie zamówienia.</w:t>
      </w:r>
    </w:p>
    <w:p w14:paraId="59737A37" w14:textId="77777777" w:rsidR="00A31948" w:rsidRDefault="00A31948" w:rsidP="007967BA">
      <w:pPr>
        <w:autoSpaceDE w:val="0"/>
        <w:autoSpaceDN w:val="0"/>
        <w:adjustRightInd w:val="0"/>
        <w:spacing w:line="276" w:lineRule="auto"/>
        <w:ind w:left="426"/>
        <w:jc w:val="both"/>
        <w:rPr>
          <w:rFonts w:ascii="Arial" w:hAnsi="Arial" w:cs="Arial"/>
        </w:rPr>
      </w:pPr>
    </w:p>
    <w:p w14:paraId="6C5C44B6" w14:textId="6B0731AE" w:rsidR="00D50306" w:rsidRPr="00613D43" w:rsidRDefault="00BB59A0" w:rsidP="00A31948">
      <w:pPr>
        <w:pStyle w:val="Akapitzlist"/>
        <w:numPr>
          <w:ilvl w:val="0"/>
          <w:numId w:val="51"/>
        </w:numPr>
        <w:spacing w:line="276" w:lineRule="auto"/>
        <w:jc w:val="both"/>
        <w:rPr>
          <w:rFonts w:ascii="Arial" w:hAnsi="Arial" w:cs="Arial"/>
          <w:b/>
        </w:rPr>
      </w:pPr>
      <w:r w:rsidRPr="00613D43">
        <w:rPr>
          <w:rFonts w:ascii="Arial" w:hAnsi="Arial" w:cs="Arial"/>
          <w:b/>
        </w:rPr>
        <w:t>Dokumenty podmiotowe Wykonawcy mającego siedzibę lub miejsce zamieszkania poza RP.</w:t>
      </w:r>
    </w:p>
    <w:p w14:paraId="0CD92A08" w14:textId="77777777" w:rsidR="00A31948" w:rsidRDefault="000645F8" w:rsidP="00A31948">
      <w:pPr>
        <w:pStyle w:val="Akapitzlist"/>
        <w:numPr>
          <w:ilvl w:val="1"/>
          <w:numId w:val="51"/>
        </w:numPr>
        <w:spacing w:line="276" w:lineRule="auto"/>
        <w:ind w:left="709" w:hanging="425"/>
        <w:jc w:val="both"/>
        <w:rPr>
          <w:rFonts w:ascii="Trebuchet MS" w:eastAsiaTheme="minorHAnsi" w:hAnsi="Trebuchet MS"/>
          <w:color w:val="000000"/>
          <w:lang w:eastAsia="en-US"/>
        </w:rPr>
      </w:pPr>
      <w:r w:rsidRPr="000645F8">
        <w:rPr>
          <w:rFonts w:ascii="Arial" w:hAnsi="Arial" w:cs="Arial"/>
        </w:rPr>
        <w:t xml:space="preserve">Jeżeli Wykonawca ma siedzibę lub miejsce zamieszkania poza terytorium Rzeczypospolitej Polskiej, zamiast informacji z Krajowego Rejestru Karnego, w zakresie określonym w art. 108 ust. 1 pkt 1, 2 i 4 - składa informację z odpowiedniego rejestru, takiego jak rejestr sądowy, albo, w przypadku braku takiego rejestru, inny równoważny dokument wydany przez właściwy organ sądowy lub administracyjny kraju, w którym wykonawca ma siedzibę lub miejsce zamieszkania </w:t>
      </w:r>
      <w:r w:rsidRPr="000645F8">
        <w:rPr>
          <w:rFonts w:ascii="Arial" w:eastAsiaTheme="minorHAnsi" w:hAnsi="Arial" w:cs="Arial"/>
          <w:color w:val="000000"/>
          <w:lang w:eastAsia="en-US"/>
        </w:rPr>
        <w:t>lub miejsce zamieszkania ma osoba, której dotyczy informacja albo dokument</w:t>
      </w:r>
      <w:r>
        <w:rPr>
          <w:rFonts w:ascii="Trebuchet MS" w:eastAsiaTheme="minorHAnsi" w:hAnsi="Trebuchet MS"/>
          <w:color w:val="000000"/>
          <w:lang w:eastAsia="en-US"/>
        </w:rPr>
        <w:t>.</w:t>
      </w:r>
    </w:p>
    <w:p w14:paraId="5C38C395" w14:textId="77777777" w:rsidR="00A31948" w:rsidRPr="00A31948" w:rsidRDefault="00BB59A0" w:rsidP="00A31948">
      <w:pPr>
        <w:pStyle w:val="Akapitzlist"/>
        <w:numPr>
          <w:ilvl w:val="1"/>
          <w:numId w:val="51"/>
        </w:numPr>
        <w:spacing w:line="276" w:lineRule="auto"/>
        <w:ind w:left="709" w:hanging="425"/>
        <w:jc w:val="both"/>
        <w:rPr>
          <w:rFonts w:ascii="Trebuchet MS" w:eastAsiaTheme="minorHAnsi" w:hAnsi="Trebuchet MS"/>
          <w:color w:val="000000"/>
          <w:lang w:eastAsia="en-US"/>
        </w:rPr>
      </w:pPr>
      <w:r w:rsidRPr="00A31948">
        <w:rPr>
          <w:rFonts w:ascii="Arial" w:hAnsi="Arial" w:cs="Arial"/>
        </w:rPr>
        <w:t xml:space="preserve">Dokument, o którym mowa w ust. </w:t>
      </w:r>
      <w:r w:rsidR="00D50306" w:rsidRPr="00A31948">
        <w:rPr>
          <w:rFonts w:ascii="Arial" w:hAnsi="Arial" w:cs="Arial"/>
        </w:rPr>
        <w:t>3</w:t>
      </w:r>
      <w:r w:rsidRPr="00A31948">
        <w:rPr>
          <w:rFonts w:ascii="Arial" w:hAnsi="Arial" w:cs="Arial"/>
        </w:rPr>
        <w:t xml:space="preserve">.1. pkt 1, powinien być wystawiony nie wcześniej niż 6 miesięcy przed jego złożeniem. </w:t>
      </w:r>
    </w:p>
    <w:p w14:paraId="11EDAE59" w14:textId="78D9F27E" w:rsidR="004854BF" w:rsidRPr="00A31948" w:rsidRDefault="004854BF" w:rsidP="00A31948">
      <w:pPr>
        <w:pStyle w:val="Akapitzlist"/>
        <w:numPr>
          <w:ilvl w:val="1"/>
          <w:numId w:val="51"/>
        </w:numPr>
        <w:spacing w:line="276" w:lineRule="auto"/>
        <w:ind w:left="709" w:hanging="425"/>
        <w:jc w:val="both"/>
        <w:rPr>
          <w:rFonts w:ascii="Trebuchet MS" w:eastAsiaTheme="minorHAnsi" w:hAnsi="Trebuchet MS"/>
          <w:color w:val="000000"/>
          <w:lang w:eastAsia="en-US"/>
        </w:rPr>
      </w:pPr>
      <w:r w:rsidRPr="00A31948">
        <w:rPr>
          <w:rFonts w:ascii="Arial" w:eastAsiaTheme="minorHAnsi" w:hAnsi="Arial" w:cs="Arial"/>
          <w:color w:val="000000"/>
          <w:lang w:eastAsia="en-US"/>
        </w:rPr>
        <w:t xml:space="preserve">Jeżeli w kraju, w którym wykonawca ma siedzibę lub miejsce zamieszkania lub miejsce zamieszkania ma osoba, której dokument dotyczy, nie wydaje się dokumentów, o których mowa w ust. 1, lub gdy dokumenty te nie odnoszą się do wszystkich przypadków, o których mowa </w:t>
      </w:r>
      <w:r w:rsidR="00782052" w:rsidRPr="00A31948">
        <w:rPr>
          <w:rFonts w:ascii="Arial" w:eastAsiaTheme="minorHAnsi" w:hAnsi="Arial" w:cs="Arial"/>
          <w:color w:val="000000"/>
          <w:lang w:eastAsia="en-US"/>
        </w:rPr>
        <w:br/>
      </w:r>
      <w:r w:rsidRPr="00A31948">
        <w:rPr>
          <w:rFonts w:ascii="Arial" w:eastAsiaTheme="minorHAnsi" w:hAnsi="Arial" w:cs="Arial"/>
          <w:color w:val="000000"/>
          <w:lang w:eastAsia="en-US"/>
        </w:rPr>
        <w:t>w art. 108 ust. 1 pkt 1, 2 i 4, ustawy Prawo zamówień publicznych,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A31948">
        <w:rPr>
          <w:rFonts w:ascii="Arial" w:hAnsi="Arial" w:cs="Arial"/>
        </w:rPr>
        <w:t xml:space="preserve"> Przepis pkt 3.2. stosuje się.</w:t>
      </w:r>
    </w:p>
    <w:p w14:paraId="22C81201" w14:textId="77777777" w:rsidR="00D50306" w:rsidRPr="00613D43" w:rsidRDefault="00D50306" w:rsidP="00D50306">
      <w:pPr>
        <w:pStyle w:val="Akapitzlist"/>
        <w:spacing w:line="276" w:lineRule="auto"/>
        <w:ind w:left="360"/>
        <w:jc w:val="both"/>
        <w:rPr>
          <w:rFonts w:ascii="Arial" w:hAnsi="Arial" w:cs="Arial"/>
        </w:rPr>
      </w:pPr>
    </w:p>
    <w:p w14:paraId="555FC15E" w14:textId="34AE5D34" w:rsidR="00BB4E25" w:rsidRPr="00613D43" w:rsidRDefault="00BB4E25" w:rsidP="00A31948">
      <w:pPr>
        <w:pStyle w:val="Akapitzlist"/>
        <w:numPr>
          <w:ilvl w:val="0"/>
          <w:numId w:val="51"/>
        </w:numPr>
        <w:spacing w:line="276" w:lineRule="auto"/>
        <w:jc w:val="both"/>
        <w:rPr>
          <w:rFonts w:ascii="Arial" w:hAnsi="Arial" w:cs="Arial"/>
        </w:rPr>
      </w:pPr>
      <w:r w:rsidRPr="00613D43">
        <w:rPr>
          <w:rFonts w:ascii="Arial" w:hAnsi="Arial" w:cs="Arial"/>
        </w:rPr>
        <w:t xml:space="preserve">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t>
      </w:r>
      <w:r w:rsidR="0034310E" w:rsidRPr="00613D43">
        <w:rPr>
          <w:rFonts w:ascii="Arial" w:hAnsi="Arial" w:cs="Arial"/>
        </w:rPr>
        <w:t>W</w:t>
      </w:r>
      <w:r w:rsidRPr="00613D43">
        <w:rPr>
          <w:rFonts w:ascii="Arial" w:hAnsi="Arial" w:cs="Arial"/>
        </w:rPr>
        <w:t>ykonawca wskazał w oświadczeniu, o którym mowa w art. 125 ust. 1</w:t>
      </w:r>
      <w:r w:rsidR="0034310E" w:rsidRPr="00613D43">
        <w:rPr>
          <w:rFonts w:ascii="Arial" w:hAnsi="Arial" w:cs="Arial"/>
        </w:rPr>
        <w:t xml:space="preserve"> </w:t>
      </w:r>
      <w:proofErr w:type="spellStart"/>
      <w:r w:rsidR="0034310E" w:rsidRPr="00613D43">
        <w:rPr>
          <w:rFonts w:ascii="Arial" w:hAnsi="Arial" w:cs="Arial"/>
        </w:rPr>
        <w:t>Pzp</w:t>
      </w:r>
      <w:proofErr w:type="spellEnd"/>
      <w:r w:rsidR="0034310E" w:rsidRPr="00613D43">
        <w:rPr>
          <w:rFonts w:ascii="Arial" w:hAnsi="Arial" w:cs="Arial"/>
        </w:rPr>
        <w:t xml:space="preserve"> (Dział VI SWZ)</w:t>
      </w:r>
      <w:r w:rsidRPr="00613D43">
        <w:rPr>
          <w:rFonts w:ascii="Arial" w:hAnsi="Arial" w:cs="Arial"/>
        </w:rPr>
        <w:t>, dane umożliwiające dostęp do tych środków.</w:t>
      </w:r>
    </w:p>
    <w:p w14:paraId="558A0D83" w14:textId="77777777" w:rsidR="00EA3110" w:rsidRPr="00613D43" w:rsidRDefault="00EA3110" w:rsidP="003D7664">
      <w:pPr>
        <w:pStyle w:val="Akapitzlist"/>
        <w:spacing w:line="276" w:lineRule="auto"/>
        <w:ind w:left="360"/>
        <w:jc w:val="both"/>
        <w:rPr>
          <w:rFonts w:ascii="Arial" w:hAnsi="Arial" w:cs="Arial"/>
          <w:sz w:val="22"/>
          <w:szCs w:val="22"/>
        </w:rPr>
      </w:pPr>
    </w:p>
    <w:p w14:paraId="2C3536AE" w14:textId="77777777" w:rsidR="0034310E" w:rsidRPr="00613D43" w:rsidRDefault="0024483C" w:rsidP="00A31948">
      <w:pPr>
        <w:pStyle w:val="Akapitzlist"/>
        <w:numPr>
          <w:ilvl w:val="0"/>
          <w:numId w:val="51"/>
        </w:numPr>
        <w:spacing w:line="276" w:lineRule="auto"/>
        <w:jc w:val="both"/>
        <w:rPr>
          <w:rFonts w:ascii="Arial" w:hAnsi="Arial" w:cs="Arial"/>
        </w:rPr>
      </w:pPr>
      <w:r w:rsidRPr="00613D43">
        <w:rPr>
          <w:rFonts w:ascii="Arial" w:hAnsi="Arial" w:cs="Arial"/>
        </w:rPr>
        <w:t xml:space="preserve">W zakresie nieuregulowanym </w:t>
      </w:r>
      <w:proofErr w:type="spellStart"/>
      <w:r w:rsidRPr="00613D43">
        <w:rPr>
          <w:rFonts w:ascii="Arial" w:hAnsi="Arial" w:cs="Arial"/>
        </w:rPr>
        <w:t>Pzp</w:t>
      </w:r>
      <w:proofErr w:type="spellEnd"/>
      <w:r w:rsidRPr="00613D43">
        <w:rPr>
          <w:rFonts w:ascii="Arial" w:hAnsi="Arial" w:cs="Arial"/>
        </w:rPr>
        <w:t xml:space="preserve"> lub SWZ do oświadczeń i dokumentów składanych przez Wykonawcę w postępowaniu zastosowanie mają w szczególności przepisy</w:t>
      </w:r>
      <w:r w:rsidR="0034310E" w:rsidRPr="00613D43">
        <w:rPr>
          <w:rFonts w:ascii="Arial" w:hAnsi="Arial" w:cs="Arial"/>
        </w:rPr>
        <w:t>:</w:t>
      </w:r>
    </w:p>
    <w:p w14:paraId="5282E328" w14:textId="6194AF28" w:rsidR="00FF39D7" w:rsidRPr="00613D43" w:rsidRDefault="0024483C" w:rsidP="00A31948">
      <w:pPr>
        <w:pStyle w:val="Akapitzlist"/>
        <w:numPr>
          <w:ilvl w:val="1"/>
          <w:numId w:val="51"/>
        </w:numPr>
        <w:spacing w:line="276" w:lineRule="auto"/>
        <w:ind w:left="993" w:hanging="567"/>
        <w:jc w:val="both"/>
        <w:rPr>
          <w:rFonts w:ascii="Arial" w:hAnsi="Arial" w:cs="Arial"/>
        </w:rPr>
      </w:pPr>
      <w:r w:rsidRPr="00613D43">
        <w:rPr>
          <w:rFonts w:ascii="Arial" w:hAnsi="Arial" w:cs="Arial"/>
        </w:rPr>
        <w:t>rozporządzenia Ministra Rozwoju Pracy i Technologii z dnia 23 grudnia 2020 r. w sprawie podmiotowych środków dowodowych oraz innych dokumentów lub oświadczeń, jakich może żądać zamawiający od wykonawcy</w:t>
      </w:r>
      <w:r w:rsidR="0093532A" w:rsidRPr="00613D43">
        <w:rPr>
          <w:rFonts w:ascii="Arial" w:hAnsi="Arial" w:cs="Arial"/>
        </w:rPr>
        <w:t>,</w:t>
      </w:r>
      <w:r w:rsidRPr="00613D43">
        <w:rPr>
          <w:rFonts w:ascii="Arial" w:hAnsi="Arial" w:cs="Arial"/>
        </w:rPr>
        <w:t xml:space="preserve"> </w:t>
      </w:r>
    </w:p>
    <w:p w14:paraId="03A255F7" w14:textId="2AD8996E" w:rsidR="0024483C" w:rsidRPr="00613D43" w:rsidRDefault="0024483C" w:rsidP="00A31948">
      <w:pPr>
        <w:pStyle w:val="Akapitzlist"/>
        <w:numPr>
          <w:ilvl w:val="1"/>
          <w:numId w:val="51"/>
        </w:numPr>
        <w:spacing w:line="276" w:lineRule="auto"/>
        <w:ind w:left="993" w:hanging="567"/>
        <w:jc w:val="both"/>
        <w:rPr>
          <w:rFonts w:ascii="Arial" w:hAnsi="Arial" w:cs="Arial"/>
        </w:rPr>
      </w:pPr>
      <w:r w:rsidRPr="00613D43">
        <w:rPr>
          <w:rFonts w:ascii="Arial" w:hAnsi="Arial" w:cs="Arial"/>
        </w:rPr>
        <w:t>rozporządzenia Prezesa Rady Ministrów z dnia 30 grudnia 2020</w:t>
      </w:r>
      <w:r w:rsidR="0093532A" w:rsidRPr="00613D43">
        <w:rPr>
          <w:rFonts w:ascii="Arial" w:hAnsi="Arial" w:cs="Arial"/>
        </w:rPr>
        <w:t xml:space="preserve"> </w:t>
      </w:r>
      <w:r w:rsidRPr="00613D43">
        <w:rPr>
          <w:rFonts w:ascii="Arial" w:hAnsi="Arial" w:cs="Arial"/>
        </w:rPr>
        <w:t>r.  w sprawie sposobu sporządzania i przekazywania informacji oraz wymagań technicznych dla dokumentów elektronicznych oraz środków komunikacji elektronicznej w postępowaniu o udzielenie zamówienia publicznego lub konkursie</w:t>
      </w:r>
      <w:r w:rsidR="0034310E" w:rsidRPr="00613D43">
        <w:rPr>
          <w:rFonts w:ascii="Arial" w:hAnsi="Arial" w:cs="Arial"/>
        </w:rPr>
        <w:t>.</w:t>
      </w:r>
    </w:p>
    <w:p w14:paraId="35590AC1" w14:textId="77777777" w:rsidR="005F6CC8" w:rsidRPr="00613D43" w:rsidRDefault="005F6CC8" w:rsidP="005F6CC8">
      <w:pPr>
        <w:pStyle w:val="Akapitzlist"/>
        <w:spacing w:line="276" w:lineRule="auto"/>
        <w:ind w:left="792"/>
        <w:jc w:val="both"/>
        <w:rPr>
          <w:rFonts w:ascii="Arial" w:hAnsi="Arial" w:cs="Arial"/>
          <w:sz w:val="22"/>
          <w:szCs w:val="22"/>
        </w:rPr>
      </w:pPr>
    </w:p>
    <w:p w14:paraId="27720288" w14:textId="040863D8" w:rsidR="005F6CC8" w:rsidRPr="00613D43" w:rsidRDefault="005F6CC8" w:rsidP="00A31948">
      <w:pPr>
        <w:pStyle w:val="Akapitzlist"/>
        <w:numPr>
          <w:ilvl w:val="0"/>
          <w:numId w:val="51"/>
        </w:numPr>
        <w:spacing w:line="276" w:lineRule="auto"/>
        <w:jc w:val="both"/>
        <w:rPr>
          <w:rFonts w:ascii="Arial" w:hAnsi="Arial" w:cs="Arial"/>
        </w:rPr>
      </w:pPr>
      <w:r w:rsidRPr="00613D43">
        <w:rPr>
          <w:rFonts w:ascii="Arial" w:hAnsi="Arial" w:cs="Arial"/>
        </w:rPr>
        <w:t xml:space="preserve">Jeżeli wymagane kwoty w dokumentach wymienionych w pkt. </w:t>
      </w:r>
      <w:r w:rsidR="00D50306" w:rsidRPr="00613D43">
        <w:rPr>
          <w:rFonts w:ascii="Arial" w:hAnsi="Arial" w:cs="Arial"/>
        </w:rPr>
        <w:t>2.1</w:t>
      </w:r>
      <w:r w:rsidRPr="00613D43">
        <w:rPr>
          <w:rFonts w:ascii="Arial" w:hAnsi="Arial" w:cs="Arial"/>
        </w:rPr>
        <w:t xml:space="preserve">. działu VII SWZ, wyrażone będą w innej walucie niż PLN, Zamawiający dokona ich przeliczenia na PLN według średniego kursu NBP na dzień, w którym opublikowano ogłoszenie o zamówieniu w </w:t>
      </w:r>
      <w:r w:rsidR="00FF39D7" w:rsidRPr="00613D43">
        <w:rPr>
          <w:rFonts w:ascii="Arial" w:hAnsi="Arial" w:cs="Arial"/>
        </w:rPr>
        <w:t>Dzienniki Urzędowym Unii Europejskiej.</w:t>
      </w:r>
      <w:r w:rsidRPr="00613D43">
        <w:rPr>
          <w:rFonts w:ascii="Arial" w:hAnsi="Arial" w:cs="Arial"/>
          <w:color w:val="FF0000"/>
        </w:rPr>
        <w:t xml:space="preserve"> </w:t>
      </w:r>
      <w:r w:rsidRPr="00613D43">
        <w:rPr>
          <w:rFonts w:ascii="Arial" w:hAnsi="Arial" w:cs="Arial"/>
        </w:rPr>
        <w:t>Jeżeli w dniu opublikowania ogłoszenia o zamówieniu w</w:t>
      </w:r>
      <w:r w:rsidR="00FF39D7" w:rsidRPr="00613D43">
        <w:rPr>
          <w:rFonts w:ascii="Arial" w:hAnsi="Arial" w:cs="Arial"/>
        </w:rPr>
        <w:t xml:space="preserve"> Dzienniki Urzędowym Unii Europejskiej</w:t>
      </w:r>
      <w:r w:rsidRPr="00613D43">
        <w:rPr>
          <w:rFonts w:ascii="Arial" w:hAnsi="Arial" w:cs="Arial"/>
        </w:rPr>
        <w:t xml:space="preserve">, Narodowy Bank Polski nie opublikuje tabeli kursów walut, Zamawiający przyjmie kurs przeliczeniowy według ostatniej tabeli kursów NBP, opublikowanej przed dniem publikacji ogłoszenia o zamówieniu w Biuletynie Zamówień Publicznych. </w:t>
      </w:r>
    </w:p>
    <w:p w14:paraId="33B093CF" w14:textId="510091E3" w:rsidR="008E557E" w:rsidRDefault="00550BAC" w:rsidP="00550BAC">
      <w:pPr>
        <w:pStyle w:val="Akapitzlist"/>
        <w:tabs>
          <w:tab w:val="left" w:pos="4427"/>
        </w:tabs>
        <w:spacing w:line="276" w:lineRule="auto"/>
        <w:ind w:left="792"/>
        <w:jc w:val="both"/>
        <w:rPr>
          <w:rFonts w:ascii="Trebuchet MS" w:hAnsi="Trebuchet MS" w:cstheme="majorHAnsi"/>
          <w:sz w:val="22"/>
          <w:szCs w:val="22"/>
        </w:rPr>
      </w:pPr>
      <w:r>
        <w:rPr>
          <w:rFonts w:ascii="Trebuchet MS" w:hAnsi="Trebuchet MS" w:cstheme="majorHAnsi"/>
          <w:sz w:val="22"/>
          <w:szCs w:val="22"/>
        </w:rPr>
        <w:tab/>
      </w:r>
    </w:p>
    <w:p w14:paraId="0CF0C579" w14:textId="77777777" w:rsidR="00A31948" w:rsidRDefault="00A31948" w:rsidP="003D7664">
      <w:pPr>
        <w:spacing w:line="276" w:lineRule="auto"/>
        <w:jc w:val="center"/>
        <w:rPr>
          <w:rFonts w:ascii="Arial" w:hAnsi="Arial" w:cs="Arial"/>
          <w:b/>
          <w:bCs/>
          <w:sz w:val="20"/>
          <w:szCs w:val="20"/>
        </w:rPr>
      </w:pPr>
    </w:p>
    <w:p w14:paraId="71C5FB53" w14:textId="77777777" w:rsidR="00A31948" w:rsidRDefault="00A31948" w:rsidP="003D7664">
      <w:pPr>
        <w:spacing w:line="276" w:lineRule="auto"/>
        <w:jc w:val="center"/>
        <w:rPr>
          <w:rFonts w:ascii="Arial" w:hAnsi="Arial" w:cs="Arial"/>
          <w:b/>
          <w:bCs/>
          <w:sz w:val="20"/>
          <w:szCs w:val="20"/>
        </w:rPr>
      </w:pPr>
    </w:p>
    <w:p w14:paraId="7B759B92" w14:textId="0BD47CD7" w:rsidR="00533DD2" w:rsidRPr="00613D43" w:rsidRDefault="00533DD2" w:rsidP="003D7664">
      <w:pPr>
        <w:spacing w:line="276" w:lineRule="auto"/>
        <w:jc w:val="center"/>
        <w:rPr>
          <w:rFonts w:ascii="Arial" w:hAnsi="Arial" w:cs="Arial"/>
          <w:b/>
          <w:bCs/>
          <w:sz w:val="20"/>
          <w:szCs w:val="20"/>
        </w:rPr>
      </w:pPr>
      <w:r w:rsidRPr="00613D43">
        <w:rPr>
          <w:rFonts w:ascii="Arial" w:hAnsi="Arial" w:cs="Arial"/>
          <w:b/>
          <w:bCs/>
          <w:sz w:val="20"/>
          <w:szCs w:val="20"/>
        </w:rPr>
        <w:t>Dział VI</w:t>
      </w:r>
      <w:r w:rsidR="00C55C20" w:rsidRPr="00613D43">
        <w:rPr>
          <w:rFonts w:ascii="Arial" w:hAnsi="Arial" w:cs="Arial"/>
          <w:b/>
          <w:bCs/>
          <w:sz w:val="20"/>
          <w:szCs w:val="20"/>
        </w:rPr>
        <w:t>II</w:t>
      </w:r>
    </w:p>
    <w:p w14:paraId="69DE1E08" w14:textId="77777777" w:rsidR="00533DD2" w:rsidRPr="00613D43" w:rsidRDefault="00533DD2" w:rsidP="003D7664">
      <w:pPr>
        <w:spacing w:line="276" w:lineRule="auto"/>
        <w:jc w:val="center"/>
        <w:rPr>
          <w:rFonts w:ascii="Arial" w:hAnsi="Arial" w:cs="Arial"/>
          <w:b/>
          <w:bCs/>
          <w:sz w:val="20"/>
          <w:szCs w:val="20"/>
        </w:rPr>
      </w:pPr>
      <w:r w:rsidRPr="00613D43">
        <w:rPr>
          <w:rFonts w:ascii="Arial" w:hAnsi="Arial" w:cs="Arial"/>
          <w:b/>
          <w:bCs/>
          <w:color w:val="333333"/>
          <w:sz w:val="20"/>
          <w:szCs w:val="20"/>
          <w:shd w:val="clear" w:color="auto" w:fill="FFFFFF"/>
        </w:rPr>
        <w:lastRenderedPageBreak/>
        <w:t>Informacje o środkach komunikacji elektronicznej, przy użyciu których zamawiający będzie komunikował się z wykonawcami, oraz informacje o wymaganiach technicznych i organizacyjnych sporządzania, wysyłania i odbierania korespondencji elektronicznej</w:t>
      </w:r>
    </w:p>
    <w:p w14:paraId="09330BA0" w14:textId="77777777" w:rsidR="00533DD2" w:rsidRPr="00BF69E0" w:rsidRDefault="00533DD2" w:rsidP="003D7664">
      <w:pPr>
        <w:pStyle w:val="Akapitzlist"/>
        <w:spacing w:line="276" w:lineRule="auto"/>
        <w:ind w:left="360"/>
        <w:jc w:val="both"/>
        <w:rPr>
          <w:rFonts w:ascii="Trebuchet MS" w:hAnsi="Trebuchet MS" w:cstheme="majorHAnsi"/>
          <w:b/>
          <w:bCs/>
          <w:sz w:val="22"/>
          <w:szCs w:val="22"/>
        </w:rPr>
      </w:pPr>
    </w:p>
    <w:p w14:paraId="2C45B0B1" w14:textId="77777777" w:rsidR="004854BF" w:rsidRPr="008F7715" w:rsidRDefault="004854BF" w:rsidP="00A31948">
      <w:pPr>
        <w:pStyle w:val="Akapitzlist"/>
        <w:numPr>
          <w:ilvl w:val="0"/>
          <w:numId w:val="29"/>
        </w:numPr>
        <w:spacing w:line="276" w:lineRule="auto"/>
        <w:ind w:left="426" w:hanging="426"/>
        <w:jc w:val="both"/>
        <w:rPr>
          <w:rFonts w:ascii="Arial" w:hAnsi="Arial" w:cs="Arial"/>
        </w:rPr>
      </w:pPr>
      <w:r w:rsidRPr="008F7715">
        <w:rPr>
          <w:rFonts w:ascii="Arial" w:hAnsi="Arial" w:cs="Arial"/>
        </w:rPr>
        <w:t>Z zastrzeżeniem postanowień zawartych w rozdziale XVI SWZ oraz w ust. 2 i w ust. 4 niniejszego rozdziału SWZ, komunikacja między Zamawiającym a Wykonawcami może się odbywać wyłącznie przy użyciu środków komunikacji elektronicznej w rozumieniu ustawy z dnia 18 lipca 2002 r. o świadczeniu usług drogą elektroniczną (Dz.U. z 2020 r. poz. 344).</w:t>
      </w:r>
    </w:p>
    <w:p w14:paraId="089837F0" w14:textId="77777777" w:rsidR="004854BF" w:rsidRPr="00FE4141" w:rsidRDefault="004854BF" w:rsidP="00A31948">
      <w:pPr>
        <w:pStyle w:val="Akapitzlist"/>
        <w:numPr>
          <w:ilvl w:val="0"/>
          <w:numId w:val="29"/>
        </w:numPr>
        <w:spacing w:line="276" w:lineRule="auto"/>
        <w:ind w:left="426" w:hanging="426"/>
        <w:jc w:val="both"/>
        <w:rPr>
          <w:rFonts w:ascii="Arial" w:hAnsi="Arial" w:cs="Arial"/>
        </w:rPr>
      </w:pPr>
      <w:r w:rsidRPr="008F7715">
        <w:rPr>
          <w:rFonts w:ascii="Arial" w:hAnsi="Arial" w:cs="Arial"/>
        </w:rPr>
        <w:t xml:space="preserve">W postępowaniu o udzielenie zamówienia publicznego komunikacja między Zamawiającym a wykonawcami odbywa się przy użyciu Platformy e-Zamówienia, która jest dostępna pod adresem </w:t>
      </w:r>
      <w:r w:rsidRPr="00FE4141">
        <w:rPr>
          <w:rFonts w:ascii="Arial" w:hAnsi="Arial" w:cs="Arial"/>
          <w:b/>
          <w:bCs/>
        </w:rPr>
        <w:t>https://ezamowienia.gov.pl</w:t>
      </w:r>
      <w:r w:rsidRPr="00FE4141">
        <w:rPr>
          <w:rFonts w:ascii="Arial" w:hAnsi="Arial" w:cs="Arial"/>
        </w:rPr>
        <w:t xml:space="preserve">. </w:t>
      </w:r>
    </w:p>
    <w:p w14:paraId="52A699E6" w14:textId="77777777" w:rsidR="004854BF" w:rsidRPr="00FE4141"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FE4141">
        <w:rPr>
          <w:rFonts w:ascii="Arial" w:hAnsi="Arial" w:cs="Arial"/>
          <w:sz w:val="20"/>
          <w:szCs w:val="20"/>
        </w:rPr>
        <w:t xml:space="preserve">Korzystanie z Platformy e-Zamówienia jest bezpłatne. </w:t>
      </w:r>
    </w:p>
    <w:p w14:paraId="5C6AF0BB" w14:textId="77777777" w:rsidR="004854BF"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FE4141">
        <w:rPr>
          <w:rFonts w:ascii="Arial" w:hAnsi="Arial" w:cs="Arial"/>
          <w:sz w:val="20"/>
          <w:szCs w:val="20"/>
        </w:rPr>
        <w:t xml:space="preserve">Adres strony internetowej prowadzonego postępowania (link prowadzący bezpośrednio do widoku postępowania na Platformie e-Zamówienia): </w:t>
      </w:r>
    </w:p>
    <w:p w14:paraId="5854C9A6" w14:textId="5D80BEAF" w:rsidR="009448B5" w:rsidRPr="009448B5" w:rsidRDefault="001F0DD0" w:rsidP="009448B5">
      <w:pPr>
        <w:spacing w:line="276" w:lineRule="auto"/>
        <w:ind w:left="426"/>
        <w:jc w:val="both"/>
        <w:rPr>
          <w:rFonts w:ascii="Arial" w:hAnsi="Arial" w:cs="Arial"/>
          <w:sz w:val="22"/>
          <w:szCs w:val="22"/>
        </w:rPr>
      </w:pPr>
      <w:hyperlink r:id="rId10" w:history="1">
        <w:r w:rsidRPr="007A3571">
          <w:rPr>
            <w:rStyle w:val="Hipercze"/>
            <w:rFonts w:ascii="Arial" w:hAnsi="Arial" w:cs="Arial"/>
            <w:sz w:val="22"/>
            <w:szCs w:val="22"/>
          </w:rPr>
          <w:t>https://ezamowienia.gov.pl/mp-client/tenders/ocds-148610-bed556c4-89d3-4bb0-8c42-ab9f177831dc</w:t>
        </w:r>
      </w:hyperlink>
      <w:r>
        <w:rPr>
          <w:rFonts w:ascii="Arial" w:hAnsi="Arial" w:cs="Arial"/>
          <w:sz w:val="22"/>
          <w:szCs w:val="22"/>
        </w:rPr>
        <w:t xml:space="preserve"> </w:t>
      </w:r>
    </w:p>
    <w:p w14:paraId="20212314" w14:textId="0C5FF55E" w:rsidR="004854BF"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B3F07">
        <w:rPr>
          <w:rFonts w:ascii="Arial" w:hAnsi="Arial" w:cs="Arial"/>
          <w:sz w:val="20"/>
          <w:szCs w:val="20"/>
        </w:rPr>
        <w:t>Postępowanie można wyszukać również ze strony głównej Platformy e-Zamówienia (przycisk „Przeglądaj postępowania/konkursy”).</w:t>
      </w:r>
    </w:p>
    <w:p w14:paraId="2D972059" w14:textId="77777777" w:rsidR="008B3F07" w:rsidRPr="008B3F07" w:rsidRDefault="008B3F07" w:rsidP="008B3F07">
      <w:pPr>
        <w:spacing w:line="276" w:lineRule="auto"/>
        <w:ind w:left="426"/>
        <w:jc w:val="both"/>
        <w:rPr>
          <w:rFonts w:ascii="Arial" w:hAnsi="Arial" w:cs="Arial"/>
          <w:sz w:val="20"/>
          <w:szCs w:val="20"/>
        </w:rPr>
      </w:pPr>
    </w:p>
    <w:p w14:paraId="4D270D40" w14:textId="77777777" w:rsidR="009448B5"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B3F07">
        <w:rPr>
          <w:rFonts w:ascii="Arial" w:hAnsi="Arial" w:cs="Arial"/>
          <w:sz w:val="20"/>
          <w:szCs w:val="20"/>
        </w:rPr>
        <w:t>Identyfikator (ID) postępowania na Platformie e-Zamówienia:</w:t>
      </w:r>
      <w:r w:rsidR="009448B5">
        <w:rPr>
          <w:rFonts w:ascii="Arial" w:hAnsi="Arial" w:cs="Arial"/>
          <w:sz w:val="20"/>
          <w:szCs w:val="20"/>
        </w:rPr>
        <w:t xml:space="preserve"> </w:t>
      </w:r>
    </w:p>
    <w:p w14:paraId="6E343C98" w14:textId="77777777" w:rsidR="009448B5" w:rsidRDefault="009448B5" w:rsidP="009448B5">
      <w:pPr>
        <w:pStyle w:val="Akapitzlist"/>
        <w:rPr>
          <w:rFonts w:ascii="Arial" w:hAnsi="Arial" w:cs="Arial"/>
          <w:b/>
          <w:bCs/>
        </w:rPr>
      </w:pPr>
    </w:p>
    <w:p w14:paraId="60D983D8" w14:textId="17A95A30" w:rsidR="00F32A9E" w:rsidRDefault="001F0DD0" w:rsidP="009448B5">
      <w:pPr>
        <w:spacing w:line="276" w:lineRule="auto"/>
        <w:ind w:left="426"/>
        <w:jc w:val="both"/>
        <w:rPr>
          <w:rFonts w:ascii="Arial" w:hAnsi="Arial" w:cs="Arial"/>
          <w:b/>
          <w:bCs/>
          <w:sz w:val="20"/>
          <w:szCs w:val="20"/>
        </w:rPr>
      </w:pPr>
      <w:r w:rsidRPr="001F0DD0">
        <w:rPr>
          <w:rFonts w:ascii="Arial" w:hAnsi="Arial" w:cs="Arial"/>
          <w:b/>
          <w:bCs/>
          <w:sz w:val="20"/>
          <w:szCs w:val="20"/>
        </w:rPr>
        <w:t>ocds-148610-bed556c4-89d3-4bb0-8c42-ab9f177831dc</w:t>
      </w:r>
    </w:p>
    <w:p w14:paraId="65F40E37" w14:textId="77777777" w:rsidR="001F0DD0" w:rsidRPr="009448B5" w:rsidRDefault="001F0DD0" w:rsidP="009448B5">
      <w:pPr>
        <w:spacing w:line="276" w:lineRule="auto"/>
        <w:ind w:left="426"/>
        <w:jc w:val="both"/>
        <w:rPr>
          <w:rFonts w:ascii="Arial" w:hAnsi="Arial" w:cs="Arial"/>
          <w:sz w:val="20"/>
          <w:szCs w:val="20"/>
        </w:rPr>
      </w:pPr>
    </w:p>
    <w:p w14:paraId="4AB00599" w14:textId="77777777" w:rsidR="004854BF" w:rsidRPr="008F7715"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F7715">
        <w:rPr>
          <w:rFonts w:ascii="Arial" w:hAnsi="Arial" w:cs="Arial"/>
          <w:sz w:val="20"/>
          <w:szCs w:val="20"/>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5DD3A41C" w14:textId="77777777" w:rsidR="004854BF" w:rsidRPr="008F7715"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F7715">
        <w:rPr>
          <w:rFonts w:ascii="Arial" w:hAnsi="Arial" w:cs="Arial"/>
          <w:sz w:val="20"/>
          <w:szCs w:val="20"/>
        </w:rPr>
        <w:t xml:space="preserve">Przeglądanie i pobieranie publicznej treści dokumentacji postępowania nie wymaga posiadania konta na Platformie e-Zamówienia ani logowania. </w:t>
      </w:r>
    </w:p>
    <w:p w14:paraId="1B4BA4BC" w14:textId="77777777" w:rsidR="004854BF" w:rsidRPr="008F7715"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F7715">
        <w:rPr>
          <w:rFonts w:ascii="Arial" w:hAnsi="Arial" w:cs="Arial"/>
          <w:sz w:val="20"/>
          <w:szCs w:val="20"/>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FFB7C9D" w14:textId="1355E080" w:rsidR="004854BF" w:rsidRPr="008F7715"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F7715">
        <w:rPr>
          <w:rFonts w:ascii="Arial" w:hAnsi="Arial" w:cs="Arial"/>
          <w:sz w:val="20"/>
          <w:szCs w:val="20"/>
        </w:rPr>
        <w:t xml:space="preserve">Dokumenty elektroniczne, o których mowa w § 2 ust. 1 rozporządzenia Prezesa Rady Ministrów </w:t>
      </w:r>
      <w:r w:rsidR="00782052">
        <w:rPr>
          <w:rFonts w:ascii="Arial" w:hAnsi="Arial" w:cs="Arial"/>
          <w:sz w:val="20"/>
          <w:szCs w:val="20"/>
        </w:rPr>
        <w:br/>
      </w:r>
      <w:r w:rsidRPr="008F7715">
        <w:rPr>
          <w:rFonts w:ascii="Arial" w:hAnsi="Arial" w:cs="Arial"/>
          <w:sz w:val="20"/>
          <w:szCs w:val="20"/>
        </w:rPr>
        <w:t xml:space="preserve">w sprawie wymagań dla dokumentów elektronicznych, sporządza się w postaci elektronicznej, </w:t>
      </w:r>
      <w:r w:rsidR="00782052">
        <w:rPr>
          <w:rFonts w:ascii="Arial" w:hAnsi="Arial" w:cs="Arial"/>
          <w:sz w:val="20"/>
          <w:szCs w:val="20"/>
        </w:rPr>
        <w:br/>
      </w:r>
      <w:r w:rsidRPr="008F7715">
        <w:rPr>
          <w:rFonts w:ascii="Arial" w:hAnsi="Arial" w:cs="Arial"/>
          <w:sz w:val="20"/>
          <w:szCs w:val="20"/>
        </w:rPr>
        <w:t xml:space="preserve">w formatach danych określonych w przepisach rozporządzenia Rady Ministrów w sprawie Krajowych Ram Interoperacyjności, z uwzględnieniem rodzaju przekazywanych danych </w:t>
      </w:r>
      <w:r w:rsidR="00782052">
        <w:rPr>
          <w:rFonts w:ascii="Arial" w:hAnsi="Arial" w:cs="Arial"/>
          <w:sz w:val="20"/>
          <w:szCs w:val="20"/>
        </w:rPr>
        <w:br/>
      </w:r>
      <w:r w:rsidRPr="008F7715">
        <w:rPr>
          <w:rFonts w:ascii="Arial" w:hAnsi="Arial" w:cs="Arial"/>
          <w:sz w:val="20"/>
          <w:szCs w:val="20"/>
        </w:rPr>
        <w:t>i przekazuje się jako załączniki.</w:t>
      </w:r>
    </w:p>
    <w:p w14:paraId="2DE87558" w14:textId="77777777" w:rsidR="004854BF" w:rsidRPr="008F7715"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F7715">
        <w:rPr>
          <w:rFonts w:ascii="Arial" w:hAnsi="Arial" w:cs="Arial"/>
          <w:sz w:val="20"/>
          <w:szCs w:val="20"/>
        </w:rPr>
        <w:t xml:space="preserve">W przypadku formatów, o których mowa w art. 66 ust. 1 ustawy </w:t>
      </w:r>
      <w:proofErr w:type="spellStart"/>
      <w:r w:rsidRPr="008F7715">
        <w:rPr>
          <w:rFonts w:ascii="Arial" w:hAnsi="Arial" w:cs="Arial"/>
          <w:sz w:val="20"/>
          <w:szCs w:val="20"/>
        </w:rPr>
        <w:t>Pzp</w:t>
      </w:r>
      <w:proofErr w:type="spellEnd"/>
      <w:r w:rsidRPr="008F7715">
        <w:rPr>
          <w:rFonts w:ascii="Arial" w:hAnsi="Arial" w:cs="Arial"/>
          <w:sz w:val="20"/>
          <w:szCs w:val="20"/>
        </w:rPr>
        <w:t xml:space="preserve">, ww. regulacje nie będą miały bezpośredniego zastosowania. </w:t>
      </w:r>
    </w:p>
    <w:p w14:paraId="49EA706F" w14:textId="4888CB16" w:rsidR="004854BF" w:rsidRPr="008F7715" w:rsidRDefault="004854BF" w:rsidP="00A31948">
      <w:pPr>
        <w:numPr>
          <w:ilvl w:val="1"/>
          <w:numId w:val="28"/>
        </w:numPr>
        <w:tabs>
          <w:tab w:val="clear" w:pos="567"/>
        </w:tabs>
        <w:spacing w:line="276" w:lineRule="auto"/>
        <w:ind w:left="426" w:hanging="426"/>
        <w:jc w:val="both"/>
        <w:rPr>
          <w:rFonts w:ascii="Arial" w:hAnsi="Arial" w:cs="Arial"/>
          <w:sz w:val="20"/>
          <w:szCs w:val="20"/>
        </w:rPr>
      </w:pPr>
      <w:r w:rsidRPr="008F7715">
        <w:rPr>
          <w:rFonts w:ascii="Arial" w:hAnsi="Arial" w:cs="Arial"/>
          <w:sz w:val="20"/>
          <w:szCs w:val="20"/>
        </w:rPr>
        <w:t xml:space="preserve">Informacje, oświadczenia lub dokumenty, inne niż wymienione w § 2 ust. 1 rozporządzenia Prezesa Rady Ministrów w sprawie wymagań dla dokumentów elektronicznych, przekazywane </w:t>
      </w:r>
      <w:r w:rsidR="00782052">
        <w:rPr>
          <w:rFonts w:ascii="Arial" w:hAnsi="Arial" w:cs="Arial"/>
          <w:sz w:val="20"/>
          <w:szCs w:val="20"/>
        </w:rPr>
        <w:br/>
      </w:r>
      <w:r w:rsidRPr="008F7715">
        <w:rPr>
          <w:rFonts w:ascii="Arial" w:hAnsi="Arial" w:cs="Arial"/>
          <w:sz w:val="20"/>
          <w:szCs w:val="20"/>
        </w:rPr>
        <w:t xml:space="preserve">w postępowaniu sporządza się w postaci elektronicznej: </w:t>
      </w:r>
    </w:p>
    <w:p w14:paraId="41E82665" w14:textId="77777777" w:rsidR="004854BF" w:rsidRPr="008F7715" w:rsidRDefault="004854BF" w:rsidP="004854BF">
      <w:pPr>
        <w:spacing w:line="276" w:lineRule="auto"/>
        <w:ind w:left="426"/>
        <w:jc w:val="both"/>
        <w:rPr>
          <w:rFonts w:ascii="Arial" w:hAnsi="Arial" w:cs="Arial"/>
          <w:sz w:val="20"/>
          <w:szCs w:val="20"/>
        </w:rPr>
      </w:pPr>
      <w:r w:rsidRPr="008F7715">
        <w:rPr>
          <w:rFonts w:ascii="Arial" w:hAnsi="Arial" w:cs="Arial"/>
          <w:sz w:val="20"/>
          <w:szCs w:val="20"/>
        </w:rPr>
        <w:t xml:space="preserve">a. w formatach danych określonych w przepisach rozporządzenia Rady Ministrów w sprawie Krajowych Ram Interoperacyjności (i przekazuje się jako załącznik), lub </w:t>
      </w:r>
    </w:p>
    <w:p w14:paraId="0215C2E4" w14:textId="77777777" w:rsidR="004854BF" w:rsidRPr="008F7715" w:rsidRDefault="004854BF" w:rsidP="004854BF">
      <w:pPr>
        <w:spacing w:line="276" w:lineRule="auto"/>
        <w:ind w:left="426"/>
        <w:jc w:val="both"/>
        <w:rPr>
          <w:rFonts w:ascii="Arial" w:hAnsi="Arial" w:cs="Arial"/>
          <w:sz w:val="20"/>
          <w:szCs w:val="20"/>
        </w:rPr>
      </w:pPr>
      <w:r w:rsidRPr="008F7715">
        <w:rPr>
          <w:rFonts w:ascii="Arial" w:hAnsi="Arial" w:cs="Arial"/>
          <w:sz w:val="20"/>
          <w:szCs w:val="20"/>
        </w:rPr>
        <w:t xml:space="preserve">b. jako tekst wpisany bezpośrednio do wiadomości przekazywanej przy użyciu środków komunikacji elektronicznej (np. w treści wiadomości e-mail lub w treści „Formularza do komunikacji”). </w:t>
      </w:r>
    </w:p>
    <w:p w14:paraId="17E26246" w14:textId="051CE145"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 xml:space="preserve">Jeżeli dokumenty elektroniczne, przekazywane przy użyciu środków komunikacji elektronicznej, zawierają informacje stanowiące tajemnicę przedsiębiorstwa w rozumieniu przepisów ustawy </w:t>
      </w:r>
      <w:r w:rsidR="00782052">
        <w:rPr>
          <w:rFonts w:ascii="Arial" w:hAnsi="Arial" w:cs="Arial"/>
        </w:rPr>
        <w:br/>
      </w:r>
      <w:r w:rsidRPr="008F7715">
        <w:rPr>
          <w:rFonts w:ascii="Arial" w:hAnsi="Arial" w:cs="Arial"/>
        </w:rPr>
        <w:t xml:space="preserve">z dnia 16 kwietnia 1993 r. o zwalczaniu nieuczciwej konkurencji (Dz. U. z 2020 r. poz. 1913 oraz </w:t>
      </w:r>
      <w:r w:rsidR="00782052">
        <w:rPr>
          <w:rFonts w:ascii="Arial" w:hAnsi="Arial" w:cs="Arial"/>
        </w:rPr>
        <w:br/>
      </w:r>
      <w:r w:rsidRPr="008F7715">
        <w:rPr>
          <w:rFonts w:ascii="Arial" w:hAnsi="Arial" w:cs="Arial"/>
        </w:rPr>
        <w:lastRenderedPageBreak/>
        <w:t xml:space="preserve">z 2021 r. poz. 1655) wykonawca, w celu utrzymania w poufności tych informacji, przekazuje je </w:t>
      </w:r>
      <w:r w:rsidR="00782052">
        <w:rPr>
          <w:rFonts w:ascii="Arial" w:hAnsi="Arial" w:cs="Arial"/>
        </w:rPr>
        <w:br/>
      </w:r>
      <w:r w:rsidRPr="008F7715">
        <w:rPr>
          <w:rFonts w:ascii="Arial" w:hAnsi="Arial" w:cs="Arial"/>
        </w:rPr>
        <w:t xml:space="preserve">w wydzielonym i odpowiednio oznaczonym pliku, wraz z jednoczesnym zaznaczeniem w nazwie pliku „Dokument stanowiący tajemnicę przedsiębiorstwa”. </w:t>
      </w:r>
    </w:p>
    <w:p w14:paraId="62E0C8CF" w14:textId="3A2BF3E5"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8F7715">
        <w:rPr>
          <w:rFonts w:ascii="Arial" w:hAnsi="Arial" w:cs="Arial"/>
        </w:rPr>
        <w:t>Pzp</w:t>
      </w:r>
      <w:proofErr w:type="spellEnd"/>
      <w:r w:rsidRPr="008F7715">
        <w:rPr>
          <w:rFonts w:ascii="Arial" w:hAnsi="Arial" w:cs="Arial"/>
        </w:rPr>
        <w:t xml:space="preserve"> lub rozporządzeniem Prezesa Rady Ministrów </w:t>
      </w:r>
      <w:r w:rsidR="00782052">
        <w:rPr>
          <w:rFonts w:ascii="Arial" w:hAnsi="Arial" w:cs="Arial"/>
        </w:rPr>
        <w:br/>
      </w:r>
      <w:r w:rsidRPr="008F7715">
        <w:rPr>
          <w:rFonts w:ascii="Arial" w:hAnsi="Arial" w:cs="Arial"/>
        </w:rPr>
        <w:t>w sprawie wymagań dla dokumentów elektronicznych opatrzone są kwalifikowanym podpisem elektronicznym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64849293"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w:t>
      </w:r>
      <w:r>
        <w:rPr>
          <w:rFonts w:ascii="Arial" w:hAnsi="Arial" w:cs="Arial"/>
        </w:rPr>
        <w:t xml:space="preserve"> w</w:t>
      </w:r>
      <w:r w:rsidRPr="008F7715">
        <w:rPr>
          <w:rFonts w:ascii="Arial" w:hAnsi="Arial" w:cs="Arial"/>
        </w:rPr>
        <w:t xml:space="preserve">ystarczające jest posiadanie tzw. konta uproszczonego na Platformie e-Zamówienia. </w:t>
      </w:r>
    </w:p>
    <w:p w14:paraId="4CF80863"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 xml:space="preserve">Wszystkie wysłane i odebrane w postępowaniu przez wykonawcę wiadomości widoczne są po zalogowaniu w podglądzie postępowania w zakładce „Komunikacja”. </w:t>
      </w:r>
    </w:p>
    <w:p w14:paraId="6266A8E3"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 xml:space="preserve">Maksymalny rozmiar plików przesyłanych za pośrednictwem „Formularzy do komunikacji” wynosi 150 MB (wielkość ta dotyczy plików przesyłanych jako załączniki do jednego formularza). </w:t>
      </w:r>
    </w:p>
    <w:p w14:paraId="1769EE06"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Minimalne wymagania techniczne dotyczące sprzętu używanego w celu korzystania z usług Platformy e-Zamówienia oraz informacje dotyczące specyfikacji połączenia określa Regulamin Platformy e-Zamówienia.</w:t>
      </w:r>
    </w:p>
    <w:p w14:paraId="55DD22B0" w14:textId="7B418CC0"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 xml:space="preserve">W szczególnie uzasadnionych przypadkach uniemożliwiających komunikację wykonawcy </w:t>
      </w:r>
      <w:r w:rsidR="00782052">
        <w:rPr>
          <w:rFonts w:ascii="Arial" w:hAnsi="Arial" w:cs="Arial"/>
        </w:rPr>
        <w:br/>
      </w:r>
      <w:r w:rsidRPr="008F7715">
        <w:rPr>
          <w:rFonts w:ascii="Arial" w:hAnsi="Arial" w:cs="Arial"/>
        </w:rPr>
        <w:t>i Zamawiającego za pośrednictwem Platformy e-Zamówienia, Zamawiający dopuszcza komunikację za pomocą poczty elektronicznej na adres e-mail</w:t>
      </w:r>
      <w:r w:rsidRPr="008F7715">
        <w:rPr>
          <w:rFonts w:ascii="Arial" w:hAnsi="Arial" w:cs="Arial"/>
          <w:b/>
          <w:bCs/>
        </w:rPr>
        <w:t xml:space="preserve"> zamowienia@parkwodny.com.pl</w:t>
      </w:r>
      <w:r w:rsidRPr="008F7715">
        <w:rPr>
          <w:rFonts w:ascii="Arial" w:hAnsi="Arial" w:cs="Arial"/>
        </w:rPr>
        <w:t>: (nie dotyczy składania ofert/wniosków o dopuszczenie do udziału w postępowaniu).</w:t>
      </w:r>
    </w:p>
    <w:p w14:paraId="1F8890DB"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Wykonawca może zwrócić się do Zamawiającego z wnioskiem o wyjaśnienie treści SWZ.</w:t>
      </w:r>
    </w:p>
    <w:p w14:paraId="5529F002"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 xml:space="preserve">Zamawiający jest obowiązany udzielić wyjaśnień niezwłocznie, jednak nie później niż na </w:t>
      </w:r>
      <w:r>
        <w:rPr>
          <w:rFonts w:ascii="Arial" w:hAnsi="Arial" w:cs="Arial"/>
        </w:rPr>
        <w:t>2</w:t>
      </w:r>
      <w:r w:rsidRPr="008F7715">
        <w:rPr>
          <w:rFonts w:ascii="Arial" w:hAnsi="Arial" w:cs="Arial"/>
        </w:rPr>
        <w:t xml:space="preserve"> dni przed upływem terminu składania ofert, pod warunkiem że wniosek o wyjaśnienie treści SWZ wpłynął do Zamawiającego nie później niż na 14 dni przed upływem terminu składania ofert. </w:t>
      </w:r>
    </w:p>
    <w:p w14:paraId="44E95D62"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Wszelkie wyjaśnienia, modyfikacje treści SWZ oraz inne informacje związane z niniejszym postępowaniem, Zamawiający będzie zamieszczał wyłącznie na Platformie przetargowej, w wierszu oznaczonym tytułem oraz znakiem sprawy niniejszego postępowania.</w:t>
      </w:r>
    </w:p>
    <w:p w14:paraId="47B05E94"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W uzasadnionych przypadkach Zamawiający może przed upływem terminu składania ofert zmienić treść SWZ. Każda wprowadzona przez Zamawiającego zmiana staje się w takim przypadku częścią SWZ. Dokonaną zmianę treści SWZ Zamawiający udostępnia na Platformie przetargowej</w:t>
      </w:r>
    </w:p>
    <w:p w14:paraId="542935C5"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Jeżeli Zamawiający nie udzieli wyjaśnień w terminie, o którym mowa powyżej w pkt</w:t>
      </w:r>
      <w:r w:rsidRPr="008F7715">
        <w:rPr>
          <w:rFonts w:ascii="Arial" w:hAnsi="Arial" w:cs="Arial"/>
          <w:color w:val="FF0000"/>
        </w:rPr>
        <w:t xml:space="preserve">. </w:t>
      </w:r>
      <w:r w:rsidRPr="000257ED">
        <w:rPr>
          <w:rFonts w:ascii="Arial" w:hAnsi="Arial" w:cs="Arial"/>
        </w:rPr>
        <w:t xml:space="preserve">21, </w:t>
      </w:r>
      <w:r w:rsidRPr="008F7715">
        <w:rPr>
          <w:rFonts w:ascii="Arial" w:hAnsi="Arial" w:cs="Arial"/>
        </w:rPr>
        <w:t>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21, Zamawiający nie ma obowiązku udzielania wyjaśnień SWZ oraz obowiązku przedłużenia terminu składania ofert.</w:t>
      </w:r>
    </w:p>
    <w:p w14:paraId="4C00B6E2" w14:textId="77777777" w:rsidR="004854BF" w:rsidRPr="008F7715" w:rsidRDefault="004854BF" w:rsidP="00A31948">
      <w:pPr>
        <w:pStyle w:val="Akapitzlist"/>
        <w:numPr>
          <w:ilvl w:val="1"/>
          <w:numId w:val="28"/>
        </w:numPr>
        <w:tabs>
          <w:tab w:val="clear" w:pos="567"/>
        </w:tabs>
        <w:spacing w:line="276" w:lineRule="auto"/>
        <w:ind w:left="426" w:hanging="426"/>
        <w:jc w:val="both"/>
        <w:rPr>
          <w:rFonts w:ascii="Arial" w:hAnsi="Arial" w:cs="Arial"/>
        </w:rPr>
      </w:pPr>
      <w:r w:rsidRPr="008F7715">
        <w:rPr>
          <w:rFonts w:ascii="Arial" w:hAnsi="Arial" w:cs="Arial"/>
        </w:rPr>
        <w:t>Przedłużenie terminu składania ofert, o którym mowa powyżej w pkt. 24, nie wpływa na bieg terminu składania wniosku o wyjaśnienie treści SWZ.</w:t>
      </w:r>
    </w:p>
    <w:p w14:paraId="459E24A0" w14:textId="77777777" w:rsidR="001F0DD0" w:rsidRDefault="001F0DD0" w:rsidP="003D7664">
      <w:pPr>
        <w:pStyle w:val="Akapitzlist"/>
        <w:spacing w:line="276" w:lineRule="auto"/>
        <w:ind w:left="0"/>
        <w:jc w:val="center"/>
        <w:rPr>
          <w:rFonts w:ascii="Arial" w:hAnsi="Arial" w:cs="Arial"/>
          <w:b/>
          <w:bCs/>
          <w:sz w:val="22"/>
          <w:szCs w:val="22"/>
        </w:rPr>
      </w:pPr>
    </w:p>
    <w:p w14:paraId="61ECE7DC" w14:textId="5ED251EF" w:rsidR="00533DD2" w:rsidRPr="00900900" w:rsidRDefault="00533DD2" w:rsidP="003D7664">
      <w:pPr>
        <w:pStyle w:val="Akapitzlist"/>
        <w:spacing w:line="276" w:lineRule="auto"/>
        <w:ind w:left="0"/>
        <w:jc w:val="center"/>
        <w:rPr>
          <w:rFonts w:ascii="Arial" w:hAnsi="Arial" w:cs="Arial"/>
          <w:b/>
          <w:bCs/>
          <w:sz w:val="22"/>
          <w:szCs w:val="22"/>
        </w:rPr>
      </w:pPr>
      <w:r w:rsidRPr="00900900">
        <w:rPr>
          <w:rFonts w:ascii="Arial" w:hAnsi="Arial" w:cs="Arial"/>
          <w:b/>
          <w:bCs/>
          <w:sz w:val="22"/>
          <w:szCs w:val="22"/>
        </w:rPr>
        <w:t xml:space="preserve">Dział </w:t>
      </w:r>
      <w:r w:rsidR="00C55C20" w:rsidRPr="00900900">
        <w:rPr>
          <w:rFonts w:ascii="Arial" w:hAnsi="Arial" w:cs="Arial"/>
          <w:b/>
          <w:bCs/>
          <w:sz w:val="22"/>
          <w:szCs w:val="22"/>
        </w:rPr>
        <w:t>IX</w:t>
      </w:r>
    </w:p>
    <w:p w14:paraId="5887DBEE" w14:textId="77777777" w:rsidR="00533DD2" w:rsidRPr="00AC4810" w:rsidRDefault="00533DD2" w:rsidP="003D7664">
      <w:pPr>
        <w:spacing w:line="276" w:lineRule="auto"/>
        <w:jc w:val="center"/>
        <w:rPr>
          <w:rFonts w:ascii="Arial" w:hAnsi="Arial" w:cs="Arial"/>
          <w:b/>
          <w:bCs/>
          <w:sz w:val="22"/>
          <w:szCs w:val="22"/>
          <w:shd w:val="clear" w:color="auto" w:fill="FFFFFF"/>
        </w:rPr>
      </w:pPr>
      <w:r w:rsidRPr="00AC4810">
        <w:rPr>
          <w:rFonts w:ascii="Arial" w:hAnsi="Arial" w:cs="Arial"/>
          <w:b/>
          <w:bCs/>
          <w:sz w:val="22"/>
          <w:szCs w:val="22"/>
          <w:shd w:val="clear" w:color="auto" w:fill="FFFFFF"/>
        </w:rPr>
        <w:t>Wskazanie osób uprawnionych do komunikowania się z wykonawcami</w:t>
      </w:r>
    </w:p>
    <w:p w14:paraId="6F0D20B6" w14:textId="77777777" w:rsidR="00533DD2" w:rsidRPr="00900900" w:rsidRDefault="00533DD2" w:rsidP="003D7664">
      <w:pPr>
        <w:spacing w:line="276" w:lineRule="auto"/>
        <w:jc w:val="center"/>
        <w:rPr>
          <w:rFonts w:ascii="Arial" w:hAnsi="Arial" w:cs="Arial"/>
          <w:b/>
          <w:bCs/>
          <w:sz w:val="22"/>
          <w:szCs w:val="22"/>
        </w:rPr>
      </w:pPr>
    </w:p>
    <w:p w14:paraId="7BB47A34" w14:textId="77777777" w:rsidR="00096D33" w:rsidRPr="00900900" w:rsidRDefault="00096D33" w:rsidP="00AF4132">
      <w:pPr>
        <w:pStyle w:val="Tekstpodstawowy"/>
        <w:numPr>
          <w:ilvl w:val="0"/>
          <w:numId w:val="1"/>
        </w:numPr>
        <w:rPr>
          <w:rFonts w:ascii="Arial" w:hAnsi="Arial" w:cs="Arial"/>
          <w:sz w:val="20"/>
        </w:rPr>
      </w:pPr>
      <w:r w:rsidRPr="00900900">
        <w:rPr>
          <w:rFonts w:ascii="Arial" w:hAnsi="Arial" w:cs="Arial"/>
          <w:sz w:val="20"/>
        </w:rPr>
        <w:t xml:space="preserve">Zamawiający wyznacza następującą osobę do komunikowania się z Wykonawcami, w sprawach dotyczących niniejszego postępowania: </w:t>
      </w:r>
    </w:p>
    <w:p w14:paraId="55C10D6F" w14:textId="77777777" w:rsidR="00096D33" w:rsidRPr="00900900" w:rsidRDefault="00096D33" w:rsidP="00096D33">
      <w:pPr>
        <w:pStyle w:val="Akapitzlist"/>
        <w:ind w:left="360"/>
        <w:rPr>
          <w:rFonts w:ascii="Arial" w:hAnsi="Arial" w:cs="Arial"/>
          <w:b/>
        </w:rPr>
      </w:pPr>
    </w:p>
    <w:p w14:paraId="6A2D2E91" w14:textId="77777777" w:rsidR="00096D33" w:rsidRPr="00900900" w:rsidRDefault="00096D33" w:rsidP="00AF4132">
      <w:pPr>
        <w:pStyle w:val="Akapitzlist"/>
        <w:numPr>
          <w:ilvl w:val="0"/>
          <w:numId w:val="1"/>
        </w:numPr>
        <w:rPr>
          <w:rFonts w:ascii="Arial" w:hAnsi="Arial" w:cs="Arial"/>
          <w:b/>
        </w:rPr>
      </w:pPr>
      <w:r w:rsidRPr="00900900">
        <w:rPr>
          <w:rFonts w:ascii="Arial" w:hAnsi="Arial" w:cs="Arial"/>
          <w:b/>
        </w:rPr>
        <w:t>Osoby uprawnione do kontaktów z Wykonawcami</w:t>
      </w:r>
    </w:p>
    <w:p w14:paraId="6E254804" w14:textId="77777777" w:rsidR="007967BA" w:rsidRDefault="007967BA" w:rsidP="00096D33">
      <w:pPr>
        <w:pStyle w:val="Akapitzlist"/>
        <w:ind w:left="360"/>
        <w:rPr>
          <w:rFonts w:ascii="Arial" w:hAnsi="Arial" w:cs="Arial"/>
          <w:b/>
        </w:rPr>
      </w:pPr>
    </w:p>
    <w:p w14:paraId="45A6051F" w14:textId="0AC2CC53" w:rsidR="00096D33" w:rsidRPr="00900900" w:rsidRDefault="00096D33" w:rsidP="00096D33">
      <w:pPr>
        <w:pStyle w:val="Akapitzlist"/>
        <w:ind w:left="360"/>
        <w:rPr>
          <w:rFonts w:ascii="Arial" w:hAnsi="Arial" w:cs="Arial"/>
          <w:b/>
        </w:rPr>
      </w:pPr>
      <w:r w:rsidRPr="00900900">
        <w:rPr>
          <w:rFonts w:ascii="Arial" w:hAnsi="Arial" w:cs="Arial"/>
          <w:b/>
        </w:rPr>
        <w:t xml:space="preserve">W zakresie zagadnień </w:t>
      </w:r>
      <w:proofErr w:type="spellStart"/>
      <w:r w:rsidRPr="00900900">
        <w:rPr>
          <w:rFonts w:ascii="Arial" w:hAnsi="Arial" w:cs="Arial"/>
          <w:b/>
        </w:rPr>
        <w:t>formalno</w:t>
      </w:r>
      <w:proofErr w:type="spellEnd"/>
      <w:r w:rsidRPr="00900900">
        <w:rPr>
          <w:rFonts w:ascii="Arial" w:hAnsi="Arial" w:cs="Arial"/>
          <w:b/>
        </w:rPr>
        <w:t xml:space="preserve"> – prawnych:</w:t>
      </w:r>
    </w:p>
    <w:p w14:paraId="0D1F4BC2" w14:textId="77777777" w:rsidR="00096D33" w:rsidRPr="00900900" w:rsidRDefault="00096D33" w:rsidP="00096D33">
      <w:pPr>
        <w:pStyle w:val="Akapitzlist"/>
        <w:ind w:left="360"/>
        <w:rPr>
          <w:rFonts w:ascii="Arial" w:hAnsi="Arial" w:cs="Arial"/>
          <w:b/>
        </w:rPr>
      </w:pPr>
      <w:r w:rsidRPr="00900900">
        <w:rPr>
          <w:rFonts w:ascii="Arial" w:hAnsi="Arial" w:cs="Arial"/>
          <w:b/>
        </w:rPr>
        <w:t>Imię i nazwisko: Gabriela Nowicka</w:t>
      </w:r>
    </w:p>
    <w:p w14:paraId="5B18FA98" w14:textId="77777777" w:rsidR="0042334E" w:rsidRDefault="0042334E" w:rsidP="00096D33">
      <w:pPr>
        <w:pStyle w:val="Akapitzlist"/>
        <w:ind w:left="360"/>
        <w:rPr>
          <w:rFonts w:ascii="Arial" w:hAnsi="Arial" w:cs="Arial"/>
          <w:b/>
        </w:rPr>
      </w:pPr>
      <w:r>
        <w:rPr>
          <w:rFonts w:ascii="Arial" w:hAnsi="Arial" w:cs="Arial"/>
          <w:b/>
        </w:rPr>
        <w:t>W zakresie Technicznym</w:t>
      </w:r>
    </w:p>
    <w:p w14:paraId="65687E09" w14:textId="15058ECB" w:rsidR="0042334E" w:rsidRDefault="0042334E" w:rsidP="00096D33">
      <w:pPr>
        <w:pStyle w:val="Akapitzlist"/>
        <w:ind w:left="360"/>
        <w:rPr>
          <w:rFonts w:ascii="Arial" w:hAnsi="Arial" w:cs="Arial"/>
          <w:b/>
        </w:rPr>
      </w:pPr>
      <w:r>
        <w:rPr>
          <w:rFonts w:ascii="Arial" w:hAnsi="Arial" w:cs="Arial"/>
          <w:b/>
        </w:rPr>
        <w:t xml:space="preserve">Imię i Nazwisko:  </w:t>
      </w:r>
      <w:r w:rsidRPr="0042334E">
        <w:rPr>
          <w:rFonts w:ascii="Arial" w:hAnsi="Arial" w:cs="Arial"/>
          <w:b/>
        </w:rPr>
        <w:t>Adam Rzepa</w:t>
      </w:r>
    </w:p>
    <w:p w14:paraId="04AA0E9F" w14:textId="5B7CFFA7" w:rsidR="00096D33" w:rsidRPr="00900900" w:rsidRDefault="00096D33" w:rsidP="00096D33">
      <w:pPr>
        <w:pStyle w:val="Akapitzlist"/>
        <w:ind w:left="360"/>
        <w:rPr>
          <w:rFonts w:ascii="Arial" w:hAnsi="Arial" w:cs="Arial"/>
          <w:b/>
        </w:rPr>
      </w:pPr>
      <w:r w:rsidRPr="00900900">
        <w:rPr>
          <w:rFonts w:ascii="Arial" w:hAnsi="Arial" w:cs="Arial"/>
          <w:b/>
        </w:rPr>
        <w:t xml:space="preserve">Tel./fax.: 32 393 39 00/ 32 285 80 30, </w:t>
      </w:r>
    </w:p>
    <w:p w14:paraId="0D4328DF" w14:textId="279CEF0B" w:rsidR="00096D33" w:rsidRPr="006C094D" w:rsidRDefault="00096D33" w:rsidP="00096D33">
      <w:pPr>
        <w:pStyle w:val="Akapitzlist"/>
        <w:ind w:left="360"/>
        <w:rPr>
          <w:lang w:val="sv-SE"/>
        </w:rPr>
      </w:pPr>
      <w:r w:rsidRPr="00900900">
        <w:rPr>
          <w:rFonts w:ascii="Arial" w:hAnsi="Arial" w:cs="Arial"/>
          <w:b/>
          <w:lang w:val="en-GB"/>
        </w:rPr>
        <w:t xml:space="preserve">e-mail:  </w:t>
      </w:r>
      <w:hyperlink r:id="rId11" w:history="1">
        <w:r w:rsidR="006B66B0" w:rsidRPr="00C80310">
          <w:rPr>
            <w:rStyle w:val="Hipercze"/>
            <w:rFonts w:ascii="Arial" w:hAnsi="Arial" w:cs="Arial"/>
            <w:b/>
            <w:lang w:val="en-GB"/>
          </w:rPr>
          <w:t>zamowienia@parkwodny.com.pl</w:t>
        </w:r>
      </w:hyperlink>
    </w:p>
    <w:p w14:paraId="310797D6" w14:textId="1E3C6032" w:rsidR="00533DD2" w:rsidRPr="00900900" w:rsidRDefault="00851697" w:rsidP="00096D33">
      <w:pPr>
        <w:pStyle w:val="Akapitzlist"/>
        <w:ind w:left="360"/>
        <w:rPr>
          <w:rFonts w:ascii="Arial" w:hAnsi="Arial" w:cs="Arial"/>
          <w:b/>
          <w:lang w:val="en-GB"/>
        </w:rPr>
      </w:pPr>
      <w:r w:rsidRPr="006C094D">
        <w:rPr>
          <w:rFonts w:ascii="Arial" w:hAnsi="Arial" w:cs="Arial"/>
          <w:sz w:val="22"/>
          <w:szCs w:val="22"/>
          <w:lang w:val="sv-SE"/>
        </w:rPr>
        <w:t xml:space="preserve"> </w:t>
      </w:r>
    </w:p>
    <w:p w14:paraId="10989F20" w14:textId="77777777" w:rsidR="00E27608" w:rsidRDefault="00E27608" w:rsidP="003D7664">
      <w:pPr>
        <w:spacing w:line="276" w:lineRule="auto"/>
        <w:jc w:val="center"/>
        <w:rPr>
          <w:rFonts w:ascii="Arial" w:hAnsi="Arial" w:cs="Arial"/>
          <w:b/>
          <w:bCs/>
          <w:sz w:val="22"/>
          <w:szCs w:val="22"/>
        </w:rPr>
      </w:pPr>
    </w:p>
    <w:p w14:paraId="14C677C0" w14:textId="422E9861" w:rsidR="00533DD2" w:rsidRPr="00900900" w:rsidRDefault="00533DD2" w:rsidP="003D7664">
      <w:pPr>
        <w:spacing w:line="276" w:lineRule="auto"/>
        <w:jc w:val="center"/>
        <w:rPr>
          <w:rFonts w:ascii="Arial" w:hAnsi="Arial" w:cs="Arial"/>
          <w:b/>
          <w:bCs/>
          <w:sz w:val="22"/>
          <w:szCs w:val="22"/>
        </w:rPr>
      </w:pPr>
      <w:r w:rsidRPr="00900900">
        <w:rPr>
          <w:rFonts w:ascii="Arial" w:hAnsi="Arial" w:cs="Arial"/>
          <w:b/>
          <w:bCs/>
          <w:sz w:val="22"/>
          <w:szCs w:val="22"/>
        </w:rPr>
        <w:t xml:space="preserve">Dział </w:t>
      </w:r>
      <w:r w:rsidR="00C55C20" w:rsidRPr="00900900">
        <w:rPr>
          <w:rFonts w:ascii="Arial" w:hAnsi="Arial" w:cs="Arial"/>
          <w:b/>
          <w:bCs/>
          <w:sz w:val="22"/>
          <w:szCs w:val="22"/>
        </w:rPr>
        <w:t>X</w:t>
      </w:r>
    </w:p>
    <w:p w14:paraId="1CECADC9" w14:textId="77777777" w:rsidR="00533DD2" w:rsidRPr="00900900" w:rsidRDefault="00533DD2" w:rsidP="003D7664">
      <w:pPr>
        <w:spacing w:line="276" w:lineRule="auto"/>
        <w:jc w:val="center"/>
        <w:rPr>
          <w:rFonts w:ascii="Arial" w:hAnsi="Arial" w:cs="Arial"/>
          <w:b/>
          <w:bCs/>
          <w:sz w:val="22"/>
          <w:szCs w:val="22"/>
        </w:rPr>
      </w:pPr>
      <w:r w:rsidRPr="00900900">
        <w:rPr>
          <w:rFonts w:ascii="Arial" w:hAnsi="Arial" w:cs="Arial"/>
          <w:b/>
          <w:bCs/>
          <w:color w:val="333333"/>
          <w:sz w:val="22"/>
          <w:szCs w:val="22"/>
          <w:shd w:val="clear" w:color="auto" w:fill="FFFFFF"/>
        </w:rPr>
        <w:t>Termin związania ofertą</w:t>
      </w:r>
    </w:p>
    <w:p w14:paraId="3ED3B1DD" w14:textId="77777777" w:rsidR="00533DD2" w:rsidRPr="00900900" w:rsidRDefault="00533DD2" w:rsidP="003D7664">
      <w:pPr>
        <w:pStyle w:val="Akapitzlist"/>
        <w:spacing w:line="276" w:lineRule="auto"/>
        <w:ind w:left="360"/>
        <w:rPr>
          <w:rFonts w:ascii="Arial" w:hAnsi="Arial" w:cs="Arial"/>
          <w:sz w:val="22"/>
          <w:szCs w:val="22"/>
        </w:rPr>
      </w:pPr>
    </w:p>
    <w:p w14:paraId="5A5B4DD1" w14:textId="3061F89A" w:rsidR="00533DD2" w:rsidRPr="005A7681" w:rsidRDefault="00533DD2" w:rsidP="00AF4132">
      <w:pPr>
        <w:pStyle w:val="Akapitzlist"/>
        <w:numPr>
          <w:ilvl w:val="0"/>
          <w:numId w:val="2"/>
        </w:numPr>
        <w:spacing w:line="276" w:lineRule="auto"/>
        <w:jc w:val="both"/>
        <w:rPr>
          <w:rFonts w:ascii="Arial" w:hAnsi="Arial" w:cs="Arial"/>
          <w:b/>
          <w:bCs/>
        </w:rPr>
      </w:pPr>
      <w:r w:rsidRPr="005A7681">
        <w:rPr>
          <w:rFonts w:ascii="Arial" w:hAnsi="Arial" w:cs="Arial"/>
        </w:rPr>
        <w:t xml:space="preserve">Wykonawca będzie związany złożoną ofertą do dnia </w:t>
      </w:r>
      <w:r w:rsidR="00C12141" w:rsidRPr="00C12141">
        <w:rPr>
          <w:rFonts w:ascii="Arial" w:hAnsi="Arial" w:cs="Arial"/>
          <w:b/>
          <w:bCs/>
        </w:rPr>
        <w:t>19</w:t>
      </w:r>
      <w:r w:rsidR="008B3F07" w:rsidRPr="00C12141">
        <w:rPr>
          <w:rFonts w:ascii="Arial" w:hAnsi="Arial" w:cs="Arial"/>
          <w:b/>
          <w:bCs/>
        </w:rPr>
        <w:t>.</w:t>
      </w:r>
      <w:r w:rsidR="007821AF" w:rsidRPr="00C12141">
        <w:rPr>
          <w:rFonts w:ascii="Arial" w:hAnsi="Arial" w:cs="Arial"/>
          <w:b/>
          <w:bCs/>
        </w:rPr>
        <w:t>1</w:t>
      </w:r>
      <w:r w:rsidR="00C12141" w:rsidRPr="00C12141">
        <w:rPr>
          <w:rFonts w:ascii="Arial" w:hAnsi="Arial" w:cs="Arial"/>
          <w:b/>
          <w:bCs/>
        </w:rPr>
        <w:t>1</w:t>
      </w:r>
      <w:r w:rsidR="008B3F07" w:rsidRPr="00C12141">
        <w:rPr>
          <w:rFonts w:ascii="Arial" w:hAnsi="Arial" w:cs="Arial"/>
          <w:b/>
          <w:bCs/>
        </w:rPr>
        <w:t>.</w:t>
      </w:r>
      <w:r w:rsidR="00232801" w:rsidRPr="00C12141">
        <w:rPr>
          <w:rFonts w:ascii="Arial" w:hAnsi="Arial" w:cs="Arial"/>
          <w:b/>
          <w:bCs/>
        </w:rPr>
        <w:t>202</w:t>
      </w:r>
      <w:r w:rsidR="003975B1" w:rsidRPr="00C12141">
        <w:rPr>
          <w:rFonts w:ascii="Arial" w:hAnsi="Arial" w:cs="Arial"/>
          <w:b/>
          <w:bCs/>
        </w:rPr>
        <w:t>6</w:t>
      </w:r>
      <w:r w:rsidR="00232801" w:rsidRPr="00C12141">
        <w:rPr>
          <w:rFonts w:ascii="Arial" w:hAnsi="Arial" w:cs="Arial"/>
          <w:b/>
          <w:bCs/>
        </w:rPr>
        <w:t xml:space="preserve"> r.</w:t>
      </w:r>
    </w:p>
    <w:p w14:paraId="7BC51F4B" w14:textId="77777777" w:rsidR="00533DD2" w:rsidRPr="005A7681" w:rsidRDefault="00533DD2" w:rsidP="003D7664">
      <w:pPr>
        <w:pStyle w:val="Akapitzlist"/>
        <w:spacing w:line="276" w:lineRule="auto"/>
        <w:ind w:left="360"/>
        <w:jc w:val="both"/>
        <w:rPr>
          <w:rFonts w:ascii="Arial" w:hAnsi="Arial" w:cs="Arial"/>
        </w:rPr>
      </w:pPr>
    </w:p>
    <w:p w14:paraId="544E6E51" w14:textId="77777777" w:rsidR="00533DD2" w:rsidRPr="005A7681" w:rsidRDefault="00533DD2" w:rsidP="00AF4132">
      <w:pPr>
        <w:pStyle w:val="Akapitzlist"/>
        <w:numPr>
          <w:ilvl w:val="0"/>
          <w:numId w:val="2"/>
        </w:numPr>
        <w:spacing w:line="276" w:lineRule="auto"/>
        <w:jc w:val="both"/>
        <w:rPr>
          <w:rFonts w:ascii="Arial" w:hAnsi="Arial" w:cs="Arial"/>
        </w:rPr>
      </w:pPr>
      <w:r w:rsidRPr="005A7681">
        <w:rPr>
          <w:rFonts w:ascii="Arial" w:hAnsi="Arial" w:cs="Arial"/>
        </w:rPr>
        <w:t>Pierwszym dniem terminu związania ofertą jest dzień, w którym upływa termin składania ofert.</w:t>
      </w:r>
    </w:p>
    <w:p w14:paraId="6BE108C5" w14:textId="77777777" w:rsidR="0042334E" w:rsidRPr="00900900" w:rsidRDefault="0042334E" w:rsidP="003D7664">
      <w:pPr>
        <w:spacing w:line="276" w:lineRule="auto"/>
        <w:jc w:val="both"/>
        <w:rPr>
          <w:rFonts w:ascii="Arial" w:hAnsi="Arial" w:cs="Arial"/>
          <w:sz w:val="22"/>
          <w:szCs w:val="22"/>
        </w:rPr>
      </w:pPr>
    </w:p>
    <w:p w14:paraId="528C147F" w14:textId="7B78E3D9" w:rsidR="00533DD2" w:rsidRPr="00900900" w:rsidRDefault="00533DD2" w:rsidP="003D7664">
      <w:pPr>
        <w:spacing w:line="276" w:lineRule="auto"/>
        <w:jc w:val="center"/>
        <w:rPr>
          <w:rFonts w:ascii="Arial" w:hAnsi="Arial" w:cs="Arial"/>
          <w:b/>
          <w:bCs/>
          <w:sz w:val="22"/>
          <w:szCs w:val="22"/>
        </w:rPr>
      </w:pPr>
      <w:r w:rsidRPr="00900900">
        <w:rPr>
          <w:rFonts w:ascii="Arial" w:hAnsi="Arial" w:cs="Arial"/>
          <w:b/>
          <w:bCs/>
          <w:sz w:val="22"/>
          <w:szCs w:val="22"/>
        </w:rPr>
        <w:t>Dział X</w:t>
      </w:r>
      <w:r w:rsidR="00C55C20" w:rsidRPr="00900900">
        <w:rPr>
          <w:rFonts w:ascii="Arial" w:hAnsi="Arial" w:cs="Arial"/>
          <w:b/>
          <w:bCs/>
          <w:sz w:val="22"/>
          <w:szCs w:val="22"/>
        </w:rPr>
        <w:t>I</w:t>
      </w:r>
    </w:p>
    <w:p w14:paraId="62FB2EAA" w14:textId="77777777" w:rsidR="00533DD2" w:rsidRPr="00900900" w:rsidRDefault="00533DD2" w:rsidP="003D7664">
      <w:pPr>
        <w:spacing w:line="276" w:lineRule="auto"/>
        <w:jc w:val="center"/>
        <w:rPr>
          <w:rFonts w:ascii="Arial" w:hAnsi="Arial" w:cs="Arial"/>
          <w:b/>
          <w:bCs/>
          <w:sz w:val="22"/>
          <w:szCs w:val="22"/>
        </w:rPr>
      </w:pPr>
      <w:r w:rsidRPr="00900900">
        <w:rPr>
          <w:rFonts w:ascii="Arial" w:hAnsi="Arial" w:cs="Arial"/>
          <w:b/>
          <w:bCs/>
          <w:sz w:val="22"/>
          <w:szCs w:val="22"/>
        </w:rPr>
        <w:t>Opis sposobu przygotowania oferty</w:t>
      </w:r>
    </w:p>
    <w:p w14:paraId="5A983868" w14:textId="77777777" w:rsidR="00B11A20" w:rsidRPr="00CA489A" w:rsidRDefault="00B11A20" w:rsidP="00CA489A">
      <w:pPr>
        <w:spacing w:line="276" w:lineRule="auto"/>
        <w:jc w:val="both"/>
        <w:rPr>
          <w:rFonts w:ascii="Arial" w:hAnsi="Arial" w:cs="Arial"/>
          <w:b/>
          <w:bCs/>
          <w:sz w:val="22"/>
          <w:szCs w:val="22"/>
        </w:rPr>
      </w:pPr>
    </w:p>
    <w:p w14:paraId="7BBD6721"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Wykonawca przygotowuje ofertę przy pomocy interaktywnego „Formularza ofertowego” udostępnionego przez Zamawiającego na Platformie e-Zamówienia i zamieszczonego w podglądzie postępowania w zakładce „Informacje podstawowe”.</w:t>
      </w:r>
    </w:p>
    <w:p w14:paraId="2C2A5B18" w14:textId="7C6F8B6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Następnie wykonawca powinien pobrać „Formularz ofertowy”, zapisać go na dysku komputera użytkownika, uzupełnić pozostałymi danymi wymaganymi przez Zamawiającego i ponownie zapisać na dysku komputera użytkownika oraz podpisać </w:t>
      </w:r>
      <w:r w:rsidR="0058113C" w:rsidRPr="0058113C">
        <w:rPr>
          <w:rFonts w:ascii="Arial" w:hAnsi="Arial" w:cs="Arial"/>
          <w:sz w:val="20"/>
        </w:rPr>
        <w:t>składa się pod rygorem nieważności w formie elektronicznej opatrzonej kwalifikowanym podpisem elektronicznym lub w postaci elektronicznej opatrzonej podpisem zaufanym lub podpisem osobistym.</w:t>
      </w:r>
      <w:r w:rsidRPr="008F7715">
        <w:rPr>
          <w:rFonts w:ascii="Arial" w:hAnsi="Arial" w:cs="Arial"/>
          <w:sz w:val="20"/>
        </w:rPr>
        <w:t>.</w:t>
      </w:r>
    </w:p>
    <w:p w14:paraId="6FF5762B" w14:textId="77777777" w:rsidR="004854BF" w:rsidRPr="008F7715" w:rsidRDefault="004854BF" w:rsidP="004854BF">
      <w:pPr>
        <w:pStyle w:val="Tekstpodstawowy2"/>
        <w:spacing w:line="276" w:lineRule="auto"/>
        <w:ind w:left="426"/>
        <w:jc w:val="both"/>
        <w:rPr>
          <w:rFonts w:ascii="Arial" w:hAnsi="Arial" w:cs="Arial"/>
          <w:b/>
          <w:bCs/>
          <w:color w:val="FF0000"/>
          <w:sz w:val="20"/>
        </w:rPr>
      </w:pPr>
      <w:r w:rsidRPr="008F7715">
        <w:rPr>
          <w:rFonts w:ascii="Arial" w:hAnsi="Arial" w:cs="Arial"/>
          <w:b/>
          <w:bCs/>
          <w:color w:val="FF0000"/>
          <w:sz w:val="20"/>
        </w:rPr>
        <w:t xml:space="preserve">Uwaga! Nie należy zmieniać nazwy pliku nadanej przez Platformę e-Zamówienia. Zapisany „Formularz ofertowy” należy zawsze otwierać w programie Adobe </w:t>
      </w:r>
      <w:proofErr w:type="spellStart"/>
      <w:r w:rsidRPr="008F7715">
        <w:rPr>
          <w:rFonts w:ascii="Arial" w:hAnsi="Arial" w:cs="Arial"/>
          <w:b/>
          <w:bCs/>
          <w:color w:val="FF0000"/>
          <w:sz w:val="20"/>
        </w:rPr>
        <w:t>Acrobat</w:t>
      </w:r>
      <w:proofErr w:type="spellEnd"/>
      <w:r w:rsidRPr="008F7715">
        <w:rPr>
          <w:rFonts w:ascii="Arial" w:hAnsi="Arial" w:cs="Arial"/>
          <w:b/>
          <w:bCs/>
          <w:color w:val="FF0000"/>
          <w:sz w:val="20"/>
        </w:rPr>
        <w:t xml:space="preserve"> Reader DC.</w:t>
      </w:r>
    </w:p>
    <w:p w14:paraId="36C33048"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8F7715">
        <w:rPr>
          <w:rFonts w:ascii="Arial" w:hAnsi="Arial" w:cs="Arial"/>
          <w:sz w:val="20"/>
        </w:rPr>
        <w:t>drag&amp;drop</w:t>
      </w:r>
      <w:proofErr w:type="spellEnd"/>
      <w:r w:rsidRPr="008F7715">
        <w:rPr>
          <w:rFonts w:ascii="Arial" w:hAnsi="Arial" w:cs="Arial"/>
          <w:sz w:val="20"/>
        </w:rPr>
        <w:t xml:space="preserve"> („przeciągnij” i „upuść”) służące do dodawania plików. </w:t>
      </w:r>
    </w:p>
    <w:p w14:paraId="791FF9EB"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5AC39C50"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D50914A"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Formularz ofertowy podpisuje się kwalifikowanym podpisem elektronicznym,.</w:t>
      </w:r>
    </w:p>
    <w:p w14:paraId="36E290C3"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lastRenderedPageBreak/>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2CD84A41"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Pozostałe dokumenty wchodzące w skład oferty lub składane wraz z ofertą, które są zgodne z ustawą </w:t>
      </w:r>
      <w:proofErr w:type="spellStart"/>
      <w:r w:rsidRPr="008F7715">
        <w:rPr>
          <w:rFonts w:ascii="Arial" w:hAnsi="Arial" w:cs="Arial"/>
          <w:sz w:val="20"/>
        </w:rPr>
        <w:t>Pzp</w:t>
      </w:r>
      <w:proofErr w:type="spellEnd"/>
      <w:r w:rsidRPr="008F7715">
        <w:rPr>
          <w:rFonts w:ascii="Arial" w:hAnsi="Arial" w:cs="Arial"/>
          <w:sz w:val="20"/>
        </w:rPr>
        <w:t xml:space="preserve"> lub rozporządzeniem Prezesa Rady Ministrów w sprawie wymagań dla dokumentów elektronicznych opatrzone kwalifikowanym podpisem elektronicznym. W zależności od rodzaju podpisu (zewnętrzny, wewnętrzny) w polu „Załączniki i inne dokumenty przedstawione w ofercie przez Wykonawcę” dodaje się uprzednio podpisane dokumenty wraz z wygenerowanym plikiem podpisu (typ zewnętrzny) lub dokument z wszytym podpisem (typ wewnętrzny). </w:t>
      </w:r>
    </w:p>
    <w:p w14:paraId="00A5690C"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w:t>
      </w:r>
    </w:p>
    <w:p w14:paraId="64BBA522"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DBAF6E7"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Oferta może być złożona tylko do upływu terminu składania ofert. </w:t>
      </w:r>
    </w:p>
    <w:p w14:paraId="589EA9EC"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 xml:space="preserve">Wykonawca może przed upływem terminu składania ofert wycofać ofertę. Wykonawca wycofuje ofertę w zakładce „Oferty/wnioski” używając przycisku „Wycofaj ofertę”. </w:t>
      </w:r>
    </w:p>
    <w:p w14:paraId="59E9B0CE"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Maksymalny łączny rozmiar plików stanowiących ofertę lub składanych wraz z ofertą to 250 MB</w:t>
      </w:r>
    </w:p>
    <w:p w14:paraId="7530A227" w14:textId="77777777" w:rsidR="004854BF" w:rsidRPr="008F7715" w:rsidRDefault="004854BF" w:rsidP="00783A8A">
      <w:pPr>
        <w:pStyle w:val="Tekstpodstawowy2"/>
        <w:numPr>
          <w:ilvl w:val="0"/>
          <w:numId w:val="14"/>
        </w:numPr>
        <w:tabs>
          <w:tab w:val="num" w:pos="426"/>
        </w:tabs>
        <w:spacing w:line="276" w:lineRule="auto"/>
        <w:ind w:left="426" w:hanging="426"/>
        <w:jc w:val="both"/>
        <w:rPr>
          <w:rFonts w:ascii="Arial" w:hAnsi="Arial" w:cs="Arial"/>
          <w:sz w:val="20"/>
        </w:rPr>
      </w:pPr>
      <w:r w:rsidRPr="008F7715">
        <w:rPr>
          <w:rFonts w:ascii="Arial" w:hAnsi="Arial" w:cs="Arial"/>
          <w:sz w:val="20"/>
        </w:rPr>
        <w:t>Wraz z ofertą należy złożyć:</w:t>
      </w:r>
    </w:p>
    <w:p w14:paraId="65C9B1C5" w14:textId="77777777" w:rsidR="004854BF" w:rsidRPr="008F7715" w:rsidRDefault="004854BF" w:rsidP="00783A8A">
      <w:pPr>
        <w:numPr>
          <w:ilvl w:val="1"/>
          <w:numId w:val="14"/>
        </w:numPr>
        <w:tabs>
          <w:tab w:val="left" w:pos="993"/>
        </w:tabs>
        <w:spacing w:line="276" w:lineRule="auto"/>
        <w:jc w:val="both"/>
        <w:rPr>
          <w:rFonts w:ascii="Arial" w:hAnsi="Arial" w:cs="Arial"/>
          <w:sz w:val="20"/>
          <w:szCs w:val="20"/>
        </w:rPr>
      </w:pPr>
      <w:r w:rsidRPr="008F7715">
        <w:rPr>
          <w:rFonts w:ascii="Arial" w:hAnsi="Arial" w:cs="Arial"/>
          <w:b/>
          <w:sz w:val="20"/>
          <w:szCs w:val="20"/>
        </w:rPr>
        <w:t>Oświadczenie, o którym mowa w art. 125 ust. 1 ustawy</w:t>
      </w:r>
      <w:r w:rsidRPr="008F7715">
        <w:rPr>
          <w:rFonts w:ascii="Arial" w:hAnsi="Arial" w:cs="Arial"/>
          <w:sz w:val="20"/>
          <w:szCs w:val="20"/>
        </w:rPr>
        <w:t>, o niepodleganiu wykluczeniu z postępowania oraz spełnianiu warunków udziału w postępowaniu</w:t>
      </w:r>
    </w:p>
    <w:p w14:paraId="014D116F" w14:textId="77777777" w:rsidR="004A4B85" w:rsidRDefault="004A4B85" w:rsidP="00783A8A">
      <w:pPr>
        <w:numPr>
          <w:ilvl w:val="1"/>
          <w:numId w:val="14"/>
        </w:numPr>
        <w:tabs>
          <w:tab w:val="left" w:pos="993"/>
        </w:tabs>
        <w:spacing w:line="276" w:lineRule="auto"/>
        <w:jc w:val="both"/>
        <w:rPr>
          <w:rFonts w:ascii="Arial" w:hAnsi="Arial" w:cs="Arial"/>
          <w:bCs/>
          <w:sz w:val="20"/>
          <w:szCs w:val="20"/>
        </w:rPr>
      </w:pPr>
      <w:r w:rsidRPr="004A4B85">
        <w:rPr>
          <w:rFonts w:ascii="Arial" w:hAnsi="Arial" w:cs="Arial"/>
          <w:bCs/>
          <w:sz w:val="20"/>
          <w:szCs w:val="20"/>
        </w:rPr>
        <w:t>W przypadku wspólnego ubiegania się o zamówienie przez wykonawców, oświadczenie, o którym mowa w pkt 14.1 niniejszego Działu SWZ, składa każdy z wykonawców. Oświadczenia te potwierdzają brak podstaw wykluczenia oraz spełnianie warunków udziału w postępowaniu w zakresie, w jakim każdy z wykonawców wykazuje spełnianie warunków udziału w postępowaniu.</w:t>
      </w:r>
    </w:p>
    <w:p w14:paraId="6A1429BE" w14:textId="0293F5E5" w:rsidR="004A4B85" w:rsidRPr="004A4B85" w:rsidRDefault="004A4B85" w:rsidP="00783A8A">
      <w:pPr>
        <w:numPr>
          <w:ilvl w:val="1"/>
          <w:numId w:val="14"/>
        </w:numPr>
        <w:tabs>
          <w:tab w:val="left" w:pos="993"/>
        </w:tabs>
        <w:spacing w:line="276" w:lineRule="auto"/>
        <w:jc w:val="both"/>
        <w:rPr>
          <w:rFonts w:ascii="Arial" w:hAnsi="Arial" w:cs="Arial"/>
          <w:bCs/>
          <w:sz w:val="20"/>
          <w:szCs w:val="20"/>
        </w:rPr>
      </w:pPr>
      <w:r w:rsidRPr="004A4B85">
        <w:rPr>
          <w:rFonts w:ascii="Arial" w:eastAsiaTheme="minorHAnsi" w:hAnsi="Arial" w:cs="Arial"/>
          <w:sz w:val="20"/>
          <w:szCs w:val="20"/>
          <w:lang w:eastAsia="en-US"/>
        </w:rPr>
        <w:t>Wykonawca, w przypadku polegania na zdolnościach podmiotów udostępniających zasoby, przedstawia, wraz z oświadczeniem, o którym mowa w pkt 14.1 niniejszego Działu SWZ, także</w:t>
      </w:r>
      <w:r w:rsidRPr="004A4B85">
        <w:rPr>
          <w:rFonts w:ascii="Arial" w:hAnsi="Arial" w:cs="Arial"/>
          <w:bCs/>
          <w:sz w:val="20"/>
          <w:szCs w:val="20"/>
        </w:rPr>
        <w:t xml:space="preserve"> </w:t>
      </w:r>
      <w:r w:rsidRPr="004A4B85">
        <w:rPr>
          <w:rFonts w:ascii="Arial" w:eastAsiaTheme="minorHAnsi" w:hAnsi="Arial" w:cs="Arial"/>
          <w:sz w:val="20"/>
          <w:szCs w:val="20"/>
          <w:lang w:eastAsia="en-US"/>
        </w:rPr>
        <w:t>oświadczenie podmiotu udostępniającego zasoby, potwierdzające brak podstaw wykluczenia</w:t>
      </w:r>
      <w:r w:rsidRPr="004A4B85">
        <w:rPr>
          <w:rFonts w:ascii="Arial" w:hAnsi="Arial" w:cs="Arial"/>
          <w:bCs/>
          <w:sz w:val="20"/>
          <w:szCs w:val="20"/>
        </w:rPr>
        <w:t xml:space="preserve"> </w:t>
      </w:r>
      <w:r w:rsidRPr="004A4B85">
        <w:rPr>
          <w:rFonts w:ascii="Arial" w:eastAsiaTheme="minorHAnsi" w:hAnsi="Arial" w:cs="Arial"/>
          <w:sz w:val="20"/>
          <w:szCs w:val="20"/>
          <w:lang w:eastAsia="en-US"/>
        </w:rPr>
        <w:t>tego podmiotu oraz odpowiednio spełnianie warunków udziału w postępowaniu w zakresie, w jakim wykonawca powołuje się na jego zasoby</w:t>
      </w:r>
    </w:p>
    <w:p w14:paraId="7427F573" w14:textId="77777777" w:rsidR="004A4B85" w:rsidRDefault="004A4B85" w:rsidP="00783A8A">
      <w:pPr>
        <w:numPr>
          <w:ilvl w:val="1"/>
          <w:numId w:val="14"/>
        </w:numPr>
        <w:tabs>
          <w:tab w:val="left" w:pos="993"/>
        </w:tabs>
        <w:spacing w:line="276" w:lineRule="auto"/>
        <w:jc w:val="both"/>
        <w:rPr>
          <w:rFonts w:ascii="Arial" w:hAnsi="Arial" w:cs="Arial"/>
          <w:bCs/>
          <w:sz w:val="20"/>
          <w:szCs w:val="20"/>
        </w:rPr>
      </w:pPr>
      <w:r w:rsidRPr="004A4B85">
        <w:rPr>
          <w:rFonts w:ascii="Arial" w:hAnsi="Arial" w:cs="Arial"/>
          <w:bCs/>
          <w:sz w:val="20"/>
          <w:szCs w:val="20"/>
        </w:rPr>
        <w:t>Pełnomocnictwo ustanowione do reprezentowania Wykonawcy/ów ubiegającego/</w:t>
      </w:r>
      <w:proofErr w:type="spellStart"/>
      <w:r w:rsidRPr="004A4B85">
        <w:rPr>
          <w:rFonts w:ascii="Arial" w:hAnsi="Arial" w:cs="Arial"/>
          <w:bCs/>
          <w:sz w:val="20"/>
          <w:szCs w:val="20"/>
        </w:rPr>
        <w:t>cych</w:t>
      </w:r>
      <w:proofErr w:type="spellEnd"/>
      <w:r w:rsidRPr="004A4B85">
        <w:rPr>
          <w:rFonts w:ascii="Arial" w:hAnsi="Arial" w:cs="Arial"/>
          <w:bCs/>
          <w:sz w:val="20"/>
          <w:szCs w:val="20"/>
        </w:rPr>
        <w:t xml:space="preserve"> się o udzielenie zamówienia publicznego. Pełnomocnictwo przekazuje się w postaci elektronicznej i opatruje kwalifikowanym podpisem elektronicznym. W przypadku, gdy pełnomocnictwo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zgodności cyfrowego odwzorowania z pełnomocnictwem w postaci papierowej, może dokonać mocodawca (osoba/osoby wystawiające pełnomocnictwo) lub notariusz.</w:t>
      </w:r>
    </w:p>
    <w:p w14:paraId="0D5851A7" w14:textId="77777777" w:rsidR="004A4B85" w:rsidRPr="004A4B85" w:rsidRDefault="004A4B85" w:rsidP="004A4B85">
      <w:pPr>
        <w:tabs>
          <w:tab w:val="left" w:pos="993"/>
        </w:tabs>
        <w:spacing w:line="276" w:lineRule="auto"/>
        <w:ind w:left="891"/>
        <w:jc w:val="both"/>
        <w:rPr>
          <w:rFonts w:ascii="Arial" w:eastAsiaTheme="minorHAnsi" w:hAnsi="Arial" w:cs="Arial"/>
          <w:sz w:val="20"/>
          <w:szCs w:val="20"/>
          <w:lang w:eastAsia="en-US"/>
        </w:rPr>
      </w:pPr>
      <w:r w:rsidRPr="004A4B85">
        <w:rPr>
          <w:rFonts w:ascii="Arial" w:eastAsiaTheme="minorHAnsi" w:hAnsi="Arial" w:cs="Arial"/>
          <w:sz w:val="20"/>
          <w:szCs w:val="20"/>
          <w:lang w:eastAsia="en-US"/>
        </w:rPr>
        <w:t xml:space="preserve">Uwaga! </w:t>
      </w:r>
    </w:p>
    <w:p w14:paraId="1CB7B1CD" w14:textId="7E74DD57" w:rsidR="004A4B85" w:rsidRPr="004A4B85" w:rsidRDefault="004A4B85" w:rsidP="004A4B85">
      <w:pPr>
        <w:tabs>
          <w:tab w:val="left" w:pos="993"/>
        </w:tabs>
        <w:spacing w:line="276" w:lineRule="auto"/>
        <w:ind w:left="891"/>
        <w:jc w:val="both"/>
        <w:rPr>
          <w:rFonts w:ascii="Arial" w:eastAsiaTheme="minorHAnsi" w:hAnsi="Arial" w:cs="Arial"/>
          <w:sz w:val="20"/>
          <w:szCs w:val="20"/>
          <w:lang w:eastAsia="en-US"/>
        </w:rPr>
      </w:pPr>
      <w:r w:rsidRPr="004A4B85">
        <w:rPr>
          <w:rFonts w:ascii="Arial" w:eastAsiaTheme="minorHAnsi" w:hAnsi="Arial" w:cs="Arial"/>
          <w:sz w:val="20"/>
          <w:szCs w:val="20"/>
          <w:lang w:eastAsia="en-US"/>
        </w:rPr>
        <w:t xml:space="preserve">W przypadku spółki cywilnej lub konsorcjum, zgodnie z art 58 ust 2 </w:t>
      </w:r>
      <w:proofErr w:type="spellStart"/>
      <w:r w:rsidRPr="004A4B85">
        <w:rPr>
          <w:rFonts w:ascii="Arial" w:eastAsiaTheme="minorHAnsi" w:hAnsi="Arial" w:cs="Arial"/>
          <w:sz w:val="20"/>
          <w:szCs w:val="20"/>
          <w:lang w:eastAsia="en-US"/>
        </w:rPr>
        <w:t>Pzp</w:t>
      </w:r>
      <w:proofErr w:type="spellEnd"/>
      <w:r w:rsidRPr="004A4B85">
        <w:rPr>
          <w:rFonts w:ascii="Arial" w:eastAsiaTheme="minorHAnsi" w:hAnsi="Arial" w:cs="Arial"/>
          <w:sz w:val="20"/>
          <w:szCs w:val="20"/>
          <w:lang w:eastAsia="en-US"/>
        </w:rPr>
        <w:t xml:space="preserve"> wspólnicy spółki cywilnej lub członkowie konsorcjum zobowiązani są do: </w:t>
      </w:r>
    </w:p>
    <w:p w14:paraId="0CB7FEDD" w14:textId="0A202D2C" w:rsidR="004A4B85" w:rsidRPr="004A4B85" w:rsidRDefault="004A4B85" w:rsidP="00C12141">
      <w:pPr>
        <w:pStyle w:val="Akapitzlist"/>
        <w:numPr>
          <w:ilvl w:val="0"/>
          <w:numId w:val="37"/>
        </w:numPr>
        <w:autoSpaceDE w:val="0"/>
        <w:autoSpaceDN w:val="0"/>
        <w:adjustRightInd w:val="0"/>
        <w:spacing w:line="276" w:lineRule="auto"/>
        <w:jc w:val="both"/>
        <w:rPr>
          <w:rFonts w:ascii="Arial" w:eastAsiaTheme="minorHAnsi" w:hAnsi="Arial" w:cs="Arial"/>
          <w:lang w:eastAsia="en-US"/>
        </w:rPr>
      </w:pPr>
      <w:r w:rsidRPr="004A4B85">
        <w:rPr>
          <w:rFonts w:ascii="Arial" w:eastAsiaTheme="minorHAnsi" w:hAnsi="Arial" w:cs="Arial"/>
          <w:lang w:eastAsia="en-US"/>
        </w:rPr>
        <w:t>ustanawiania pełnomocnika do reprezentowania ich w postępowaniu o udzielenie zamówienia albo do reprezentowania w postępowaniu i zawarcia umowy w sprawie zamówienia publicznego.</w:t>
      </w:r>
    </w:p>
    <w:p w14:paraId="1168DB35" w14:textId="690A26D9" w:rsidR="004A4B85" w:rsidRPr="004A4B85" w:rsidRDefault="004A4B85" w:rsidP="00C12141">
      <w:pPr>
        <w:pStyle w:val="Akapitzlist"/>
        <w:numPr>
          <w:ilvl w:val="0"/>
          <w:numId w:val="37"/>
        </w:numPr>
        <w:autoSpaceDE w:val="0"/>
        <w:autoSpaceDN w:val="0"/>
        <w:adjustRightInd w:val="0"/>
        <w:spacing w:line="276" w:lineRule="auto"/>
        <w:jc w:val="both"/>
        <w:rPr>
          <w:rFonts w:ascii="Arial" w:hAnsi="Arial" w:cs="Arial"/>
          <w:bCs/>
        </w:rPr>
      </w:pPr>
      <w:r w:rsidRPr="004A4B85">
        <w:rPr>
          <w:rFonts w:ascii="Arial" w:eastAsiaTheme="minorHAnsi" w:hAnsi="Arial" w:cs="Arial"/>
          <w:lang w:eastAsia="en-US"/>
        </w:rPr>
        <w:t xml:space="preserve">złożenia wraz z ofertą stosownego pełnomocnictwa (w przypadku konsorcjum) albo w przypadku spółki cywilnej pełnomocnictwa lub umowy spółki cywilnej, z której będzie wynikało umocowanie do reprezentowania wspólników spółki cywilnej w szczególności </w:t>
      </w:r>
      <w:r w:rsidRPr="004A4B85">
        <w:rPr>
          <w:rFonts w:ascii="Arial" w:eastAsiaTheme="minorHAnsi" w:hAnsi="Arial" w:cs="Arial"/>
          <w:lang w:eastAsia="en-US"/>
        </w:rPr>
        <w:lastRenderedPageBreak/>
        <w:t>do reprezentowania wykonawców w postępowaniu w sprawie zamówienia publicznego albo do reprezentowania wykonawców w postępowaniu i zawarcia umowy w sprawie zamówienia publicznego.</w:t>
      </w:r>
    </w:p>
    <w:p w14:paraId="7E9880DB" w14:textId="77777777" w:rsidR="004A4B85" w:rsidRDefault="004A4B85" w:rsidP="00C12141">
      <w:pPr>
        <w:tabs>
          <w:tab w:val="left" w:pos="993"/>
        </w:tabs>
        <w:spacing w:line="276" w:lineRule="auto"/>
        <w:ind w:left="891"/>
        <w:jc w:val="both"/>
        <w:rPr>
          <w:rFonts w:ascii="Arial" w:hAnsi="Arial" w:cs="Arial"/>
          <w:bCs/>
          <w:sz w:val="20"/>
          <w:szCs w:val="20"/>
        </w:rPr>
      </w:pPr>
    </w:p>
    <w:p w14:paraId="63D5CE6D" w14:textId="5785E22F" w:rsidR="004A4B85" w:rsidRPr="004A4B85" w:rsidRDefault="004A4B85" w:rsidP="00C12141">
      <w:pPr>
        <w:numPr>
          <w:ilvl w:val="1"/>
          <w:numId w:val="14"/>
        </w:numPr>
        <w:tabs>
          <w:tab w:val="clear" w:pos="891"/>
        </w:tabs>
        <w:spacing w:line="276" w:lineRule="auto"/>
        <w:jc w:val="both"/>
        <w:rPr>
          <w:rFonts w:ascii="Arial" w:hAnsi="Arial" w:cs="Arial"/>
          <w:bCs/>
          <w:sz w:val="20"/>
          <w:szCs w:val="20"/>
        </w:rPr>
      </w:pPr>
      <w:r w:rsidRPr="004A4B85">
        <w:rPr>
          <w:rFonts w:ascii="Arial" w:eastAsiaTheme="minorHAnsi" w:hAnsi="Arial" w:cs="Arial"/>
          <w:sz w:val="20"/>
          <w:szCs w:val="20"/>
          <w:lang w:eastAsia="en-US"/>
        </w:rPr>
        <w:t>Zobowiązanie podmiotu udostępniającego Wykonawcy zasoby, do oddania do dyspozycji Wykonawcy niezbędnych zasobów na potrzeby realizacji zamówienia lub inny podmiotowy środek dowodowy potwierdzający, że Wykonawca realizując zamówienie, będzie dysponował niezbędnymi zasobami tych podmiotów (o ile Wykonawca korzysta ze zdolności innych podmiotów na zasadach określonych w art. 118 ustawy). Zobowiązanie lub inny podmiotowy środek dowodowy w opisywanym zakresie, przekazuje się w postaci elektronicznej. Dokument ten powinien być podpisany przez podmiot udostępniający zasoby kwalifikowanym podpisem elektronicznym.</w:t>
      </w:r>
    </w:p>
    <w:p w14:paraId="3959C234" w14:textId="77777777" w:rsidR="004A4B85" w:rsidRPr="004A4B85" w:rsidRDefault="004A4B85" w:rsidP="00C12141">
      <w:pPr>
        <w:numPr>
          <w:ilvl w:val="1"/>
          <w:numId w:val="14"/>
        </w:numPr>
        <w:tabs>
          <w:tab w:val="clear" w:pos="891"/>
        </w:tabs>
        <w:spacing w:line="276" w:lineRule="auto"/>
        <w:jc w:val="both"/>
        <w:rPr>
          <w:rFonts w:ascii="Arial" w:hAnsi="Arial" w:cs="Arial"/>
          <w:bCs/>
          <w:sz w:val="20"/>
          <w:szCs w:val="20"/>
        </w:rPr>
      </w:pPr>
      <w:r w:rsidRPr="004A4B85">
        <w:rPr>
          <w:rFonts w:ascii="Arial" w:eastAsiaTheme="minorHAnsi" w:hAnsi="Arial" w:cs="Arial"/>
          <w:sz w:val="20"/>
          <w:szCs w:val="20"/>
          <w:lang w:eastAsia="en-US"/>
        </w:rPr>
        <w:t>Dowód wniesienia wadium w przypadku wniesienia wadium w postaci niepieniężnej, do</w:t>
      </w:r>
      <w:r w:rsidRPr="004A4B85">
        <w:rPr>
          <w:rFonts w:ascii="Arial" w:hAnsi="Arial" w:cs="Arial"/>
          <w:bCs/>
          <w:sz w:val="20"/>
          <w:szCs w:val="20"/>
        </w:rPr>
        <w:t xml:space="preserve"> </w:t>
      </w:r>
      <w:r w:rsidRPr="004A4B85">
        <w:rPr>
          <w:rFonts w:ascii="Arial" w:eastAsiaTheme="minorHAnsi" w:hAnsi="Arial" w:cs="Arial"/>
          <w:sz w:val="20"/>
          <w:szCs w:val="20"/>
          <w:lang w:eastAsia="en-US"/>
        </w:rPr>
        <w:t>oferty należy dołączyć (w wyodrębnionym pliku) elektroniczny dokument potwierdzający</w:t>
      </w:r>
      <w:r w:rsidRPr="004A4B85">
        <w:rPr>
          <w:rFonts w:ascii="Arial" w:hAnsi="Arial" w:cs="Arial"/>
          <w:bCs/>
          <w:sz w:val="20"/>
          <w:szCs w:val="20"/>
        </w:rPr>
        <w:t xml:space="preserve"> </w:t>
      </w:r>
      <w:r w:rsidRPr="004A4B85">
        <w:rPr>
          <w:rFonts w:ascii="Arial" w:eastAsiaTheme="minorHAnsi" w:hAnsi="Arial" w:cs="Arial"/>
          <w:sz w:val="20"/>
          <w:szCs w:val="20"/>
          <w:lang w:eastAsia="en-US"/>
        </w:rPr>
        <w:t>wniesienie wadium.</w:t>
      </w:r>
      <w:r w:rsidRPr="004A4B85">
        <w:rPr>
          <w:rFonts w:ascii="Arial" w:hAnsi="Arial" w:cs="Arial"/>
          <w:bCs/>
          <w:sz w:val="20"/>
          <w:szCs w:val="20"/>
        </w:rPr>
        <w:t xml:space="preserve"> </w:t>
      </w:r>
    </w:p>
    <w:p w14:paraId="0B384425" w14:textId="63AF7C44" w:rsidR="004A4B85" w:rsidRPr="004A4B85" w:rsidRDefault="004A4B85" w:rsidP="00C12141">
      <w:pPr>
        <w:numPr>
          <w:ilvl w:val="1"/>
          <w:numId w:val="14"/>
        </w:numPr>
        <w:tabs>
          <w:tab w:val="clear" w:pos="891"/>
        </w:tabs>
        <w:spacing w:line="276" w:lineRule="auto"/>
        <w:jc w:val="both"/>
        <w:rPr>
          <w:rFonts w:ascii="Arial" w:hAnsi="Arial" w:cs="Arial"/>
          <w:bCs/>
          <w:sz w:val="20"/>
          <w:szCs w:val="20"/>
        </w:rPr>
      </w:pPr>
      <w:r w:rsidRPr="004A4B85">
        <w:rPr>
          <w:rFonts w:ascii="Arial" w:eastAsiaTheme="minorHAnsi" w:hAnsi="Arial" w:cs="Arial"/>
          <w:sz w:val="20"/>
          <w:szCs w:val="20"/>
          <w:lang w:eastAsia="en-US"/>
        </w:rPr>
        <w:t>Oświadczenie Wykonawcy wspólnie ubiegającego się o zamówienie zgodnie z art. 117 ust 4</w:t>
      </w:r>
      <w:r w:rsidRPr="004A4B85">
        <w:rPr>
          <w:rFonts w:ascii="Arial" w:hAnsi="Arial" w:cs="Arial"/>
          <w:bCs/>
          <w:sz w:val="20"/>
          <w:szCs w:val="20"/>
        </w:rPr>
        <w:t xml:space="preserve"> </w:t>
      </w:r>
      <w:proofErr w:type="spellStart"/>
      <w:r w:rsidRPr="004A4B85">
        <w:rPr>
          <w:rFonts w:ascii="Arial" w:eastAsiaTheme="minorHAnsi" w:hAnsi="Arial" w:cs="Arial"/>
          <w:sz w:val="20"/>
          <w:szCs w:val="20"/>
          <w:lang w:eastAsia="en-US"/>
        </w:rPr>
        <w:t>Pzp</w:t>
      </w:r>
      <w:proofErr w:type="spellEnd"/>
      <w:r w:rsidRPr="004A4B85">
        <w:rPr>
          <w:rFonts w:ascii="Arial" w:eastAsiaTheme="minorHAnsi" w:hAnsi="Arial" w:cs="Arial"/>
          <w:sz w:val="20"/>
          <w:szCs w:val="20"/>
          <w:lang w:eastAsia="en-US"/>
        </w:rPr>
        <w:t>.</w:t>
      </w:r>
    </w:p>
    <w:p w14:paraId="5A5EB2A2" w14:textId="77777777" w:rsidR="004A4B85" w:rsidRDefault="004A4B85" w:rsidP="004A4B85">
      <w:pPr>
        <w:tabs>
          <w:tab w:val="left" w:pos="993"/>
        </w:tabs>
        <w:spacing w:line="276" w:lineRule="auto"/>
        <w:jc w:val="both"/>
        <w:rPr>
          <w:rFonts w:ascii="Arial" w:hAnsi="Arial" w:cs="Arial"/>
          <w:bCs/>
          <w:sz w:val="20"/>
          <w:szCs w:val="20"/>
        </w:rPr>
      </w:pPr>
    </w:p>
    <w:p w14:paraId="45403AE5" w14:textId="77777777" w:rsidR="004854BF" w:rsidRPr="008F7715" w:rsidRDefault="004854BF" w:rsidP="00783A8A">
      <w:pPr>
        <w:pStyle w:val="Akapitzlist"/>
        <w:numPr>
          <w:ilvl w:val="0"/>
          <w:numId w:val="14"/>
        </w:numPr>
        <w:tabs>
          <w:tab w:val="clear" w:pos="567"/>
        </w:tabs>
        <w:spacing w:line="276" w:lineRule="auto"/>
        <w:jc w:val="both"/>
        <w:rPr>
          <w:rFonts w:ascii="Arial" w:hAnsi="Arial" w:cs="Arial"/>
        </w:rPr>
      </w:pPr>
      <w:r w:rsidRPr="008F7715">
        <w:rPr>
          <w:rFonts w:ascii="Arial" w:hAnsi="Arial" w:cs="Arial"/>
        </w:rPr>
        <w:t xml:space="preserve">Oferta ma być sporządzona w języku polskim. Zamawiający nie wyraża zgody na złożenie oferty oraz innych dokumentów w jednym z języków powszechnie używanych w handlu międzynarodowym. Dokumenty sporządzone w języku obcym są składane wraz z tłumaczeniem na język polski. </w:t>
      </w:r>
    </w:p>
    <w:p w14:paraId="4C204306" w14:textId="77777777" w:rsidR="004854BF" w:rsidRPr="008F7715" w:rsidRDefault="004854BF" w:rsidP="004854BF">
      <w:pPr>
        <w:pStyle w:val="Akapitzlist"/>
        <w:spacing w:line="276" w:lineRule="auto"/>
        <w:rPr>
          <w:rFonts w:ascii="Arial" w:hAnsi="Arial" w:cs="Arial"/>
        </w:rPr>
      </w:pPr>
    </w:p>
    <w:p w14:paraId="0CB8233C" w14:textId="77777777" w:rsidR="004854BF" w:rsidRPr="008F7715" w:rsidRDefault="004854BF" w:rsidP="00783A8A">
      <w:pPr>
        <w:pStyle w:val="Akapitzlist"/>
        <w:numPr>
          <w:ilvl w:val="0"/>
          <w:numId w:val="14"/>
        </w:numPr>
        <w:spacing w:line="276" w:lineRule="auto"/>
        <w:jc w:val="both"/>
        <w:rPr>
          <w:rFonts w:ascii="Arial" w:hAnsi="Arial" w:cs="Arial"/>
        </w:rPr>
      </w:pPr>
      <w:r w:rsidRPr="008F7715">
        <w:rPr>
          <w:rFonts w:ascii="Arial" w:hAnsi="Arial" w:cs="Arial"/>
        </w:rPr>
        <w:t xml:space="preserve">Nie ujawnia się informacji stanowiących tajemnicę przedsiębiorstwa w rozumieniu przepisów ustawy z dnia 16 kwietnia 1993 r. o zwalczaniu nieuczciwej konkurencji (Dz. U. z 2019 r. poz. 1010 i 1649), jeżeli wykonawca, wraz z przekazaniem takich informacji, zastrzegł, że nie mogą być one udostępniane oraz wykazał, że zastrzeżone informacje stanowią tajemnicę przedsiębiorstwa. Wykonawca nie może zastrzec informacji, o których mowa w art. 222 ust. 5. Informacje stanowiące tajemnicę przedsiębiorstwa powinny być złożone w odrębnym pliku. </w:t>
      </w:r>
    </w:p>
    <w:p w14:paraId="0F2C7769" w14:textId="77777777" w:rsidR="004854BF" w:rsidRPr="008F7715" w:rsidRDefault="004854BF" w:rsidP="004854BF">
      <w:pPr>
        <w:pStyle w:val="Akapitzlist"/>
        <w:spacing w:line="276" w:lineRule="auto"/>
        <w:rPr>
          <w:rFonts w:ascii="Arial" w:hAnsi="Arial" w:cs="Arial"/>
        </w:rPr>
      </w:pPr>
    </w:p>
    <w:p w14:paraId="37EDBCFB" w14:textId="77777777" w:rsidR="004854BF" w:rsidRPr="008F7715" w:rsidRDefault="004854BF" w:rsidP="00783A8A">
      <w:pPr>
        <w:pStyle w:val="Akapitzlist"/>
        <w:numPr>
          <w:ilvl w:val="0"/>
          <w:numId w:val="14"/>
        </w:numPr>
        <w:spacing w:line="276" w:lineRule="auto"/>
        <w:jc w:val="both"/>
        <w:rPr>
          <w:rFonts w:ascii="Arial" w:hAnsi="Arial" w:cs="Arial"/>
        </w:rPr>
      </w:pPr>
      <w:r w:rsidRPr="008F7715">
        <w:rPr>
          <w:rFonts w:ascii="Arial" w:hAnsi="Arial" w:cs="Arial"/>
        </w:rPr>
        <w:t xml:space="preserve">Wykonawcy mogą wspólnie ubiegać się o udzielenie zamówienia. </w:t>
      </w:r>
    </w:p>
    <w:p w14:paraId="3677A7C0" w14:textId="77777777" w:rsidR="004854BF" w:rsidRPr="008F7715" w:rsidRDefault="004854BF" w:rsidP="00A31948">
      <w:pPr>
        <w:pStyle w:val="Akapitzlist"/>
        <w:numPr>
          <w:ilvl w:val="1"/>
          <w:numId w:val="30"/>
        </w:numPr>
        <w:spacing w:line="276" w:lineRule="auto"/>
        <w:ind w:hanging="537"/>
        <w:jc w:val="both"/>
        <w:rPr>
          <w:rFonts w:ascii="Arial" w:hAnsi="Arial" w:cs="Arial"/>
        </w:rPr>
      </w:pPr>
      <w:r w:rsidRPr="008F7715">
        <w:rPr>
          <w:rFonts w:ascii="Arial" w:hAnsi="Arial" w:cs="Arial"/>
        </w:rPr>
        <w:t xml:space="preserve">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z dołączonej do oferty umowy spółki bądź wszyscy wspólnicy podpiszą ofertę. </w:t>
      </w:r>
    </w:p>
    <w:p w14:paraId="6020C79D" w14:textId="77777777" w:rsidR="004854BF" w:rsidRPr="008F7715" w:rsidRDefault="004854BF" w:rsidP="00A31948">
      <w:pPr>
        <w:pStyle w:val="Akapitzlist"/>
        <w:numPr>
          <w:ilvl w:val="1"/>
          <w:numId w:val="30"/>
        </w:numPr>
        <w:spacing w:line="276" w:lineRule="auto"/>
        <w:ind w:hanging="537"/>
        <w:jc w:val="both"/>
        <w:rPr>
          <w:rFonts w:ascii="Arial" w:hAnsi="Arial" w:cs="Arial"/>
        </w:rPr>
      </w:pPr>
      <w:r w:rsidRPr="008F7715">
        <w:rPr>
          <w:rFonts w:ascii="Arial" w:hAnsi="Arial" w:cs="Arial"/>
        </w:rPr>
        <w:t>Oferta musi być podpisana w taki sposób, by prawnie zobowiązywała wszystkich Wykonawców występujących wspólnie (przez każdego z Wykonawców lub upoważnionego pełnomocnika).</w:t>
      </w:r>
    </w:p>
    <w:p w14:paraId="6266C5F6" w14:textId="77777777" w:rsidR="00654E2D" w:rsidRDefault="00654E2D" w:rsidP="00654E2D">
      <w:pPr>
        <w:pStyle w:val="Akapitzlist"/>
        <w:spacing w:line="276" w:lineRule="auto"/>
        <w:ind w:left="384"/>
        <w:jc w:val="both"/>
        <w:rPr>
          <w:rFonts w:ascii="Arial" w:hAnsi="Arial" w:cs="Arial"/>
        </w:rPr>
      </w:pPr>
      <w:r w:rsidRPr="008F7715">
        <w:rPr>
          <w:rFonts w:ascii="Arial" w:hAnsi="Arial" w:cs="Arial"/>
        </w:rPr>
        <w:t xml:space="preserve">Uwaga: </w:t>
      </w:r>
    </w:p>
    <w:p w14:paraId="2399B96F" w14:textId="6FF34339" w:rsidR="00654E2D" w:rsidRPr="008F7715" w:rsidRDefault="00654E2D" w:rsidP="00654E2D">
      <w:pPr>
        <w:pStyle w:val="Akapitzlist"/>
        <w:spacing w:line="276" w:lineRule="auto"/>
        <w:ind w:left="384"/>
        <w:jc w:val="both"/>
        <w:rPr>
          <w:rFonts w:ascii="Arial" w:hAnsi="Arial" w:cs="Arial"/>
        </w:rPr>
      </w:pPr>
      <w:r w:rsidRPr="008F7715">
        <w:rPr>
          <w:rFonts w:ascii="Arial" w:hAnsi="Arial" w:cs="Arial"/>
        </w:rPr>
        <w:t>Pełnomocnictwo, o którym mowa powyżej może wynikać albo z dokumentu pod taką samą nazwą, albo z umowy Wykonawców wspólnie ubiegających się o udzielenie zamówienia.</w:t>
      </w:r>
    </w:p>
    <w:p w14:paraId="5F97D90F" w14:textId="69DAEDAA" w:rsidR="00C44E53" w:rsidRPr="004854BF" w:rsidRDefault="00C44E53" w:rsidP="004854BF">
      <w:pPr>
        <w:spacing w:line="276" w:lineRule="auto"/>
        <w:jc w:val="both"/>
        <w:rPr>
          <w:rFonts w:ascii="Arial" w:hAnsi="Arial" w:cs="Arial"/>
        </w:rPr>
      </w:pPr>
    </w:p>
    <w:p w14:paraId="13F08B97" w14:textId="77777777" w:rsidR="00533DD2" w:rsidRPr="00900900" w:rsidRDefault="00533DD2" w:rsidP="003D7664">
      <w:pPr>
        <w:spacing w:line="276" w:lineRule="auto"/>
        <w:jc w:val="center"/>
        <w:rPr>
          <w:rFonts w:ascii="Arial" w:hAnsi="Arial" w:cs="Arial"/>
          <w:b/>
          <w:bCs/>
          <w:sz w:val="22"/>
          <w:szCs w:val="22"/>
        </w:rPr>
      </w:pPr>
      <w:r w:rsidRPr="00900900">
        <w:rPr>
          <w:rFonts w:ascii="Arial" w:hAnsi="Arial" w:cs="Arial"/>
          <w:b/>
          <w:bCs/>
          <w:sz w:val="22"/>
          <w:szCs w:val="22"/>
        </w:rPr>
        <w:t>Dział X</w:t>
      </w:r>
      <w:r w:rsidR="00256EAB" w:rsidRPr="00900900">
        <w:rPr>
          <w:rFonts w:ascii="Arial" w:hAnsi="Arial" w:cs="Arial"/>
          <w:b/>
          <w:bCs/>
          <w:sz w:val="22"/>
          <w:szCs w:val="22"/>
        </w:rPr>
        <w:t>II</w:t>
      </w:r>
    </w:p>
    <w:p w14:paraId="0E27DF06" w14:textId="41C30219" w:rsidR="00533DD2" w:rsidRDefault="00533DD2" w:rsidP="003D7664">
      <w:pPr>
        <w:spacing w:line="276" w:lineRule="auto"/>
        <w:jc w:val="center"/>
        <w:rPr>
          <w:rFonts w:ascii="Arial" w:hAnsi="Arial" w:cs="Arial"/>
          <w:b/>
          <w:bCs/>
          <w:sz w:val="22"/>
          <w:szCs w:val="22"/>
        </w:rPr>
      </w:pPr>
      <w:r w:rsidRPr="00900900">
        <w:rPr>
          <w:rFonts w:ascii="Arial" w:hAnsi="Arial" w:cs="Arial"/>
          <w:b/>
          <w:bCs/>
          <w:sz w:val="22"/>
          <w:szCs w:val="22"/>
        </w:rPr>
        <w:t>Sposób oraz termin składania i otwarcie ofert</w:t>
      </w:r>
    </w:p>
    <w:p w14:paraId="2AA3A161" w14:textId="77777777" w:rsidR="00533DD2" w:rsidRPr="00900900" w:rsidRDefault="00533DD2" w:rsidP="003D7664">
      <w:pPr>
        <w:pStyle w:val="Akapitzlist"/>
        <w:spacing w:line="276" w:lineRule="auto"/>
        <w:ind w:left="360"/>
        <w:jc w:val="both"/>
        <w:rPr>
          <w:rFonts w:ascii="Arial" w:hAnsi="Arial" w:cs="Arial"/>
        </w:rPr>
      </w:pPr>
    </w:p>
    <w:p w14:paraId="6DA71D84" w14:textId="034A6F88" w:rsidR="005F401D" w:rsidRPr="008F4F4A" w:rsidRDefault="004854BF" w:rsidP="005F401D">
      <w:pPr>
        <w:pStyle w:val="Akapitzlist"/>
        <w:numPr>
          <w:ilvl w:val="0"/>
          <w:numId w:val="3"/>
        </w:numPr>
        <w:spacing w:line="276" w:lineRule="auto"/>
        <w:jc w:val="both"/>
        <w:rPr>
          <w:rFonts w:ascii="Arial" w:hAnsi="Arial" w:cs="Arial"/>
          <w:color w:val="EE0000"/>
          <w:sz w:val="22"/>
          <w:szCs w:val="22"/>
        </w:rPr>
      </w:pPr>
      <w:r w:rsidRPr="00126898">
        <w:rPr>
          <w:rFonts w:ascii="Arial" w:hAnsi="Arial" w:cs="Arial"/>
        </w:rPr>
        <w:t xml:space="preserve">Złożenie oferty wraz z oświadczeniem i innymi dokumentami wymienionymi w Dziale XI SWZ oraz jej wycofanie odbywa się przy użyciu Platformy </w:t>
      </w:r>
      <w:proofErr w:type="spellStart"/>
      <w:r w:rsidRPr="00126898">
        <w:rPr>
          <w:rFonts w:ascii="Arial" w:hAnsi="Arial" w:cs="Arial"/>
        </w:rPr>
        <w:t>ezamowienia</w:t>
      </w:r>
      <w:proofErr w:type="spellEnd"/>
      <w:r w:rsidRPr="00126898">
        <w:rPr>
          <w:rFonts w:ascii="Arial" w:hAnsi="Arial" w:cs="Arial"/>
        </w:rPr>
        <w:t>, za pomocą której prowadzone jest postępowan</w:t>
      </w:r>
      <w:r w:rsidR="00A47F39">
        <w:rPr>
          <w:rFonts w:ascii="Arial" w:hAnsi="Arial" w:cs="Arial"/>
        </w:rPr>
        <w:t xml:space="preserve">ia </w:t>
      </w:r>
      <w:r w:rsidR="00C12141" w:rsidRPr="00C12141">
        <w:rPr>
          <w:rFonts w:ascii="Arial" w:hAnsi="Arial" w:cs="Arial"/>
          <w:b/>
          <w:bCs/>
        </w:rPr>
        <w:t>https://ezamowienia.gov.pl/mp-client/tenders/ocds-148610-bed556c4-89d3-4bb0-8c42-ab9f177831dc</w:t>
      </w:r>
    </w:p>
    <w:p w14:paraId="014AABA5" w14:textId="77777777" w:rsidR="005F401D" w:rsidRPr="005F401D" w:rsidRDefault="005F401D" w:rsidP="005F401D">
      <w:pPr>
        <w:spacing w:line="276" w:lineRule="auto"/>
        <w:jc w:val="both"/>
        <w:rPr>
          <w:rFonts w:ascii="Arial" w:hAnsi="Arial" w:cs="Arial"/>
          <w:color w:val="FF0000"/>
        </w:rPr>
      </w:pPr>
    </w:p>
    <w:p w14:paraId="4125351D" w14:textId="77777777" w:rsidR="004854BF" w:rsidRPr="008F7715" w:rsidRDefault="004854BF" w:rsidP="004854BF">
      <w:pPr>
        <w:pStyle w:val="Akapitzlist"/>
        <w:numPr>
          <w:ilvl w:val="0"/>
          <w:numId w:val="3"/>
        </w:numPr>
        <w:spacing w:line="276" w:lineRule="auto"/>
        <w:jc w:val="both"/>
        <w:rPr>
          <w:rFonts w:ascii="Arial" w:hAnsi="Arial" w:cs="Arial"/>
        </w:rPr>
      </w:pPr>
      <w:r w:rsidRPr="008F7715">
        <w:rPr>
          <w:rFonts w:ascii="Arial" w:hAnsi="Arial" w:cs="Arial"/>
        </w:rPr>
        <w:t>Sposób przygotowania i złożenia oferty wraz z załącznikami opisano w dziale XI SWZ</w:t>
      </w:r>
    </w:p>
    <w:p w14:paraId="4B7374F3" w14:textId="77777777" w:rsidR="004854BF" w:rsidRPr="008F7715" w:rsidRDefault="004854BF" w:rsidP="004854BF">
      <w:pPr>
        <w:pStyle w:val="Akapitzlist"/>
        <w:numPr>
          <w:ilvl w:val="0"/>
          <w:numId w:val="3"/>
        </w:numPr>
        <w:spacing w:line="276" w:lineRule="auto"/>
        <w:jc w:val="both"/>
        <w:rPr>
          <w:rStyle w:val="Hipercze"/>
          <w:rFonts w:ascii="Arial" w:hAnsi="Arial" w:cs="Arial"/>
          <w:color w:val="auto"/>
          <w:u w:val="none"/>
        </w:rPr>
      </w:pPr>
      <w:r w:rsidRPr="008F7715">
        <w:rPr>
          <w:rFonts w:ascii="Arial" w:hAnsi="Arial" w:cs="Arial"/>
        </w:rPr>
        <w:lastRenderedPageBreak/>
        <w:t>Wymagania techniczne i organizacyjne wysyłania oraz odbierania dokumentów elektronicznych składających się na ofertę wraz z oświadczeniem i innymi dokumentami wymienionymi w Dziale XI SWZ oraz jej wycofanie opisane zostały w Instrukcji korzystania z platformy.</w:t>
      </w:r>
    </w:p>
    <w:p w14:paraId="275A58D5" w14:textId="77777777" w:rsidR="004854BF" w:rsidRPr="008F7715" w:rsidRDefault="004854BF" w:rsidP="004854BF">
      <w:pPr>
        <w:pStyle w:val="Akapitzlist"/>
        <w:numPr>
          <w:ilvl w:val="0"/>
          <w:numId w:val="3"/>
        </w:numPr>
        <w:shd w:val="clear" w:color="auto" w:fill="FFFFFF"/>
        <w:autoSpaceDE w:val="0"/>
        <w:autoSpaceDN w:val="0"/>
        <w:adjustRightInd w:val="0"/>
        <w:spacing w:line="276" w:lineRule="auto"/>
        <w:contextualSpacing w:val="0"/>
        <w:jc w:val="both"/>
        <w:rPr>
          <w:rFonts w:ascii="Arial" w:hAnsi="Arial" w:cs="Arial"/>
        </w:rPr>
      </w:pPr>
      <w:r w:rsidRPr="008F7715">
        <w:rPr>
          <w:rFonts w:ascii="Arial" w:hAnsi="Arial" w:cs="Arial"/>
        </w:rPr>
        <w:t>Ofertę należy sporządzić w języku polskim.</w:t>
      </w:r>
    </w:p>
    <w:p w14:paraId="500EB2F4" w14:textId="37A7C57C" w:rsidR="004854BF" w:rsidRPr="008F7715" w:rsidRDefault="004854BF" w:rsidP="004854BF">
      <w:pPr>
        <w:pStyle w:val="Akapitzlist"/>
        <w:numPr>
          <w:ilvl w:val="0"/>
          <w:numId w:val="3"/>
        </w:numPr>
        <w:shd w:val="clear" w:color="auto" w:fill="FFFFFF"/>
        <w:autoSpaceDE w:val="0"/>
        <w:autoSpaceDN w:val="0"/>
        <w:adjustRightInd w:val="0"/>
        <w:spacing w:line="276" w:lineRule="auto"/>
        <w:contextualSpacing w:val="0"/>
        <w:jc w:val="both"/>
        <w:rPr>
          <w:rFonts w:ascii="Arial" w:hAnsi="Arial" w:cs="Arial"/>
        </w:rPr>
      </w:pPr>
      <w:r w:rsidRPr="008F7715">
        <w:rPr>
          <w:rFonts w:ascii="Arial" w:hAnsi="Arial" w:cs="Arial"/>
        </w:rPr>
        <w:t xml:space="preserve">Ofertę w postępowaniu składa się </w:t>
      </w:r>
      <w:r w:rsidR="00BF4976" w:rsidRPr="00BF4976">
        <w:rPr>
          <w:rFonts w:ascii="Arial" w:hAnsi="Arial" w:cs="Arial"/>
        </w:rPr>
        <w:t>pod rygorem nieważności, w formie elektronicznej opatrzonej kwalifikowanym podpisem elektronicznym lub w postaci elektronicznej opatrzonej podpisem zaufanym lub podpisem osobistym</w:t>
      </w:r>
    </w:p>
    <w:p w14:paraId="5432CAD2" w14:textId="6150615C" w:rsidR="004854BF" w:rsidRPr="00AC2197" w:rsidRDefault="004854BF" w:rsidP="00AC2197">
      <w:pPr>
        <w:pStyle w:val="Akapitzlist"/>
        <w:numPr>
          <w:ilvl w:val="0"/>
          <w:numId w:val="3"/>
        </w:numPr>
        <w:spacing w:line="276" w:lineRule="auto"/>
        <w:jc w:val="both"/>
        <w:rPr>
          <w:rFonts w:ascii="Arial" w:hAnsi="Arial" w:cs="Arial"/>
          <w:b/>
          <w:bCs/>
        </w:rPr>
      </w:pPr>
      <w:r w:rsidRPr="008F7715">
        <w:rPr>
          <w:rFonts w:ascii="Arial" w:hAnsi="Arial" w:cs="Arial"/>
          <w:b/>
          <w:bCs/>
          <w:color w:val="000000" w:themeColor="text1"/>
        </w:rPr>
        <w:t xml:space="preserve">Termin składania ofert: </w:t>
      </w:r>
      <w:r w:rsidR="001F0DD0">
        <w:rPr>
          <w:rFonts w:ascii="Arial" w:hAnsi="Arial" w:cs="Arial"/>
          <w:b/>
          <w:bCs/>
          <w:color w:val="000000" w:themeColor="text1"/>
        </w:rPr>
        <w:t>21</w:t>
      </w:r>
      <w:r w:rsidR="007821AF">
        <w:rPr>
          <w:rFonts w:ascii="Arial" w:hAnsi="Arial" w:cs="Arial"/>
          <w:b/>
          <w:bCs/>
          <w:color w:val="000000" w:themeColor="text1"/>
        </w:rPr>
        <w:t>.</w:t>
      </w:r>
      <w:r w:rsidR="001F0DD0">
        <w:rPr>
          <w:rFonts w:ascii="Arial" w:hAnsi="Arial" w:cs="Arial"/>
          <w:b/>
          <w:bCs/>
          <w:color w:val="000000" w:themeColor="text1"/>
        </w:rPr>
        <w:t>10</w:t>
      </w:r>
      <w:r w:rsidR="007821AF">
        <w:rPr>
          <w:rFonts w:ascii="Arial" w:hAnsi="Arial" w:cs="Arial"/>
          <w:b/>
          <w:bCs/>
          <w:color w:val="000000" w:themeColor="text1"/>
        </w:rPr>
        <w:t>.</w:t>
      </w:r>
      <w:r w:rsidR="000A0319">
        <w:rPr>
          <w:rFonts w:ascii="Arial" w:hAnsi="Arial" w:cs="Arial"/>
          <w:b/>
          <w:bCs/>
        </w:rPr>
        <w:t>202</w:t>
      </w:r>
      <w:r w:rsidR="00654E2D">
        <w:rPr>
          <w:rFonts w:ascii="Arial" w:hAnsi="Arial" w:cs="Arial"/>
          <w:b/>
          <w:bCs/>
        </w:rPr>
        <w:t>6</w:t>
      </w:r>
      <w:r w:rsidRPr="008B3F07">
        <w:rPr>
          <w:rFonts w:ascii="Arial" w:hAnsi="Arial" w:cs="Arial"/>
          <w:b/>
          <w:bCs/>
        </w:rPr>
        <w:t xml:space="preserve">. roku, godzina 9:00 </w:t>
      </w:r>
    </w:p>
    <w:p w14:paraId="3B9BC1EA" w14:textId="3D18C261" w:rsidR="004854BF" w:rsidRPr="008B3F07" w:rsidRDefault="004854BF" w:rsidP="004854BF">
      <w:pPr>
        <w:pStyle w:val="Akapitzlist"/>
        <w:numPr>
          <w:ilvl w:val="0"/>
          <w:numId w:val="3"/>
        </w:numPr>
        <w:spacing w:line="276" w:lineRule="auto"/>
        <w:jc w:val="both"/>
        <w:rPr>
          <w:rFonts w:ascii="Arial" w:hAnsi="Arial" w:cs="Arial"/>
          <w:b/>
          <w:bCs/>
        </w:rPr>
      </w:pPr>
      <w:r w:rsidRPr="008B3F07">
        <w:rPr>
          <w:rFonts w:ascii="Arial" w:hAnsi="Arial" w:cs="Arial"/>
          <w:b/>
          <w:bCs/>
        </w:rPr>
        <w:t>Termin otwarcia ofert</w:t>
      </w:r>
      <w:r w:rsidR="00782052" w:rsidRPr="008B3F07">
        <w:rPr>
          <w:rFonts w:ascii="Arial" w:hAnsi="Arial" w:cs="Arial"/>
          <w:b/>
          <w:bCs/>
        </w:rPr>
        <w:t>:</w:t>
      </w:r>
      <w:r w:rsidRPr="008B3F07">
        <w:rPr>
          <w:rFonts w:ascii="Arial" w:hAnsi="Arial" w:cs="Arial"/>
          <w:b/>
          <w:bCs/>
        </w:rPr>
        <w:t xml:space="preserve"> </w:t>
      </w:r>
      <w:r w:rsidR="001F0DD0">
        <w:rPr>
          <w:rFonts w:ascii="Arial" w:hAnsi="Arial" w:cs="Arial"/>
          <w:b/>
          <w:bCs/>
        </w:rPr>
        <w:t>21</w:t>
      </w:r>
      <w:r w:rsidR="000A0319">
        <w:rPr>
          <w:rFonts w:ascii="Arial" w:hAnsi="Arial" w:cs="Arial"/>
          <w:b/>
          <w:bCs/>
        </w:rPr>
        <w:t>.</w:t>
      </w:r>
      <w:r w:rsidR="001F0DD0">
        <w:rPr>
          <w:rFonts w:ascii="Arial" w:hAnsi="Arial" w:cs="Arial"/>
          <w:b/>
          <w:bCs/>
        </w:rPr>
        <w:t>10</w:t>
      </w:r>
      <w:r w:rsidR="006A1F7F">
        <w:rPr>
          <w:rFonts w:ascii="Arial" w:hAnsi="Arial" w:cs="Arial"/>
          <w:b/>
          <w:bCs/>
        </w:rPr>
        <w:t>.</w:t>
      </w:r>
      <w:r w:rsidRPr="008B3F07">
        <w:rPr>
          <w:rFonts w:ascii="Arial" w:hAnsi="Arial" w:cs="Arial"/>
          <w:b/>
          <w:bCs/>
        </w:rPr>
        <w:t>202</w:t>
      </w:r>
      <w:r w:rsidR="00786007">
        <w:rPr>
          <w:rFonts w:ascii="Arial" w:hAnsi="Arial" w:cs="Arial"/>
          <w:b/>
          <w:bCs/>
        </w:rPr>
        <w:t>6</w:t>
      </w:r>
      <w:r w:rsidRPr="008B3F07">
        <w:rPr>
          <w:rFonts w:ascii="Arial" w:hAnsi="Arial" w:cs="Arial"/>
          <w:b/>
          <w:bCs/>
        </w:rPr>
        <w:t xml:space="preserve"> roku o godzinie 9:15</w:t>
      </w:r>
    </w:p>
    <w:p w14:paraId="616B0FDD" w14:textId="77777777" w:rsidR="004854BF" w:rsidRPr="001B74F7" w:rsidRDefault="004854BF" w:rsidP="004854BF">
      <w:pPr>
        <w:pStyle w:val="Akapitzlist"/>
        <w:numPr>
          <w:ilvl w:val="0"/>
          <w:numId w:val="3"/>
        </w:numPr>
        <w:spacing w:line="276" w:lineRule="auto"/>
        <w:jc w:val="both"/>
        <w:rPr>
          <w:rFonts w:ascii="Arial" w:hAnsi="Arial" w:cs="Arial"/>
        </w:rPr>
      </w:pPr>
      <w:r w:rsidRPr="008F7715">
        <w:rPr>
          <w:rFonts w:ascii="Arial" w:hAnsi="Arial" w:cs="Arial"/>
        </w:rPr>
        <w:t xml:space="preserve">Najpóźniej przed otwarciem ofert, Zamawiający udostępni na stronie internetowej prowadzonego postępowania informację o kwocie, jaką zamierza przeznaczyć na sfinansowanie zamówienia. </w:t>
      </w:r>
    </w:p>
    <w:p w14:paraId="634C73AA" w14:textId="77777777" w:rsidR="004854BF" w:rsidRPr="008F7715" w:rsidRDefault="004854BF" w:rsidP="004854BF">
      <w:pPr>
        <w:pStyle w:val="Akapitzlist"/>
        <w:numPr>
          <w:ilvl w:val="0"/>
          <w:numId w:val="3"/>
        </w:numPr>
        <w:spacing w:line="276" w:lineRule="auto"/>
        <w:jc w:val="both"/>
        <w:rPr>
          <w:rFonts w:ascii="Arial" w:hAnsi="Arial" w:cs="Arial"/>
        </w:rPr>
      </w:pPr>
      <w:r w:rsidRPr="008F7715">
        <w:rPr>
          <w:rFonts w:ascii="Arial" w:hAnsi="Arial" w:cs="Arial"/>
        </w:rPr>
        <w:t xml:space="preserve">Niezwłocznie po otwarciu ofert, Zamawiający udostępni na stronie internetowej prowadzonego postępowania informacje o: </w:t>
      </w:r>
    </w:p>
    <w:p w14:paraId="06FE2D8F" w14:textId="77777777" w:rsidR="004854BF" w:rsidRPr="008F7715" w:rsidRDefault="004854BF" w:rsidP="004854BF">
      <w:pPr>
        <w:pStyle w:val="Akapitzlist"/>
        <w:numPr>
          <w:ilvl w:val="1"/>
          <w:numId w:val="3"/>
        </w:numPr>
        <w:spacing w:line="276" w:lineRule="auto"/>
        <w:jc w:val="both"/>
        <w:rPr>
          <w:rFonts w:ascii="Arial" w:hAnsi="Arial" w:cs="Arial"/>
        </w:rPr>
      </w:pPr>
      <w:r w:rsidRPr="008F7715">
        <w:rPr>
          <w:rFonts w:ascii="Arial" w:hAnsi="Arial" w:cs="Arial"/>
        </w:rPr>
        <w:t xml:space="preserve">nazwach albo imionach i nazwiskach oraz siedzibach lub miejscach prowadzonej działalności gospodarczej albo miejscach zamieszkania Wykonawców, których oferty zostały otwarte, </w:t>
      </w:r>
    </w:p>
    <w:p w14:paraId="60267088" w14:textId="77777777" w:rsidR="004854BF" w:rsidRPr="008F7715" w:rsidRDefault="004854BF" w:rsidP="004854BF">
      <w:pPr>
        <w:pStyle w:val="Akapitzlist"/>
        <w:numPr>
          <w:ilvl w:val="1"/>
          <w:numId w:val="3"/>
        </w:numPr>
        <w:spacing w:line="276" w:lineRule="auto"/>
        <w:jc w:val="both"/>
        <w:rPr>
          <w:rFonts w:ascii="Arial" w:hAnsi="Arial" w:cs="Arial"/>
        </w:rPr>
      </w:pPr>
      <w:r w:rsidRPr="008F7715">
        <w:rPr>
          <w:rFonts w:ascii="Arial" w:hAnsi="Arial" w:cs="Arial"/>
        </w:rPr>
        <w:t>cenach zawartych w ofertach.</w:t>
      </w:r>
    </w:p>
    <w:p w14:paraId="763F0058" w14:textId="77777777" w:rsidR="00900900" w:rsidRPr="00900900" w:rsidRDefault="00900900" w:rsidP="00900900">
      <w:pPr>
        <w:spacing w:line="276" w:lineRule="auto"/>
        <w:jc w:val="both"/>
        <w:rPr>
          <w:rFonts w:ascii="Arial" w:hAnsi="Arial" w:cs="Arial"/>
        </w:rPr>
      </w:pPr>
    </w:p>
    <w:p w14:paraId="7C69F005" w14:textId="76B9CA40" w:rsidR="00225985" w:rsidRPr="00900900" w:rsidRDefault="00225985" w:rsidP="003D7664">
      <w:pPr>
        <w:pStyle w:val="Akapitzlist"/>
        <w:spacing w:line="276" w:lineRule="auto"/>
        <w:ind w:left="0"/>
        <w:jc w:val="center"/>
        <w:rPr>
          <w:rFonts w:ascii="Arial" w:hAnsi="Arial" w:cs="Arial"/>
          <w:b/>
          <w:bCs/>
          <w:sz w:val="22"/>
          <w:szCs w:val="22"/>
        </w:rPr>
      </w:pPr>
      <w:r w:rsidRPr="00900900">
        <w:rPr>
          <w:rFonts w:ascii="Arial" w:hAnsi="Arial" w:cs="Arial"/>
          <w:b/>
          <w:bCs/>
          <w:sz w:val="22"/>
          <w:szCs w:val="22"/>
        </w:rPr>
        <w:t xml:space="preserve">Dział </w:t>
      </w:r>
      <w:r w:rsidR="00E16732" w:rsidRPr="00900900">
        <w:rPr>
          <w:rFonts w:ascii="Arial" w:hAnsi="Arial" w:cs="Arial"/>
          <w:b/>
          <w:bCs/>
          <w:sz w:val="22"/>
          <w:szCs w:val="22"/>
        </w:rPr>
        <w:t>XI</w:t>
      </w:r>
      <w:r w:rsidR="00256EAB" w:rsidRPr="00900900">
        <w:rPr>
          <w:rFonts w:ascii="Arial" w:hAnsi="Arial" w:cs="Arial"/>
          <w:b/>
          <w:bCs/>
          <w:sz w:val="22"/>
          <w:szCs w:val="22"/>
        </w:rPr>
        <w:t>II</w:t>
      </w:r>
    </w:p>
    <w:p w14:paraId="0729E36F" w14:textId="07AB178C" w:rsidR="00225985" w:rsidRDefault="00225985" w:rsidP="003D7664">
      <w:pPr>
        <w:pStyle w:val="Akapitzlist"/>
        <w:spacing w:line="276" w:lineRule="auto"/>
        <w:ind w:left="0"/>
        <w:jc w:val="center"/>
        <w:rPr>
          <w:rFonts w:ascii="Arial" w:hAnsi="Arial" w:cs="Arial"/>
          <w:b/>
          <w:bCs/>
          <w:sz w:val="22"/>
          <w:szCs w:val="22"/>
        </w:rPr>
      </w:pPr>
      <w:r w:rsidRPr="00900900">
        <w:rPr>
          <w:rFonts w:ascii="Arial" w:hAnsi="Arial" w:cs="Arial"/>
          <w:b/>
          <w:bCs/>
          <w:sz w:val="22"/>
          <w:szCs w:val="22"/>
        </w:rPr>
        <w:t>Wymagania dotyczące wadium, w tym jego kwota</w:t>
      </w:r>
    </w:p>
    <w:p w14:paraId="03D289F5" w14:textId="77777777" w:rsidR="00783A8A" w:rsidRPr="00900900" w:rsidRDefault="00783A8A" w:rsidP="003D7664">
      <w:pPr>
        <w:pStyle w:val="Akapitzlist"/>
        <w:spacing w:line="276" w:lineRule="auto"/>
        <w:ind w:left="0"/>
        <w:jc w:val="center"/>
        <w:rPr>
          <w:rFonts w:ascii="Arial" w:hAnsi="Arial" w:cs="Arial"/>
          <w:b/>
          <w:bCs/>
          <w:sz w:val="22"/>
          <w:szCs w:val="22"/>
        </w:rPr>
      </w:pPr>
    </w:p>
    <w:p w14:paraId="34E41B45" w14:textId="7F3DD0DB" w:rsidR="00783A8A" w:rsidRPr="00783A8A" w:rsidRDefault="00783A8A" w:rsidP="00A31948">
      <w:pPr>
        <w:pStyle w:val="Akapitzlist"/>
        <w:numPr>
          <w:ilvl w:val="0"/>
          <w:numId w:val="31"/>
        </w:numPr>
        <w:jc w:val="both"/>
        <w:rPr>
          <w:rFonts w:ascii="Arial" w:hAnsi="Arial" w:cs="Arial"/>
        </w:rPr>
      </w:pPr>
      <w:r w:rsidRPr="00783A8A">
        <w:rPr>
          <w:rFonts w:ascii="Arial" w:hAnsi="Arial" w:cs="Arial"/>
        </w:rPr>
        <w:t xml:space="preserve">Oferta musi być zabezpieczona wadium w wysokości </w:t>
      </w:r>
      <w:r w:rsidRPr="00783A8A">
        <w:rPr>
          <w:rFonts w:ascii="Arial" w:hAnsi="Arial" w:cs="Arial"/>
          <w:b/>
        </w:rPr>
        <w:t xml:space="preserve">– </w:t>
      </w:r>
      <w:r w:rsidR="006A1F7F">
        <w:rPr>
          <w:rFonts w:ascii="Arial" w:hAnsi="Arial" w:cs="Arial"/>
          <w:b/>
        </w:rPr>
        <w:t>2</w:t>
      </w:r>
      <w:r w:rsidR="001F0DD0">
        <w:rPr>
          <w:rFonts w:ascii="Arial" w:hAnsi="Arial" w:cs="Arial"/>
          <w:b/>
        </w:rPr>
        <w:t>5</w:t>
      </w:r>
      <w:r w:rsidR="006A1F7F">
        <w:rPr>
          <w:rFonts w:ascii="Arial" w:hAnsi="Arial" w:cs="Arial"/>
          <w:b/>
        </w:rPr>
        <w:t xml:space="preserve"> </w:t>
      </w:r>
      <w:r w:rsidRPr="00783A8A">
        <w:rPr>
          <w:rFonts w:ascii="Arial" w:hAnsi="Arial" w:cs="Arial"/>
          <w:b/>
        </w:rPr>
        <w:t>000,00 PLN.</w:t>
      </w:r>
    </w:p>
    <w:p w14:paraId="2DF70514" w14:textId="77777777" w:rsidR="00783A8A" w:rsidRPr="00783A8A" w:rsidRDefault="00783A8A" w:rsidP="00A31948">
      <w:pPr>
        <w:pStyle w:val="Akapitzlist"/>
        <w:numPr>
          <w:ilvl w:val="0"/>
          <w:numId w:val="31"/>
        </w:numPr>
        <w:jc w:val="both"/>
        <w:rPr>
          <w:rFonts w:ascii="Arial" w:hAnsi="Arial" w:cs="Arial"/>
        </w:rPr>
      </w:pPr>
      <w:r w:rsidRPr="00783A8A">
        <w:rPr>
          <w:rFonts w:ascii="Arial" w:hAnsi="Arial" w:cs="Arial"/>
        </w:rPr>
        <w:t>Wadium należy wnieść przed upływem terminu składania ofert i utrzymywać nieprzerwanie do dnia upływu terminu związania ofertą, z wyjątkiem przypadków, o których mowa w niniejszym rozdziale SWZ.</w:t>
      </w:r>
    </w:p>
    <w:p w14:paraId="788A9007" w14:textId="77777777" w:rsidR="00783A8A" w:rsidRPr="00783A8A" w:rsidRDefault="00783A8A" w:rsidP="00A31948">
      <w:pPr>
        <w:pStyle w:val="Akapitzlist"/>
        <w:numPr>
          <w:ilvl w:val="0"/>
          <w:numId w:val="31"/>
        </w:numPr>
        <w:jc w:val="both"/>
        <w:rPr>
          <w:rFonts w:ascii="Arial" w:hAnsi="Arial" w:cs="Arial"/>
        </w:rPr>
      </w:pPr>
      <w:r w:rsidRPr="00783A8A">
        <w:rPr>
          <w:rFonts w:ascii="Arial" w:hAnsi="Arial" w:cs="Arial"/>
          <w:b/>
        </w:rPr>
        <w:t>Formy wnoszenia wadium:</w:t>
      </w:r>
      <w:r w:rsidRPr="00783A8A">
        <w:rPr>
          <w:rFonts w:ascii="Arial" w:hAnsi="Arial" w:cs="Arial"/>
        </w:rPr>
        <w:t xml:space="preserve"> wadium może być wniesione według wyboru Wykonawcy w jednej lub kilku następujących formach:</w:t>
      </w:r>
    </w:p>
    <w:p w14:paraId="76C44C7C" w14:textId="77777777" w:rsidR="00783A8A" w:rsidRPr="00783A8A" w:rsidRDefault="00783A8A" w:rsidP="00A31948">
      <w:pPr>
        <w:pStyle w:val="Akapitzlist"/>
        <w:numPr>
          <w:ilvl w:val="0"/>
          <w:numId w:val="41"/>
        </w:numPr>
        <w:jc w:val="both"/>
        <w:rPr>
          <w:rFonts w:ascii="Arial" w:hAnsi="Arial" w:cs="Arial"/>
        </w:rPr>
      </w:pPr>
      <w:r w:rsidRPr="00783A8A">
        <w:rPr>
          <w:rFonts w:ascii="Arial" w:hAnsi="Arial" w:cs="Arial"/>
        </w:rPr>
        <w:t>pieniądzu;</w:t>
      </w:r>
    </w:p>
    <w:p w14:paraId="63B71945" w14:textId="77777777" w:rsidR="00783A8A" w:rsidRPr="00783A8A" w:rsidRDefault="00783A8A" w:rsidP="00A31948">
      <w:pPr>
        <w:pStyle w:val="Akapitzlist"/>
        <w:numPr>
          <w:ilvl w:val="0"/>
          <w:numId w:val="41"/>
        </w:numPr>
        <w:jc w:val="both"/>
        <w:rPr>
          <w:rFonts w:ascii="Arial" w:hAnsi="Arial" w:cs="Arial"/>
        </w:rPr>
      </w:pPr>
      <w:r w:rsidRPr="00783A8A">
        <w:rPr>
          <w:rFonts w:ascii="Arial" w:hAnsi="Arial" w:cs="Arial"/>
        </w:rPr>
        <w:t>gwarancjach bankowych;</w:t>
      </w:r>
    </w:p>
    <w:p w14:paraId="02515F63" w14:textId="77777777" w:rsidR="00783A8A" w:rsidRPr="00783A8A" w:rsidRDefault="00783A8A" w:rsidP="00A31948">
      <w:pPr>
        <w:pStyle w:val="Akapitzlist"/>
        <w:numPr>
          <w:ilvl w:val="0"/>
          <w:numId w:val="41"/>
        </w:numPr>
        <w:jc w:val="both"/>
        <w:rPr>
          <w:rFonts w:ascii="Arial" w:hAnsi="Arial" w:cs="Arial"/>
        </w:rPr>
      </w:pPr>
      <w:r w:rsidRPr="00783A8A">
        <w:rPr>
          <w:rFonts w:ascii="Arial" w:hAnsi="Arial" w:cs="Arial"/>
        </w:rPr>
        <w:t>gwarancjach ubezpieczeniowych;</w:t>
      </w:r>
    </w:p>
    <w:p w14:paraId="06C4FAFC" w14:textId="77777777" w:rsidR="00783A8A" w:rsidRPr="00783A8A" w:rsidRDefault="00783A8A" w:rsidP="00A31948">
      <w:pPr>
        <w:pStyle w:val="Akapitzlist"/>
        <w:numPr>
          <w:ilvl w:val="0"/>
          <w:numId w:val="41"/>
        </w:numPr>
        <w:jc w:val="both"/>
        <w:rPr>
          <w:rFonts w:ascii="Arial" w:hAnsi="Arial" w:cs="Arial"/>
        </w:rPr>
      </w:pPr>
      <w:r w:rsidRPr="00783A8A">
        <w:rPr>
          <w:rFonts w:ascii="Arial" w:hAnsi="Arial" w:cs="Arial"/>
        </w:rPr>
        <w:t xml:space="preserve">poręczeniach udzielanych przez podmioty, o których mowa w art. 6b ust. 5 pkt 2 ustawy z dnia 9 listopada 2000r. o utworzeniu Polskiej Agencji Rozwoju Przedsiębiorczości </w:t>
      </w:r>
    </w:p>
    <w:p w14:paraId="4DDD5ADB" w14:textId="65211081" w:rsidR="00783A8A" w:rsidRPr="00783A8A" w:rsidRDefault="00783A8A" w:rsidP="00A31948">
      <w:pPr>
        <w:pStyle w:val="Akapitzlist"/>
        <w:numPr>
          <w:ilvl w:val="0"/>
          <w:numId w:val="31"/>
        </w:numPr>
        <w:jc w:val="both"/>
        <w:rPr>
          <w:rFonts w:ascii="Arial" w:hAnsi="Arial" w:cs="Arial"/>
          <w:bCs/>
        </w:rPr>
      </w:pPr>
      <w:r w:rsidRPr="00783A8A">
        <w:rPr>
          <w:rFonts w:ascii="Arial" w:hAnsi="Arial" w:cs="Arial"/>
          <w:bCs/>
        </w:rPr>
        <w:t xml:space="preserve">Termin wnoszenia wadium upływa w dniu: </w:t>
      </w:r>
      <w:r w:rsidR="001F0DD0">
        <w:rPr>
          <w:rFonts w:ascii="Arial" w:hAnsi="Arial" w:cs="Arial"/>
          <w:b/>
        </w:rPr>
        <w:t>21</w:t>
      </w:r>
      <w:r w:rsidRPr="00783A8A">
        <w:rPr>
          <w:rFonts w:ascii="Arial" w:hAnsi="Arial" w:cs="Arial"/>
          <w:b/>
        </w:rPr>
        <w:t>.</w:t>
      </w:r>
      <w:r w:rsidR="001F0DD0">
        <w:rPr>
          <w:rFonts w:ascii="Arial" w:hAnsi="Arial" w:cs="Arial"/>
          <w:b/>
        </w:rPr>
        <w:t>10</w:t>
      </w:r>
      <w:r w:rsidRPr="00783A8A">
        <w:rPr>
          <w:rFonts w:ascii="Arial" w:hAnsi="Arial" w:cs="Arial"/>
          <w:b/>
        </w:rPr>
        <w:t>.202</w:t>
      </w:r>
      <w:r w:rsidR="006D0CD4">
        <w:rPr>
          <w:rFonts w:ascii="Arial" w:hAnsi="Arial" w:cs="Arial"/>
          <w:b/>
        </w:rPr>
        <w:t>6</w:t>
      </w:r>
      <w:r w:rsidRPr="00783A8A">
        <w:rPr>
          <w:rFonts w:ascii="Arial" w:hAnsi="Arial" w:cs="Arial"/>
          <w:b/>
        </w:rPr>
        <w:t xml:space="preserve"> r. o godzinie </w:t>
      </w:r>
      <w:r>
        <w:rPr>
          <w:rFonts w:ascii="Arial" w:hAnsi="Arial" w:cs="Arial"/>
          <w:b/>
        </w:rPr>
        <w:t>09</w:t>
      </w:r>
      <w:r w:rsidRPr="00783A8A">
        <w:rPr>
          <w:rFonts w:ascii="Arial" w:hAnsi="Arial" w:cs="Arial"/>
          <w:b/>
        </w:rPr>
        <w:t>:00</w:t>
      </w:r>
      <w:r w:rsidRPr="00783A8A">
        <w:rPr>
          <w:rFonts w:ascii="Arial" w:hAnsi="Arial" w:cs="Arial"/>
          <w:bCs/>
        </w:rPr>
        <w:t>,</w:t>
      </w:r>
    </w:p>
    <w:p w14:paraId="3FF37511" w14:textId="3F75D6C1" w:rsidR="00783A8A" w:rsidRPr="00783A8A" w:rsidRDefault="00783A8A" w:rsidP="00A31948">
      <w:pPr>
        <w:pStyle w:val="Akapitzlist"/>
        <w:numPr>
          <w:ilvl w:val="0"/>
          <w:numId w:val="31"/>
        </w:numPr>
        <w:jc w:val="both"/>
        <w:rPr>
          <w:rFonts w:ascii="Arial" w:hAnsi="Arial" w:cs="Arial"/>
          <w:bCs/>
        </w:rPr>
      </w:pPr>
      <w:r w:rsidRPr="00783A8A">
        <w:rPr>
          <w:rFonts w:ascii="Arial" w:hAnsi="Arial" w:cs="Arial"/>
          <w:bCs/>
        </w:rPr>
        <w:t xml:space="preserve">Wadium wnoszone w pieniądzu należy wpłacać przelewem na następujący rachunek bankowy: Bank PKO Bank Polski nr rachunku 19 1440 1172 0000 0000 0193 3442 z dopiskiem </w:t>
      </w:r>
      <w:r w:rsidRPr="00783A8A">
        <w:rPr>
          <w:rFonts w:ascii="Arial" w:hAnsi="Arial" w:cs="Arial"/>
          <w:b/>
        </w:rPr>
        <w:t xml:space="preserve">budowa </w:t>
      </w:r>
      <w:r w:rsidR="0098052C">
        <w:rPr>
          <w:rFonts w:ascii="Arial" w:hAnsi="Arial" w:cs="Arial"/>
          <w:b/>
        </w:rPr>
        <w:t>wiaty</w:t>
      </w:r>
    </w:p>
    <w:p w14:paraId="79DEDED8" w14:textId="77777777" w:rsidR="00783A8A" w:rsidRPr="00783A8A" w:rsidRDefault="00783A8A" w:rsidP="00783A8A">
      <w:pPr>
        <w:pStyle w:val="Akapitzlist"/>
        <w:ind w:left="0"/>
        <w:jc w:val="both"/>
        <w:rPr>
          <w:rFonts w:ascii="Arial" w:hAnsi="Arial" w:cs="Arial"/>
          <w:bCs/>
        </w:rPr>
      </w:pPr>
      <w:r w:rsidRPr="00783A8A">
        <w:rPr>
          <w:rFonts w:ascii="Arial" w:hAnsi="Arial" w:cs="Arial"/>
          <w:bCs/>
        </w:rPr>
        <w:t>Uwaga: Wadium w tej formie uważa się za wniesione w sposób prawidłowy, gdy środki pieniężne wpłyną na konto Zamawiającego przed upływem terminu składnia ofert.</w:t>
      </w:r>
    </w:p>
    <w:p w14:paraId="76180438" w14:textId="77777777" w:rsidR="00783A8A" w:rsidRPr="00783A8A" w:rsidRDefault="00783A8A" w:rsidP="00A31948">
      <w:pPr>
        <w:pStyle w:val="Akapitzlist"/>
        <w:numPr>
          <w:ilvl w:val="0"/>
          <w:numId w:val="31"/>
        </w:numPr>
        <w:jc w:val="both"/>
        <w:rPr>
          <w:rFonts w:ascii="Arial" w:hAnsi="Arial" w:cs="Arial"/>
          <w:bCs/>
          <w:u w:val="single"/>
        </w:rPr>
      </w:pPr>
      <w:r w:rsidRPr="00783A8A">
        <w:rPr>
          <w:rFonts w:ascii="Arial" w:hAnsi="Arial" w:cs="Arial"/>
          <w:bCs/>
        </w:rPr>
        <w:t>Wadium wnoszone w postaci niepieniężnej należy złożyć wraz z ofertą poprzez Platformę przetargową - w wydzielonym, odrębnym pliku. Należy przekazać oryginał gwarancji lub poręczenia w postaci elektronicznej.</w:t>
      </w:r>
    </w:p>
    <w:p w14:paraId="1266CD03" w14:textId="77777777" w:rsidR="00783A8A" w:rsidRPr="00783A8A" w:rsidRDefault="00783A8A" w:rsidP="00783A8A">
      <w:pPr>
        <w:pStyle w:val="Akapitzlist"/>
        <w:ind w:left="0"/>
        <w:jc w:val="both"/>
        <w:rPr>
          <w:rFonts w:ascii="Arial" w:hAnsi="Arial" w:cs="Arial"/>
          <w:bCs/>
        </w:rPr>
      </w:pPr>
      <w:r w:rsidRPr="00783A8A">
        <w:rPr>
          <w:rFonts w:ascii="Arial" w:hAnsi="Arial" w:cs="Arial"/>
          <w:bCs/>
        </w:rPr>
        <w:t xml:space="preserve">Uwaga: </w:t>
      </w:r>
    </w:p>
    <w:p w14:paraId="0CD39887" w14:textId="77777777" w:rsidR="00783A8A" w:rsidRPr="00783A8A" w:rsidRDefault="00783A8A" w:rsidP="00783A8A">
      <w:pPr>
        <w:pStyle w:val="Akapitzlist"/>
        <w:ind w:left="0"/>
        <w:jc w:val="both"/>
        <w:rPr>
          <w:rFonts w:ascii="Arial" w:hAnsi="Arial" w:cs="Arial"/>
          <w:b/>
        </w:rPr>
      </w:pPr>
      <w:r w:rsidRPr="00783A8A">
        <w:rPr>
          <w:rFonts w:ascii="Arial" w:hAnsi="Arial" w:cs="Arial"/>
          <w:b/>
        </w:rPr>
        <w:t>W przypadku Wykonawców wspólnie ubiegających się o udzielenie zamówienia, treść dokumentu wadialnego musi zapewniać możliwość zaspokojenia interesów Zamawiającego co oznacza, że uzyskanie zagwarantowanej zapłaty wadium musi obejmować wszystkie wskazane w ustawie przesłanki zatrzymania wadium, o których mowa w art. 98 ust. 6 ustawy, tj. działania lub zaniechania wszystkich Wykonawców wspólnie ubiegających się o udzielenie zamówienia.</w:t>
      </w:r>
    </w:p>
    <w:p w14:paraId="2C8F1B81" w14:textId="77777777" w:rsidR="00783A8A" w:rsidRPr="00783A8A" w:rsidRDefault="00783A8A" w:rsidP="00783A8A">
      <w:pPr>
        <w:pStyle w:val="Akapitzlist"/>
        <w:ind w:left="0"/>
        <w:jc w:val="both"/>
        <w:rPr>
          <w:rFonts w:ascii="Arial" w:hAnsi="Arial" w:cs="Arial"/>
          <w:bCs/>
        </w:rPr>
      </w:pPr>
      <w:r w:rsidRPr="00783A8A">
        <w:rPr>
          <w:rFonts w:ascii="Arial" w:hAnsi="Arial" w:cs="Arial"/>
          <w:bCs/>
        </w:rPr>
        <w:t>Uwaga:</w:t>
      </w:r>
    </w:p>
    <w:p w14:paraId="091F0101" w14:textId="77777777" w:rsidR="00783A8A" w:rsidRPr="00783A8A" w:rsidRDefault="00783A8A" w:rsidP="00783A8A">
      <w:pPr>
        <w:pStyle w:val="Akapitzlist"/>
        <w:ind w:left="0"/>
        <w:jc w:val="both"/>
        <w:rPr>
          <w:rFonts w:ascii="Arial" w:hAnsi="Arial" w:cs="Arial"/>
          <w:bCs/>
        </w:rPr>
      </w:pPr>
      <w:r w:rsidRPr="00783A8A">
        <w:rPr>
          <w:rFonts w:ascii="Arial" w:hAnsi="Arial" w:cs="Arial"/>
        </w:rPr>
        <w:t xml:space="preserve">W przypadku Wykonawców wspólnie ubiegających się o udzielenie zamówienia (art. 58 </w:t>
      </w:r>
      <w:proofErr w:type="spellStart"/>
      <w:r w:rsidRPr="00783A8A">
        <w:rPr>
          <w:rFonts w:ascii="Arial" w:hAnsi="Arial" w:cs="Arial"/>
        </w:rPr>
        <w:t>Pzp</w:t>
      </w:r>
      <w:proofErr w:type="spellEnd"/>
      <w:r w:rsidRPr="00783A8A">
        <w:rPr>
          <w:rFonts w:ascii="Arial" w:hAnsi="Arial" w:cs="Arial"/>
        </w:rPr>
        <w:t>), Zamawiający wymaga, aby poręczenie lub gwarancja obejmowała swą treścią wszystkich Wykonawców wspólnie ubiegających się o udzielenie zamówienia (tj. zobowiązanych z tytułu poręczenia lub gwarancji) lub aby z jej treści wynikało, że zabezpiecza ofertę Wykonawców wspólnie ubiegających się o udzielenie zamówienia (np. konsorcjum).</w:t>
      </w:r>
    </w:p>
    <w:p w14:paraId="05762E60" w14:textId="77777777" w:rsidR="00783A8A" w:rsidRPr="00783A8A" w:rsidRDefault="00783A8A" w:rsidP="00A31948">
      <w:pPr>
        <w:pStyle w:val="Akapitzlist"/>
        <w:numPr>
          <w:ilvl w:val="0"/>
          <w:numId w:val="31"/>
        </w:numPr>
        <w:jc w:val="both"/>
        <w:rPr>
          <w:rFonts w:ascii="Arial" w:hAnsi="Arial" w:cs="Arial"/>
          <w:bCs/>
        </w:rPr>
      </w:pPr>
      <w:r w:rsidRPr="00783A8A">
        <w:rPr>
          <w:rFonts w:ascii="Arial" w:hAnsi="Arial" w:cs="Arial"/>
          <w:bCs/>
        </w:rPr>
        <w:t>Zwrot wadium na wniosek Wykonawcy:</w:t>
      </w:r>
    </w:p>
    <w:p w14:paraId="21DDD665" w14:textId="77777777" w:rsidR="00783A8A" w:rsidRPr="00783A8A" w:rsidRDefault="00783A8A" w:rsidP="00783A8A">
      <w:pPr>
        <w:pStyle w:val="Akapitzlist"/>
        <w:ind w:left="0"/>
        <w:jc w:val="both"/>
        <w:rPr>
          <w:rFonts w:ascii="Arial" w:hAnsi="Arial" w:cs="Arial"/>
          <w:bCs/>
        </w:rPr>
      </w:pPr>
      <w:r w:rsidRPr="00783A8A">
        <w:rPr>
          <w:rFonts w:ascii="Arial" w:hAnsi="Arial" w:cs="Arial"/>
          <w:bCs/>
        </w:rPr>
        <w:t>Zamawiający, niezwłocznie, nie później jednak niż w terminie 7 dni od dnia złożenia wniosku zwraca wadium Wykonawcy:</w:t>
      </w:r>
    </w:p>
    <w:p w14:paraId="56769909" w14:textId="77777777" w:rsidR="00783A8A" w:rsidRPr="00783A8A" w:rsidRDefault="00783A8A" w:rsidP="00A31948">
      <w:pPr>
        <w:pStyle w:val="Akapitzlist"/>
        <w:numPr>
          <w:ilvl w:val="0"/>
          <w:numId w:val="42"/>
        </w:numPr>
        <w:jc w:val="both"/>
        <w:rPr>
          <w:rFonts w:ascii="Arial" w:hAnsi="Arial" w:cs="Arial"/>
        </w:rPr>
      </w:pPr>
      <w:r w:rsidRPr="00783A8A">
        <w:rPr>
          <w:rFonts w:ascii="Arial" w:hAnsi="Arial" w:cs="Arial"/>
        </w:rPr>
        <w:lastRenderedPageBreak/>
        <w:t>który wycofał ofertę przed upływem terminu składania ofert;</w:t>
      </w:r>
    </w:p>
    <w:p w14:paraId="1ED9DEE4" w14:textId="77777777" w:rsidR="00783A8A" w:rsidRPr="00783A8A" w:rsidRDefault="00783A8A" w:rsidP="00A31948">
      <w:pPr>
        <w:pStyle w:val="Akapitzlist"/>
        <w:numPr>
          <w:ilvl w:val="0"/>
          <w:numId w:val="42"/>
        </w:numPr>
        <w:jc w:val="both"/>
        <w:rPr>
          <w:rFonts w:ascii="Arial" w:hAnsi="Arial" w:cs="Arial"/>
        </w:rPr>
      </w:pPr>
      <w:r w:rsidRPr="00783A8A">
        <w:rPr>
          <w:rFonts w:ascii="Arial" w:hAnsi="Arial" w:cs="Arial"/>
        </w:rPr>
        <w:t>którego oferta została odrzucona;</w:t>
      </w:r>
    </w:p>
    <w:p w14:paraId="27488488" w14:textId="77777777" w:rsidR="00783A8A" w:rsidRPr="00783A8A" w:rsidRDefault="00783A8A" w:rsidP="00A31948">
      <w:pPr>
        <w:pStyle w:val="Akapitzlist"/>
        <w:numPr>
          <w:ilvl w:val="0"/>
          <w:numId w:val="42"/>
        </w:numPr>
        <w:jc w:val="both"/>
        <w:rPr>
          <w:rFonts w:ascii="Arial" w:hAnsi="Arial" w:cs="Arial"/>
        </w:rPr>
      </w:pPr>
      <w:r w:rsidRPr="00783A8A">
        <w:rPr>
          <w:rFonts w:ascii="Arial" w:hAnsi="Arial" w:cs="Arial"/>
        </w:rPr>
        <w:t>po wyborze najkorzystniejszej oferty, z wyjątkiem Wykonawcy, którego oferta została wybrana jako najkorzystniejsza;</w:t>
      </w:r>
    </w:p>
    <w:p w14:paraId="2411159F" w14:textId="77777777" w:rsidR="00783A8A" w:rsidRPr="00783A8A" w:rsidRDefault="00783A8A" w:rsidP="00A31948">
      <w:pPr>
        <w:pStyle w:val="Akapitzlist"/>
        <w:numPr>
          <w:ilvl w:val="0"/>
          <w:numId w:val="42"/>
        </w:numPr>
        <w:jc w:val="both"/>
        <w:rPr>
          <w:rFonts w:ascii="Arial" w:hAnsi="Arial" w:cs="Arial"/>
        </w:rPr>
      </w:pPr>
      <w:r w:rsidRPr="00783A8A">
        <w:rPr>
          <w:rFonts w:ascii="Arial" w:hAnsi="Arial" w:cs="Arial"/>
        </w:rPr>
        <w:t>po unieważnieniu postępowania, w przypadku gdy nie zostało rozstrzygnięte odwołanie na czynność unieważnienia albo nie upłynął termin do jego wniesienia.</w:t>
      </w:r>
    </w:p>
    <w:p w14:paraId="3E7741CA" w14:textId="77777777" w:rsidR="00783A8A" w:rsidRPr="00783A8A" w:rsidRDefault="00783A8A" w:rsidP="00783A8A">
      <w:pPr>
        <w:pStyle w:val="Akapitzlist"/>
        <w:ind w:left="0"/>
        <w:jc w:val="both"/>
        <w:rPr>
          <w:rFonts w:ascii="Arial" w:hAnsi="Arial" w:cs="Arial"/>
        </w:rPr>
      </w:pPr>
      <w:r w:rsidRPr="00783A8A">
        <w:rPr>
          <w:rFonts w:ascii="Arial" w:hAnsi="Arial" w:cs="Arial"/>
        </w:rPr>
        <w:t>Uwaga nr: Złożenie wniosku o zwrot wadium, powoduje rozwiązanie stosunku prawnego z Wykonawcą wraz z utratą przez niego prawa do korzystania ze środków ochrony prawnej, o których mowa w ustawie oraz rozdziale XXII SWZ.</w:t>
      </w:r>
    </w:p>
    <w:p w14:paraId="0023B1BC" w14:textId="77777777" w:rsidR="00783A8A" w:rsidRPr="00783A8A" w:rsidRDefault="00783A8A" w:rsidP="00783A8A">
      <w:pPr>
        <w:pStyle w:val="Akapitzlist"/>
        <w:jc w:val="both"/>
        <w:rPr>
          <w:rFonts w:ascii="Arial" w:hAnsi="Arial" w:cs="Arial"/>
          <w:u w:val="single"/>
        </w:rPr>
      </w:pPr>
    </w:p>
    <w:p w14:paraId="74663A7B" w14:textId="77777777" w:rsidR="00783A8A" w:rsidRPr="00783A8A" w:rsidRDefault="00783A8A" w:rsidP="00A31948">
      <w:pPr>
        <w:pStyle w:val="Akapitzlist"/>
        <w:numPr>
          <w:ilvl w:val="0"/>
          <w:numId w:val="31"/>
        </w:numPr>
        <w:jc w:val="both"/>
        <w:rPr>
          <w:rFonts w:ascii="Arial" w:hAnsi="Arial" w:cs="Arial"/>
          <w:u w:val="single"/>
        </w:rPr>
      </w:pPr>
      <w:r w:rsidRPr="00783A8A">
        <w:rPr>
          <w:rFonts w:ascii="Arial" w:hAnsi="Arial" w:cs="Arial"/>
          <w:b/>
        </w:rPr>
        <w:t>Zatrzymanie wadium</w:t>
      </w:r>
      <w:r w:rsidRPr="00783A8A">
        <w:rPr>
          <w:rFonts w:ascii="Arial" w:hAnsi="Arial" w:cs="Arial"/>
        </w:rPr>
        <w:t>.</w:t>
      </w:r>
    </w:p>
    <w:p w14:paraId="10DE81F1" w14:textId="77777777" w:rsidR="00783A8A" w:rsidRPr="00783A8A" w:rsidRDefault="00783A8A" w:rsidP="00783A8A">
      <w:pPr>
        <w:pStyle w:val="Akapitzlist"/>
        <w:ind w:left="0"/>
        <w:jc w:val="both"/>
        <w:rPr>
          <w:rFonts w:ascii="Arial" w:hAnsi="Arial" w:cs="Arial"/>
        </w:rPr>
      </w:pPr>
      <w:r w:rsidRPr="00783A8A">
        <w:rPr>
          <w:rFonts w:ascii="Arial" w:hAnsi="Arial" w:cs="Arial"/>
        </w:rPr>
        <w:t>Zamawiający zatrzymuje wadium wraz z odsetkami, a w przypadku wadium wniesionego w formie innej niż w pieniądzu, występuje odpowiednio do gwaranta lub poręczyciela z żądaniem zapłaty wadium, jeżeli:</w:t>
      </w:r>
    </w:p>
    <w:p w14:paraId="432BA2CA" w14:textId="0704EB9D" w:rsidR="00783A8A" w:rsidRPr="00783A8A" w:rsidRDefault="00783A8A" w:rsidP="00A31948">
      <w:pPr>
        <w:pStyle w:val="Akapitzlist"/>
        <w:numPr>
          <w:ilvl w:val="1"/>
          <w:numId w:val="31"/>
        </w:numPr>
        <w:jc w:val="both"/>
        <w:rPr>
          <w:rFonts w:ascii="Arial" w:hAnsi="Arial" w:cs="Arial"/>
          <w:bCs/>
        </w:rPr>
      </w:pPr>
      <w:r w:rsidRPr="00783A8A">
        <w:rPr>
          <w:rFonts w:ascii="Arial" w:hAnsi="Arial" w:cs="Arial"/>
          <w:bCs/>
        </w:rPr>
        <w:t>Wykonawca w odpowiedzi na wezwanie, o którym mowa w  art. 128 ust. 1 ustawy, z przyczyn leżących po jego stronie, nie złożył podmiotowych środków dowodowych potwierdzających okoliczności, o których mowa w art. 57, oświadczenia, o którym mowa w art. 125 ust. 1, innych dokumentów lub oświadczeń lub nie wyraził zgody na poprawienie omyłki, o której mowa w art. 223 ust. 2 pkt 3 ustawy, co spowodowało brak możliwości wybrania oferty złożonej przez Wykonawcę jako najkorzystniejszej</w:t>
      </w:r>
    </w:p>
    <w:p w14:paraId="7C10E79C" w14:textId="77777777" w:rsidR="00783A8A" w:rsidRPr="00783A8A" w:rsidRDefault="00783A8A" w:rsidP="00A31948">
      <w:pPr>
        <w:pStyle w:val="Akapitzlist"/>
        <w:numPr>
          <w:ilvl w:val="1"/>
          <w:numId w:val="31"/>
        </w:numPr>
        <w:jc w:val="both"/>
        <w:rPr>
          <w:rFonts w:ascii="Arial" w:hAnsi="Arial" w:cs="Arial"/>
          <w:bCs/>
        </w:rPr>
      </w:pPr>
      <w:r w:rsidRPr="00783A8A">
        <w:rPr>
          <w:rFonts w:ascii="Arial" w:hAnsi="Arial" w:cs="Arial"/>
        </w:rPr>
        <w:t>Wykonawca, którego oferta została wybrana:</w:t>
      </w:r>
    </w:p>
    <w:p w14:paraId="2F924FC6" w14:textId="77777777" w:rsidR="00783A8A" w:rsidRPr="00783A8A" w:rsidRDefault="00783A8A" w:rsidP="00A31948">
      <w:pPr>
        <w:pStyle w:val="Akapitzlist"/>
        <w:numPr>
          <w:ilvl w:val="0"/>
          <w:numId w:val="43"/>
        </w:numPr>
        <w:jc w:val="both"/>
        <w:rPr>
          <w:rFonts w:ascii="Arial" w:hAnsi="Arial" w:cs="Arial"/>
        </w:rPr>
      </w:pPr>
      <w:r w:rsidRPr="00783A8A">
        <w:rPr>
          <w:rFonts w:ascii="Arial" w:hAnsi="Arial" w:cs="Arial"/>
        </w:rPr>
        <w:t>odmówił podpisania umowy w sprawie zamówienia publicznego na warunkach określonych w ofercie;</w:t>
      </w:r>
    </w:p>
    <w:p w14:paraId="1B0B1B66" w14:textId="77777777" w:rsidR="00783A8A" w:rsidRPr="00783A8A" w:rsidRDefault="00783A8A" w:rsidP="00A31948">
      <w:pPr>
        <w:pStyle w:val="Akapitzlist"/>
        <w:numPr>
          <w:ilvl w:val="0"/>
          <w:numId w:val="43"/>
        </w:numPr>
        <w:jc w:val="both"/>
        <w:rPr>
          <w:rFonts w:ascii="Arial" w:hAnsi="Arial" w:cs="Arial"/>
        </w:rPr>
      </w:pPr>
      <w:r w:rsidRPr="00783A8A">
        <w:rPr>
          <w:rFonts w:ascii="Arial" w:hAnsi="Arial" w:cs="Arial"/>
        </w:rPr>
        <w:t>nie wniósł wymaganego zabezpieczenia należytego wykonania umowy;</w:t>
      </w:r>
    </w:p>
    <w:p w14:paraId="1426E1F0" w14:textId="77777777" w:rsidR="00783A8A" w:rsidRPr="00783A8A" w:rsidRDefault="00783A8A" w:rsidP="00A31948">
      <w:pPr>
        <w:pStyle w:val="Akapitzlist"/>
        <w:numPr>
          <w:ilvl w:val="1"/>
          <w:numId w:val="31"/>
        </w:numPr>
        <w:jc w:val="both"/>
        <w:rPr>
          <w:rFonts w:ascii="Arial" w:hAnsi="Arial" w:cs="Arial"/>
          <w:bCs/>
        </w:rPr>
      </w:pPr>
      <w:r w:rsidRPr="00783A8A">
        <w:rPr>
          <w:rFonts w:ascii="Arial" w:hAnsi="Arial" w:cs="Arial"/>
        </w:rPr>
        <w:t>Zawarcie umowy w sprawie niniejszego zamówienia publicznego stanie się niemożliwe z przyczyn leżących po stronie Wykonawcy.</w:t>
      </w:r>
    </w:p>
    <w:p w14:paraId="32B66B69" w14:textId="77777777" w:rsidR="00783A8A" w:rsidRPr="00783A8A" w:rsidRDefault="00783A8A" w:rsidP="00783A8A">
      <w:pPr>
        <w:pStyle w:val="Akapitzlist"/>
        <w:jc w:val="both"/>
        <w:rPr>
          <w:rFonts w:ascii="Arial" w:hAnsi="Arial" w:cs="Arial"/>
        </w:rPr>
      </w:pPr>
    </w:p>
    <w:p w14:paraId="1B436FF7" w14:textId="77777777" w:rsidR="00783A8A" w:rsidRPr="00783A8A" w:rsidRDefault="00783A8A" w:rsidP="00A31948">
      <w:pPr>
        <w:pStyle w:val="Akapitzlist"/>
        <w:numPr>
          <w:ilvl w:val="0"/>
          <w:numId w:val="31"/>
        </w:numPr>
        <w:jc w:val="both"/>
        <w:rPr>
          <w:rFonts w:ascii="Arial" w:hAnsi="Arial" w:cs="Arial"/>
          <w:u w:val="single"/>
        </w:rPr>
      </w:pPr>
      <w:r w:rsidRPr="00783A8A">
        <w:rPr>
          <w:rFonts w:ascii="Arial" w:hAnsi="Arial" w:cs="Arial"/>
        </w:rPr>
        <w:t>Jeżeli Wykonawca jest podmiotem niepodlegającym reżimowi prawa polskiego i właściwości sądów polskich, w treści gwarancji musi figurować zapis o poddaniu sporów wynikających z wadium prawu polskiemu i polskiemu sądownictwu.</w:t>
      </w:r>
    </w:p>
    <w:p w14:paraId="020AE32C" w14:textId="77777777" w:rsidR="008F4F4A" w:rsidRDefault="008F4F4A" w:rsidP="001F5A49">
      <w:pPr>
        <w:pStyle w:val="Akapitzlist"/>
        <w:spacing w:line="276" w:lineRule="auto"/>
        <w:ind w:left="0"/>
        <w:jc w:val="both"/>
        <w:rPr>
          <w:rFonts w:ascii="Arial" w:hAnsi="Arial" w:cs="Arial"/>
          <w:b/>
          <w:bCs/>
          <w:sz w:val="22"/>
          <w:szCs w:val="22"/>
        </w:rPr>
      </w:pPr>
    </w:p>
    <w:p w14:paraId="7E07FFBB" w14:textId="58BB00A7" w:rsidR="00BB4E25" w:rsidRPr="00900900" w:rsidRDefault="00BB4E25" w:rsidP="003D7664">
      <w:pPr>
        <w:pStyle w:val="Akapitzlist"/>
        <w:spacing w:line="276" w:lineRule="auto"/>
        <w:ind w:left="0"/>
        <w:jc w:val="center"/>
        <w:rPr>
          <w:rFonts w:ascii="Arial" w:hAnsi="Arial" w:cs="Arial"/>
          <w:b/>
          <w:bCs/>
          <w:sz w:val="22"/>
          <w:szCs w:val="22"/>
        </w:rPr>
      </w:pPr>
      <w:r w:rsidRPr="00900900">
        <w:rPr>
          <w:rFonts w:ascii="Arial" w:hAnsi="Arial" w:cs="Arial"/>
          <w:b/>
          <w:bCs/>
          <w:sz w:val="22"/>
          <w:szCs w:val="22"/>
        </w:rPr>
        <w:t>Dział X</w:t>
      </w:r>
      <w:r w:rsidR="00256EAB" w:rsidRPr="00900900">
        <w:rPr>
          <w:rFonts w:ascii="Arial" w:hAnsi="Arial" w:cs="Arial"/>
          <w:b/>
          <w:bCs/>
          <w:sz w:val="22"/>
          <w:szCs w:val="22"/>
        </w:rPr>
        <w:t>IV</w:t>
      </w:r>
    </w:p>
    <w:p w14:paraId="13EA9881" w14:textId="77777777" w:rsidR="00BB4E25" w:rsidRPr="00900900" w:rsidRDefault="00BB4E25" w:rsidP="003D7664">
      <w:pPr>
        <w:spacing w:line="276" w:lineRule="auto"/>
        <w:jc w:val="center"/>
        <w:rPr>
          <w:rFonts w:ascii="Arial" w:hAnsi="Arial" w:cs="Arial"/>
          <w:b/>
          <w:bCs/>
          <w:sz w:val="22"/>
          <w:szCs w:val="22"/>
        </w:rPr>
      </w:pPr>
      <w:r w:rsidRPr="00900900">
        <w:rPr>
          <w:rFonts w:ascii="Arial" w:hAnsi="Arial" w:cs="Arial"/>
          <w:b/>
          <w:bCs/>
          <w:sz w:val="22"/>
          <w:szCs w:val="22"/>
        </w:rPr>
        <w:t>Sposób obliczenia ceny</w:t>
      </w:r>
    </w:p>
    <w:p w14:paraId="77246228" w14:textId="2972DBFA" w:rsidR="008F4F4A" w:rsidRPr="008F4F4A" w:rsidRDefault="008F4F4A" w:rsidP="00783A8A">
      <w:pPr>
        <w:numPr>
          <w:ilvl w:val="0"/>
          <w:numId w:val="15"/>
        </w:numPr>
        <w:tabs>
          <w:tab w:val="clear" w:pos="567"/>
        </w:tabs>
        <w:spacing w:line="276" w:lineRule="auto"/>
        <w:ind w:left="284" w:hanging="283"/>
        <w:jc w:val="both"/>
        <w:rPr>
          <w:rFonts w:ascii="Arial" w:hAnsi="Arial" w:cs="Arial"/>
          <w:sz w:val="20"/>
          <w:szCs w:val="20"/>
        </w:rPr>
      </w:pPr>
      <w:r w:rsidRPr="008F4F4A">
        <w:rPr>
          <w:rFonts w:ascii="Arial" w:hAnsi="Arial" w:cs="Arial"/>
          <w:sz w:val="20"/>
          <w:szCs w:val="20"/>
        </w:rPr>
        <w:t>Wykonawca poda cenę ofertową na</w:t>
      </w:r>
      <w:r>
        <w:rPr>
          <w:rFonts w:ascii="Arial" w:hAnsi="Arial" w:cs="Arial"/>
          <w:sz w:val="20"/>
          <w:szCs w:val="20"/>
        </w:rPr>
        <w:t xml:space="preserve"> interaktywnym</w:t>
      </w:r>
      <w:r w:rsidRPr="008F4F4A">
        <w:rPr>
          <w:rFonts w:ascii="Arial" w:hAnsi="Arial" w:cs="Arial"/>
          <w:sz w:val="20"/>
          <w:szCs w:val="20"/>
        </w:rPr>
        <w:t xml:space="preserve"> formularzu oferty, który stanowi załącznik nr 2 do SWZ</w:t>
      </w:r>
    </w:p>
    <w:p w14:paraId="49D69CEE" w14:textId="77777777" w:rsidR="008F4F4A" w:rsidRPr="008F4F4A" w:rsidRDefault="008F4F4A" w:rsidP="00783A8A">
      <w:pPr>
        <w:numPr>
          <w:ilvl w:val="0"/>
          <w:numId w:val="15"/>
        </w:numPr>
        <w:spacing w:line="276" w:lineRule="auto"/>
        <w:ind w:left="284" w:hanging="283"/>
        <w:jc w:val="both"/>
        <w:rPr>
          <w:rFonts w:ascii="Arial" w:hAnsi="Arial" w:cs="Arial"/>
          <w:sz w:val="20"/>
          <w:szCs w:val="20"/>
        </w:rPr>
      </w:pPr>
      <w:r w:rsidRPr="008F4F4A">
        <w:rPr>
          <w:rFonts w:ascii="Arial" w:hAnsi="Arial" w:cs="Arial"/>
          <w:sz w:val="20"/>
          <w:szCs w:val="20"/>
        </w:rPr>
        <w:t>Ceną oferty jest cena ryczałtowa brutto.</w:t>
      </w:r>
    </w:p>
    <w:p w14:paraId="494F45BB" w14:textId="77777777" w:rsidR="008F4F4A" w:rsidRPr="008F4F4A" w:rsidRDefault="008F4F4A" w:rsidP="00783A8A">
      <w:pPr>
        <w:pStyle w:val="Akapitzlist"/>
        <w:numPr>
          <w:ilvl w:val="0"/>
          <w:numId w:val="15"/>
        </w:numPr>
        <w:tabs>
          <w:tab w:val="clear" w:pos="567"/>
        </w:tabs>
        <w:spacing w:line="276" w:lineRule="auto"/>
        <w:ind w:left="284" w:hanging="283"/>
        <w:jc w:val="both"/>
        <w:rPr>
          <w:rFonts w:ascii="Arial" w:hAnsi="Arial" w:cs="Arial"/>
        </w:rPr>
      </w:pPr>
      <w:r w:rsidRPr="008F4F4A">
        <w:rPr>
          <w:rFonts w:ascii="Arial" w:hAnsi="Arial" w:cs="Arial"/>
        </w:rPr>
        <w:t xml:space="preserve">Podana w formularzu oferty cena oferty winna uwzględniać wszystkie wymagania SWZ oraz obejmować wszelkie koszty, jakie poniesie wykonawca z tytułu należytej oraz zgodnej z obowiązującymi przepisami realizacji przedmiotu zamówienia.  </w:t>
      </w:r>
    </w:p>
    <w:p w14:paraId="0132E6A9" w14:textId="2550A5D9" w:rsidR="008F4F4A" w:rsidRPr="008F4F4A" w:rsidRDefault="008F4F4A" w:rsidP="00783A8A">
      <w:pPr>
        <w:numPr>
          <w:ilvl w:val="0"/>
          <w:numId w:val="15"/>
        </w:numPr>
        <w:tabs>
          <w:tab w:val="clear" w:pos="567"/>
        </w:tabs>
        <w:spacing w:line="276" w:lineRule="auto"/>
        <w:ind w:left="284" w:hanging="284"/>
        <w:jc w:val="both"/>
        <w:rPr>
          <w:rFonts w:ascii="Arial" w:hAnsi="Arial" w:cs="Arial"/>
          <w:sz w:val="20"/>
          <w:szCs w:val="20"/>
        </w:rPr>
      </w:pPr>
      <w:r w:rsidRPr="008F4F4A">
        <w:rPr>
          <w:rFonts w:ascii="Arial" w:hAnsi="Arial" w:cs="Arial"/>
          <w:sz w:val="20"/>
          <w:szCs w:val="20"/>
        </w:rPr>
        <w:t xml:space="preserve">Cena oferty powinna obejmować pełne wykonanie przedmiotu zamówienia, o którym mowa w dokumentacji projektowej (załącznik nr 1 do SWZ) oraz wzorze umowy (załącznik nr </w:t>
      </w:r>
      <w:r>
        <w:rPr>
          <w:rFonts w:ascii="Arial" w:hAnsi="Arial" w:cs="Arial"/>
          <w:sz w:val="20"/>
          <w:szCs w:val="20"/>
        </w:rPr>
        <w:t>7</w:t>
      </w:r>
      <w:r w:rsidRPr="008F4F4A">
        <w:rPr>
          <w:rFonts w:ascii="Arial" w:hAnsi="Arial" w:cs="Arial"/>
          <w:sz w:val="20"/>
          <w:szCs w:val="20"/>
        </w:rPr>
        <w:t xml:space="preserve"> do SWZ).</w:t>
      </w:r>
    </w:p>
    <w:p w14:paraId="18C79F10" w14:textId="77777777" w:rsidR="008F4F4A" w:rsidRPr="008F4F4A" w:rsidRDefault="008F4F4A" w:rsidP="008F4F4A">
      <w:pPr>
        <w:spacing w:line="276" w:lineRule="auto"/>
        <w:ind w:left="284"/>
        <w:jc w:val="both"/>
        <w:rPr>
          <w:rFonts w:ascii="Arial" w:hAnsi="Arial" w:cs="Arial"/>
          <w:sz w:val="20"/>
          <w:szCs w:val="20"/>
        </w:rPr>
      </w:pPr>
      <w:r w:rsidRPr="008F4F4A">
        <w:rPr>
          <w:rFonts w:ascii="Arial" w:hAnsi="Arial" w:cs="Arial"/>
          <w:sz w:val="20"/>
          <w:szCs w:val="20"/>
        </w:rPr>
        <w:t>Cena oferty winna uwzględniać również koszty usług nie ujęte w dokumentacji, a których wykonanie jest niezbędne dla prawidłowego wykonania przedmiotu zamówienia m.in. koszty robót przygotowawczych, koszty opłat związanych z uzyskiwaniem niezbędnych dokumentów (np. pozwoleń, uzgodnień, opinii,), kosztów  zezwoleń, koszty utrzymania porządku i bezpieczeństwa w trakcie realizacji robót, koszt zorganizowania placu budowy, wszelkie opłaty, narzuty, podatki, cła, wykonanie dokumentacji powykonawczej, wykonanie niezbędnych prób, badań, uzgodnień, nadzorów, wpięć, sprawdzeń, opinii, odbiorów, uzyskania certyfikatów, instrukcji użytkowania, szkoleń pracowników Użytkownika, ubezpieczenie budowy, przechowywanie urządzeń, regulacje należności za media.</w:t>
      </w:r>
    </w:p>
    <w:p w14:paraId="3D2DEF19" w14:textId="77777777" w:rsidR="008F4F4A" w:rsidRPr="008F4F4A" w:rsidRDefault="008F4F4A" w:rsidP="00783A8A">
      <w:pPr>
        <w:numPr>
          <w:ilvl w:val="0"/>
          <w:numId w:val="15"/>
        </w:numPr>
        <w:spacing w:line="276" w:lineRule="auto"/>
        <w:ind w:left="284" w:hanging="283"/>
        <w:jc w:val="both"/>
        <w:rPr>
          <w:rFonts w:ascii="Arial" w:hAnsi="Arial" w:cs="Arial"/>
          <w:sz w:val="20"/>
          <w:szCs w:val="20"/>
        </w:rPr>
      </w:pPr>
      <w:r w:rsidRPr="008F4F4A">
        <w:rPr>
          <w:rFonts w:ascii="Arial" w:hAnsi="Arial" w:cs="Arial"/>
          <w:sz w:val="20"/>
          <w:szCs w:val="20"/>
        </w:rPr>
        <w:t xml:space="preserve">Podana cena może ulec zmianie (zwiększenie lub zmniejszenie), tylko w przypadkach opisanych w projektowanych postanowieniach umowy w sprawie zamówienia, które zostaną wprowadzone do treści tej umowy, stanowiących załącznik nr 8 do SWZ oraz na podstawie art. 455 i 439 ustawy </w:t>
      </w:r>
      <w:proofErr w:type="spellStart"/>
      <w:r w:rsidRPr="008F4F4A">
        <w:rPr>
          <w:rFonts w:ascii="Arial" w:hAnsi="Arial" w:cs="Arial"/>
          <w:sz w:val="20"/>
          <w:szCs w:val="20"/>
        </w:rPr>
        <w:t>Pzp</w:t>
      </w:r>
      <w:proofErr w:type="spellEnd"/>
    </w:p>
    <w:p w14:paraId="263A5F99" w14:textId="77777777" w:rsidR="008F4F4A" w:rsidRPr="008F4F4A" w:rsidRDefault="008F4F4A" w:rsidP="00783A8A">
      <w:pPr>
        <w:numPr>
          <w:ilvl w:val="0"/>
          <w:numId w:val="16"/>
        </w:numPr>
        <w:tabs>
          <w:tab w:val="clear" w:pos="567"/>
        </w:tabs>
        <w:spacing w:line="276" w:lineRule="auto"/>
        <w:ind w:left="284" w:hanging="284"/>
        <w:jc w:val="both"/>
        <w:rPr>
          <w:rFonts w:ascii="Arial" w:hAnsi="Arial" w:cs="Arial"/>
          <w:sz w:val="20"/>
          <w:szCs w:val="20"/>
        </w:rPr>
      </w:pPr>
      <w:r w:rsidRPr="008F4F4A">
        <w:rPr>
          <w:rFonts w:ascii="Arial" w:hAnsi="Arial" w:cs="Arial"/>
          <w:sz w:val="20"/>
          <w:szCs w:val="20"/>
        </w:rPr>
        <w:t>Cena ofertowa musi być podana w złotych polskich (PLN), cyfrowo (do drugiego miejsca po przecinku).</w:t>
      </w:r>
    </w:p>
    <w:p w14:paraId="287233B8" w14:textId="77777777" w:rsidR="008F4F4A" w:rsidRPr="008F4F4A" w:rsidRDefault="008F4F4A" w:rsidP="00783A8A">
      <w:pPr>
        <w:numPr>
          <w:ilvl w:val="0"/>
          <w:numId w:val="16"/>
        </w:numPr>
        <w:tabs>
          <w:tab w:val="clear" w:pos="567"/>
        </w:tabs>
        <w:spacing w:line="276" w:lineRule="auto"/>
        <w:ind w:left="284" w:hanging="283"/>
        <w:jc w:val="both"/>
        <w:rPr>
          <w:rFonts w:ascii="Arial" w:hAnsi="Arial" w:cs="Arial"/>
          <w:sz w:val="20"/>
          <w:szCs w:val="20"/>
        </w:rPr>
      </w:pPr>
      <w:r w:rsidRPr="008F4F4A">
        <w:rPr>
          <w:rFonts w:ascii="Arial" w:hAnsi="Arial" w:cs="Arial"/>
          <w:color w:val="000000"/>
          <w:sz w:val="20"/>
          <w:szCs w:val="20"/>
        </w:rPr>
        <w:lastRenderedPageBreak/>
        <w:t>Wykonawca, składając ofertę informuje Zamawiającego, że wybór jego oferty będzie prowadził do powstania u Zamawiającego obowiązku podatkowego, wskazując:</w:t>
      </w:r>
    </w:p>
    <w:p w14:paraId="4036EA18" w14:textId="77777777" w:rsidR="008F4F4A" w:rsidRPr="008F4F4A" w:rsidRDefault="008F4F4A" w:rsidP="00783A8A">
      <w:pPr>
        <w:pStyle w:val="Akapitzlist"/>
        <w:numPr>
          <w:ilvl w:val="0"/>
          <w:numId w:val="17"/>
        </w:numPr>
        <w:spacing w:line="276" w:lineRule="auto"/>
        <w:ind w:left="709"/>
        <w:contextualSpacing w:val="0"/>
        <w:jc w:val="both"/>
        <w:rPr>
          <w:rFonts w:ascii="Arial" w:hAnsi="Arial" w:cs="Arial"/>
        </w:rPr>
      </w:pPr>
      <w:r w:rsidRPr="008F4F4A">
        <w:rPr>
          <w:rFonts w:ascii="Arial" w:hAnsi="Arial" w:cs="Arial"/>
          <w:color w:val="000000"/>
        </w:rPr>
        <w:t>nazwę (rodzaj) towaru lub usługi, których dostawa lub świadczenie będą prowadziły do powstania obowiązku podatkowego;</w:t>
      </w:r>
    </w:p>
    <w:p w14:paraId="15BF62CD" w14:textId="77777777" w:rsidR="008F4F4A" w:rsidRPr="008F4F4A" w:rsidRDefault="008F4F4A" w:rsidP="00783A8A">
      <w:pPr>
        <w:pStyle w:val="Akapitzlist"/>
        <w:numPr>
          <w:ilvl w:val="0"/>
          <w:numId w:val="17"/>
        </w:numPr>
        <w:spacing w:line="276" w:lineRule="auto"/>
        <w:ind w:left="709"/>
        <w:contextualSpacing w:val="0"/>
        <w:jc w:val="both"/>
        <w:rPr>
          <w:rFonts w:ascii="Arial" w:hAnsi="Arial" w:cs="Arial"/>
        </w:rPr>
      </w:pPr>
      <w:r w:rsidRPr="008F4F4A">
        <w:rPr>
          <w:rFonts w:ascii="Arial" w:hAnsi="Arial" w:cs="Arial"/>
          <w:color w:val="000000"/>
        </w:rPr>
        <w:t>wartość towaru lub usługi objętego obowiązkiem podatkowym Zamawiającego, bez kwoty podatku;</w:t>
      </w:r>
    </w:p>
    <w:p w14:paraId="6A3E2245" w14:textId="77777777" w:rsidR="008F4F4A" w:rsidRPr="008F4F4A" w:rsidRDefault="008F4F4A" w:rsidP="00783A8A">
      <w:pPr>
        <w:pStyle w:val="Akapitzlist"/>
        <w:numPr>
          <w:ilvl w:val="0"/>
          <w:numId w:val="17"/>
        </w:numPr>
        <w:spacing w:line="276" w:lineRule="auto"/>
        <w:ind w:left="709"/>
        <w:contextualSpacing w:val="0"/>
        <w:jc w:val="both"/>
        <w:rPr>
          <w:rFonts w:ascii="Arial" w:hAnsi="Arial" w:cs="Arial"/>
        </w:rPr>
      </w:pPr>
      <w:r w:rsidRPr="008F4F4A">
        <w:rPr>
          <w:rFonts w:ascii="Arial" w:hAnsi="Arial" w:cs="Arial"/>
          <w:color w:val="000000"/>
        </w:rPr>
        <w:t>stawkę podatku od towarów i usług, która zgodnie z wiedzą Wykonawcy, będzie miała zastosowanie.</w:t>
      </w:r>
    </w:p>
    <w:p w14:paraId="6CB59C10" w14:textId="77777777" w:rsidR="008F4F4A" w:rsidRPr="008F4F4A" w:rsidRDefault="008F4F4A" w:rsidP="00783A8A">
      <w:pPr>
        <w:pStyle w:val="Akapitzlist"/>
        <w:numPr>
          <w:ilvl w:val="0"/>
          <w:numId w:val="16"/>
        </w:numPr>
        <w:tabs>
          <w:tab w:val="clear" w:pos="567"/>
        </w:tabs>
        <w:spacing w:line="276" w:lineRule="auto"/>
        <w:ind w:left="284" w:hanging="283"/>
        <w:jc w:val="both"/>
        <w:rPr>
          <w:rFonts w:ascii="Arial" w:hAnsi="Arial" w:cs="Arial"/>
        </w:rPr>
      </w:pPr>
      <w:r w:rsidRPr="008F4F4A">
        <w:rPr>
          <w:rFonts w:ascii="Arial" w:hAnsi="Arial" w:cs="Arial"/>
        </w:rPr>
        <w:t>Zamawiający nie przewiduje udzielania zaliczek na poczet wykonania zamówienia publicznego.</w:t>
      </w:r>
    </w:p>
    <w:p w14:paraId="0E30FA57" w14:textId="77777777" w:rsidR="008F4F4A" w:rsidRPr="008F4F4A" w:rsidRDefault="008F4F4A" w:rsidP="00783A8A">
      <w:pPr>
        <w:pStyle w:val="Akapitzlist"/>
        <w:numPr>
          <w:ilvl w:val="0"/>
          <w:numId w:val="16"/>
        </w:numPr>
        <w:tabs>
          <w:tab w:val="clear" w:pos="567"/>
        </w:tabs>
        <w:spacing w:line="276" w:lineRule="auto"/>
        <w:ind w:left="284" w:hanging="283"/>
        <w:jc w:val="both"/>
        <w:rPr>
          <w:rFonts w:ascii="Arial" w:hAnsi="Arial" w:cs="Arial"/>
        </w:rPr>
      </w:pPr>
      <w:r w:rsidRPr="008F4F4A">
        <w:rPr>
          <w:rFonts w:ascii="Arial" w:hAnsi="Arial" w:cs="Arial"/>
        </w:rPr>
        <w:t>Zamawiający będzie realizował płatności częściowe.</w:t>
      </w:r>
    </w:p>
    <w:p w14:paraId="08009E12" w14:textId="77777777" w:rsidR="008F4F4A" w:rsidRPr="008F4F4A" w:rsidRDefault="008F4F4A" w:rsidP="00783A8A">
      <w:pPr>
        <w:pStyle w:val="Akapitzlist"/>
        <w:numPr>
          <w:ilvl w:val="0"/>
          <w:numId w:val="16"/>
        </w:numPr>
        <w:tabs>
          <w:tab w:val="clear" w:pos="567"/>
        </w:tabs>
        <w:spacing w:line="276" w:lineRule="auto"/>
        <w:ind w:left="284" w:hanging="283"/>
        <w:jc w:val="both"/>
        <w:rPr>
          <w:rFonts w:ascii="Arial" w:hAnsi="Arial" w:cs="Arial"/>
        </w:rPr>
      </w:pPr>
      <w:r w:rsidRPr="008F4F4A">
        <w:rPr>
          <w:rFonts w:ascii="Arial" w:hAnsi="Arial" w:cs="Arial"/>
        </w:rPr>
        <w:t>Zamawiający będzie rozliczał się z Wykonawcą wyłącznie w walucie polskiej (PLN).</w:t>
      </w:r>
    </w:p>
    <w:p w14:paraId="156CA32E" w14:textId="77777777" w:rsidR="003E73E1" w:rsidRPr="00900900" w:rsidRDefault="003E73E1" w:rsidP="00550BAC">
      <w:pPr>
        <w:pStyle w:val="Akapitzlist"/>
        <w:spacing w:line="276" w:lineRule="auto"/>
        <w:ind w:left="0"/>
        <w:rPr>
          <w:rFonts w:ascii="Arial" w:hAnsi="Arial" w:cs="Arial"/>
          <w:b/>
          <w:bCs/>
          <w:sz w:val="22"/>
          <w:szCs w:val="22"/>
        </w:rPr>
      </w:pPr>
    </w:p>
    <w:p w14:paraId="5DAC2B7B" w14:textId="69F27483" w:rsidR="00446C71" w:rsidRPr="00900900" w:rsidRDefault="00446C71" w:rsidP="003D7664">
      <w:pPr>
        <w:pStyle w:val="Akapitzlist"/>
        <w:spacing w:line="276" w:lineRule="auto"/>
        <w:ind w:left="0"/>
        <w:jc w:val="center"/>
        <w:rPr>
          <w:rFonts w:ascii="Arial" w:hAnsi="Arial" w:cs="Arial"/>
          <w:b/>
          <w:bCs/>
          <w:sz w:val="22"/>
          <w:szCs w:val="22"/>
        </w:rPr>
      </w:pPr>
      <w:r w:rsidRPr="00900900">
        <w:rPr>
          <w:rFonts w:ascii="Arial" w:hAnsi="Arial" w:cs="Arial"/>
          <w:b/>
          <w:bCs/>
          <w:sz w:val="22"/>
          <w:szCs w:val="22"/>
        </w:rPr>
        <w:t xml:space="preserve">Dział </w:t>
      </w:r>
      <w:r w:rsidR="00E16732" w:rsidRPr="00900900">
        <w:rPr>
          <w:rFonts w:ascii="Arial" w:hAnsi="Arial" w:cs="Arial"/>
          <w:b/>
          <w:bCs/>
          <w:sz w:val="22"/>
          <w:szCs w:val="22"/>
        </w:rPr>
        <w:t>X</w:t>
      </w:r>
      <w:r w:rsidR="00256EAB" w:rsidRPr="00900900">
        <w:rPr>
          <w:rFonts w:ascii="Arial" w:hAnsi="Arial" w:cs="Arial"/>
          <w:b/>
          <w:bCs/>
          <w:sz w:val="22"/>
          <w:szCs w:val="22"/>
        </w:rPr>
        <w:t>V</w:t>
      </w:r>
    </w:p>
    <w:p w14:paraId="310CE3C7" w14:textId="77777777" w:rsidR="00446C71" w:rsidRPr="00900900" w:rsidRDefault="00446C71" w:rsidP="003D7664">
      <w:pPr>
        <w:spacing w:line="276" w:lineRule="auto"/>
        <w:jc w:val="center"/>
        <w:rPr>
          <w:rFonts w:ascii="Arial" w:hAnsi="Arial" w:cs="Arial"/>
          <w:b/>
          <w:bCs/>
          <w:sz w:val="22"/>
          <w:szCs w:val="22"/>
        </w:rPr>
      </w:pPr>
      <w:r w:rsidRPr="00900900">
        <w:rPr>
          <w:rFonts w:ascii="Arial" w:hAnsi="Arial" w:cs="Arial"/>
          <w:b/>
          <w:bCs/>
          <w:sz w:val="22"/>
          <w:szCs w:val="22"/>
        </w:rPr>
        <w:t>Opis kryteriów oceny ofert, wraz z podaniem wag tych kryteriów i sposobu oceny ofert</w:t>
      </w:r>
    </w:p>
    <w:p w14:paraId="568B17D1" w14:textId="77777777" w:rsidR="00446C71" w:rsidRPr="00900900" w:rsidRDefault="00446C71" w:rsidP="003D7664">
      <w:pPr>
        <w:spacing w:line="276" w:lineRule="auto"/>
        <w:jc w:val="center"/>
        <w:rPr>
          <w:rFonts w:ascii="Arial" w:hAnsi="Arial" w:cs="Arial"/>
          <w:b/>
          <w:bCs/>
          <w:sz w:val="22"/>
          <w:szCs w:val="22"/>
        </w:rPr>
      </w:pPr>
    </w:p>
    <w:p w14:paraId="56D8C714" w14:textId="062B43EC" w:rsidR="00446C71" w:rsidRPr="00B11A20" w:rsidRDefault="00446C71" w:rsidP="00B11A20">
      <w:pPr>
        <w:pStyle w:val="Akapitzlist"/>
        <w:numPr>
          <w:ilvl w:val="0"/>
          <w:numId w:val="6"/>
        </w:numPr>
        <w:spacing w:line="276" w:lineRule="auto"/>
        <w:jc w:val="both"/>
        <w:rPr>
          <w:rFonts w:ascii="Arial" w:hAnsi="Arial" w:cs="Arial"/>
        </w:rPr>
      </w:pPr>
      <w:bookmarkStart w:id="1" w:name="_Hlk5788323"/>
      <w:r w:rsidRPr="00900900">
        <w:rPr>
          <w:rFonts w:ascii="Arial" w:hAnsi="Arial" w:cs="Arial"/>
        </w:rPr>
        <w:t xml:space="preserve">Do porównania ofert Zamawiający przyjmuje ceny ofert z podatkiem VAT.   </w:t>
      </w:r>
    </w:p>
    <w:p w14:paraId="2412D6F4" w14:textId="2AF8C1C1" w:rsidR="002779C2" w:rsidRPr="00900900" w:rsidRDefault="00446C71" w:rsidP="00AF4132">
      <w:pPr>
        <w:pStyle w:val="Akapitzlist"/>
        <w:numPr>
          <w:ilvl w:val="0"/>
          <w:numId w:val="6"/>
        </w:numPr>
        <w:spacing w:line="276" w:lineRule="auto"/>
        <w:jc w:val="both"/>
        <w:rPr>
          <w:rFonts w:ascii="Arial" w:hAnsi="Arial" w:cs="Arial"/>
        </w:rPr>
      </w:pPr>
      <w:r w:rsidRPr="00900900">
        <w:rPr>
          <w:rFonts w:ascii="Arial" w:hAnsi="Arial" w:cs="Arial"/>
        </w:rPr>
        <w:t xml:space="preserve">Zamawiający oceni i porówna jedynie te oferty, które nie zostaną odrzucone </w:t>
      </w:r>
      <w:r w:rsidR="00A76FA1" w:rsidRPr="00900900">
        <w:rPr>
          <w:rFonts w:ascii="Arial" w:hAnsi="Arial" w:cs="Arial"/>
        </w:rPr>
        <w:t xml:space="preserve">na podstawie art. 226 ust. 1 </w:t>
      </w:r>
      <w:proofErr w:type="spellStart"/>
      <w:r w:rsidR="00A76FA1" w:rsidRPr="00900900">
        <w:rPr>
          <w:rFonts w:ascii="Arial" w:hAnsi="Arial" w:cs="Arial"/>
        </w:rPr>
        <w:t>Pzp</w:t>
      </w:r>
      <w:proofErr w:type="spellEnd"/>
      <w:r w:rsidRPr="00900900">
        <w:rPr>
          <w:rFonts w:ascii="Arial" w:hAnsi="Arial" w:cs="Arial"/>
        </w:rPr>
        <w:t>.</w:t>
      </w:r>
      <w:bookmarkEnd w:id="1"/>
    </w:p>
    <w:p w14:paraId="602A455E" w14:textId="7E92DD1A" w:rsidR="002779C2" w:rsidRPr="00900900" w:rsidRDefault="002779C2" w:rsidP="00AF4132">
      <w:pPr>
        <w:pStyle w:val="Akapitzlist"/>
        <w:numPr>
          <w:ilvl w:val="0"/>
          <w:numId w:val="6"/>
        </w:numPr>
        <w:spacing w:line="276" w:lineRule="auto"/>
        <w:jc w:val="both"/>
        <w:rPr>
          <w:rFonts w:ascii="Arial" w:hAnsi="Arial" w:cs="Arial"/>
          <w:sz w:val="22"/>
          <w:szCs w:val="22"/>
        </w:rPr>
      </w:pPr>
      <w:r w:rsidRPr="00900900">
        <w:rPr>
          <w:rFonts w:ascii="Arial" w:hAnsi="Arial" w:cs="Arial"/>
        </w:rPr>
        <w:t>Przy wyborze oferty najkorzystniejszej, Zamawiający będzie się kierował następującymi kryteriami</w:t>
      </w:r>
      <w:r w:rsidR="000C6568" w:rsidRPr="00900900">
        <w:rPr>
          <w:rFonts w:ascii="Arial" w:hAnsi="Arial" w:cs="Arial"/>
        </w:rPr>
        <w:t>:</w:t>
      </w:r>
    </w:p>
    <w:p w14:paraId="50B4107F" w14:textId="2CA196FE" w:rsidR="002779C2" w:rsidRPr="006B57FA" w:rsidRDefault="00C008BA" w:rsidP="00C008BA">
      <w:pPr>
        <w:spacing w:line="276" w:lineRule="auto"/>
        <w:ind w:left="284"/>
        <w:jc w:val="both"/>
        <w:rPr>
          <w:rFonts w:ascii="Arial" w:hAnsi="Arial" w:cs="Arial"/>
          <w:sz w:val="20"/>
          <w:szCs w:val="20"/>
        </w:rPr>
      </w:pPr>
      <w:r>
        <w:rPr>
          <w:rFonts w:ascii="Arial" w:hAnsi="Arial" w:cs="Arial"/>
          <w:sz w:val="20"/>
          <w:szCs w:val="20"/>
        </w:rPr>
        <w:t xml:space="preserve">3.1 </w:t>
      </w:r>
      <w:r w:rsidR="002779C2" w:rsidRPr="006B57FA">
        <w:rPr>
          <w:rFonts w:ascii="Arial" w:hAnsi="Arial" w:cs="Arial"/>
          <w:sz w:val="20"/>
          <w:szCs w:val="20"/>
        </w:rPr>
        <w:t>Kryterium: Cena brutto oferty: C=</w:t>
      </w:r>
      <w:r w:rsidR="0086184A" w:rsidRPr="006B57FA">
        <w:rPr>
          <w:rFonts w:ascii="Arial" w:hAnsi="Arial" w:cs="Arial"/>
          <w:sz w:val="20"/>
          <w:szCs w:val="20"/>
        </w:rPr>
        <w:t>8</w:t>
      </w:r>
      <w:r w:rsidR="0098052C">
        <w:rPr>
          <w:rFonts w:ascii="Arial" w:hAnsi="Arial" w:cs="Arial"/>
          <w:sz w:val="20"/>
          <w:szCs w:val="20"/>
        </w:rPr>
        <w:t>5</w:t>
      </w:r>
      <w:r w:rsidR="002779C2" w:rsidRPr="006B57FA">
        <w:rPr>
          <w:rFonts w:ascii="Arial" w:hAnsi="Arial" w:cs="Arial"/>
          <w:sz w:val="20"/>
          <w:szCs w:val="20"/>
        </w:rPr>
        <w:t xml:space="preserve">% (waga </w:t>
      </w:r>
      <w:r w:rsidR="00FE4141" w:rsidRPr="006B57FA">
        <w:rPr>
          <w:rFonts w:ascii="Arial" w:hAnsi="Arial" w:cs="Arial"/>
          <w:sz w:val="20"/>
          <w:szCs w:val="20"/>
        </w:rPr>
        <w:t>8</w:t>
      </w:r>
      <w:r w:rsidR="0098052C">
        <w:rPr>
          <w:rFonts w:ascii="Arial" w:hAnsi="Arial" w:cs="Arial"/>
          <w:sz w:val="20"/>
          <w:szCs w:val="20"/>
        </w:rPr>
        <w:t>5</w:t>
      </w:r>
      <w:r w:rsidR="002779C2" w:rsidRPr="006B57FA">
        <w:rPr>
          <w:rFonts w:ascii="Arial" w:hAnsi="Arial" w:cs="Arial"/>
          <w:sz w:val="20"/>
          <w:szCs w:val="20"/>
        </w:rPr>
        <w:t xml:space="preserve"> punktów) </w:t>
      </w:r>
    </w:p>
    <w:p w14:paraId="26E9C0D0" w14:textId="2CBD2571" w:rsidR="002779C2" w:rsidRPr="00BF69E0" w:rsidRDefault="002779C2" w:rsidP="002779C2">
      <w:pPr>
        <w:pStyle w:val="Akapitzlist"/>
        <w:ind w:left="360"/>
        <w:jc w:val="both"/>
        <w:rPr>
          <w:rFonts w:ascii="Trebuchet MS" w:hAnsi="Trebuchet MS"/>
        </w:rPr>
      </w:pPr>
      <w:r w:rsidRPr="00900900">
        <w:rPr>
          <w:rFonts w:ascii="Arial" w:hAnsi="Arial" w:cs="Arial"/>
        </w:rPr>
        <w:t xml:space="preserve">Wykonawca, który zaoferuje najniższą ceną za realizację zamówienia otrzyma </w:t>
      </w:r>
      <w:r w:rsidR="0098052C">
        <w:rPr>
          <w:rFonts w:ascii="Arial" w:hAnsi="Arial" w:cs="Arial"/>
        </w:rPr>
        <w:t>85</w:t>
      </w:r>
      <w:r w:rsidRPr="00900900">
        <w:rPr>
          <w:rFonts w:ascii="Arial" w:hAnsi="Arial" w:cs="Arial"/>
        </w:rPr>
        <w:t xml:space="preserve"> punktów. Pozostałe oferty cenowe zostaną mierzone zgodnie ze wzorem:</w:t>
      </w:r>
      <w:r w:rsidRPr="00BF69E0">
        <w:rPr>
          <w:rFonts w:ascii="Trebuchet MS" w:hAnsi="Trebuchet MS" w:cs="Arial"/>
        </w:rPr>
        <w:tab/>
      </w:r>
      <w:r w:rsidRPr="00BF69E0">
        <w:rPr>
          <w:rFonts w:ascii="Trebuchet MS" w:hAnsi="Trebuchet MS" w:cs="Arial"/>
        </w:rPr>
        <w:tab/>
        <w:t xml:space="preserve"> </w:t>
      </w:r>
    </w:p>
    <w:p w14:paraId="7096BBE2" w14:textId="77777777" w:rsidR="002779C2" w:rsidRPr="006A45BF" w:rsidRDefault="002779C2" w:rsidP="002779C2">
      <w:pPr>
        <w:pStyle w:val="Akapitzlist"/>
        <w:ind w:left="360"/>
        <w:jc w:val="both"/>
        <w:rPr>
          <w:rFonts w:ascii="Arial" w:hAnsi="Arial" w:cs="Arial"/>
        </w:rPr>
      </w:pPr>
    </w:p>
    <w:p w14:paraId="61B2C283" w14:textId="2C403246" w:rsidR="002779C2" w:rsidRPr="006A45BF" w:rsidRDefault="002779C2" w:rsidP="002779C2">
      <w:pPr>
        <w:pStyle w:val="Akapitzlist"/>
        <w:ind w:left="360"/>
        <w:rPr>
          <w:rFonts w:ascii="Arial" w:hAnsi="Arial" w:cs="Arial"/>
        </w:rPr>
      </w:pPr>
      <w:r w:rsidRPr="006A45BF">
        <w:rPr>
          <w:rFonts w:ascii="Arial" w:hAnsi="Arial" w:cs="Arial"/>
          <w:noProof/>
        </w:rPr>
        <mc:AlternateContent>
          <mc:Choice Requires="wps">
            <w:drawing>
              <wp:anchor distT="0" distB="0" distL="114300" distR="114300" simplePos="0" relativeHeight="251661312" behindDoc="0" locked="0" layoutInCell="1" allowOverlap="1" wp14:anchorId="7A05F4F7" wp14:editId="40A3529C">
                <wp:simplePos x="0" y="0"/>
                <wp:positionH relativeFrom="column">
                  <wp:posOffset>4711700</wp:posOffset>
                </wp:positionH>
                <wp:positionV relativeFrom="paragraph">
                  <wp:posOffset>13970</wp:posOffset>
                </wp:positionV>
                <wp:extent cx="575310" cy="281940"/>
                <wp:effectExtent l="0" t="0" r="0" b="0"/>
                <wp:wrapSquare wrapText="bothSides"/>
                <wp:docPr id="2" name="Obraz2"/>
                <wp:cNvGraphicFramePr/>
                <a:graphic xmlns:a="http://schemas.openxmlformats.org/drawingml/2006/main">
                  <a:graphicData uri="http://schemas.microsoft.com/office/word/2010/wordprocessingShape">
                    <wps:wsp>
                      <wps:cNvSpPr/>
                      <wps:spPr>
                        <a:xfrm>
                          <a:off x="0" y="0"/>
                          <a:ext cx="574560" cy="2811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DEB243A" w14:textId="52323ABD" w:rsidR="002779C2" w:rsidRPr="00900900" w:rsidRDefault="002779C2" w:rsidP="002779C2">
                            <w:pPr>
                              <w:jc w:val="both"/>
                              <w:rPr>
                                <w:rFonts w:ascii="Arial" w:hAnsi="Arial" w:cs="Arial"/>
                                <w:sz w:val="22"/>
                                <w:szCs w:val="22"/>
                              </w:rPr>
                            </w:pPr>
                            <w:r w:rsidRPr="00900900">
                              <w:rPr>
                                <w:rFonts w:ascii="Arial" w:hAnsi="Arial" w:cs="Arial"/>
                                <w:color w:val="000000"/>
                                <w:sz w:val="22"/>
                                <w:szCs w:val="22"/>
                              </w:rPr>
                              <w:t xml:space="preserve">x </w:t>
                            </w:r>
                            <w:r w:rsidR="0098052C">
                              <w:rPr>
                                <w:rFonts w:ascii="Arial" w:hAnsi="Arial" w:cs="Arial"/>
                                <w:color w:val="000000"/>
                                <w:sz w:val="22"/>
                                <w:szCs w:val="22"/>
                              </w:rPr>
                              <w:t>85</w:t>
                            </w:r>
                          </w:p>
                        </w:txbxContent>
                      </wps:txbx>
                      <wps:bodyPr>
                        <a:noAutofit/>
                      </wps:bodyPr>
                    </wps:wsp>
                  </a:graphicData>
                </a:graphic>
              </wp:anchor>
            </w:drawing>
          </mc:Choice>
          <mc:Fallback>
            <w:pict>
              <v:rect w14:anchorId="7A05F4F7" id="Obraz2" o:spid="_x0000_s1026" style="position:absolute;left:0;text-align:left;margin-left:371pt;margin-top:1.1pt;width:45.3pt;height:2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" stroked="f">
                <v:textbox>
                  <w:txbxContent>
                    <w:p w14:paraId="5DEB243A" w14:textId="52323ABD" w:rsidR="002779C2" w:rsidRPr="00900900" w:rsidRDefault="002779C2" w:rsidP="002779C2">
                      <w:pPr>
                        <w:jc w:val="both"/>
                        <w:rPr>
                          <w:rFonts w:ascii="Arial" w:hAnsi="Arial" w:cs="Arial"/>
                          <w:sz w:val="22"/>
                          <w:szCs w:val="22"/>
                        </w:rPr>
                      </w:pPr>
                      <w:r w:rsidRPr="00900900">
                        <w:rPr>
                          <w:rFonts w:ascii="Arial" w:hAnsi="Arial" w:cs="Arial"/>
                          <w:color w:val="000000"/>
                          <w:sz w:val="22"/>
                          <w:szCs w:val="22"/>
                        </w:rPr>
                        <w:t xml:space="preserve">x </w:t>
                      </w:r>
                      <w:r w:rsidR="0098052C">
                        <w:rPr>
                          <w:rFonts w:ascii="Arial" w:hAnsi="Arial" w:cs="Arial"/>
                          <w:color w:val="000000"/>
                          <w:sz w:val="22"/>
                          <w:szCs w:val="22"/>
                        </w:rPr>
                        <w:t>85</w:t>
                      </w:r>
                    </w:p>
                  </w:txbxContent>
                </v:textbox>
                <w10:wrap type="square"/>
              </v:rect>
            </w:pict>
          </mc:Fallback>
        </mc:AlternateContent>
      </w:r>
      <w:r w:rsidRPr="006A45BF">
        <w:rPr>
          <w:rFonts w:ascii="Arial" w:hAnsi="Arial" w:cs="Arial"/>
          <w:noProof/>
        </w:rPr>
        <mc:AlternateContent>
          <mc:Choice Requires="wps">
            <w:drawing>
              <wp:anchor distT="0" distB="0" distL="114300" distR="114300" simplePos="0" relativeHeight="251662336" behindDoc="0" locked="0" layoutInCell="1" allowOverlap="1" wp14:anchorId="27FD54D1" wp14:editId="607F409E">
                <wp:simplePos x="0" y="0"/>
                <wp:positionH relativeFrom="column">
                  <wp:posOffset>581025</wp:posOffset>
                </wp:positionH>
                <wp:positionV relativeFrom="paragraph">
                  <wp:posOffset>13970</wp:posOffset>
                </wp:positionV>
                <wp:extent cx="462915" cy="281940"/>
                <wp:effectExtent l="0" t="0" r="0" b="0"/>
                <wp:wrapSquare wrapText="bothSides"/>
                <wp:docPr id="5" name="Obraz3"/>
                <wp:cNvGraphicFramePr/>
                <a:graphic xmlns:a="http://schemas.openxmlformats.org/drawingml/2006/main">
                  <a:graphicData uri="http://schemas.microsoft.com/office/word/2010/wordprocessingShape">
                    <wps:wsp>
                      <wps:cNvSpPr/>
                      <wps:spPr>
                        <a:xfrm>
                          <a:off x="0" y="0"/>
                          <a:ext cx="462240" cy="2811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BE811D1" w14:textId="77777777" w:rsidR="002779C2" w:rsidRPr="006A45BF" w:rsidRDefault="002779C2" w:rsidP="002779C2">
                            <w:pPr>
                              <w:jc w:val="both"/>
                              <w:rPr>
                                <w:rFonts w:ascii="Arial" w:hAnsi="Arial" w:cs="Arial"/>
                              </w:rPr>
                            </w:pPr>
                            <w:r w:rsidRPr="006A45BF">
                              <w:rPr>
                                <w:rFonts w:ascii="Arial" w:hAnsi="Arial" w:cs="Arial"/>
                                <w:color w:val="000000"/>
                              </w:rPr>
                              <w:t>C =</w:t>
                            </w:r>
                          </w:p>
                        </w:txbxContent>
                      </wps:txbx>
                      <wps:bodyPr>
                        <a:noAutofit/>
                      </wps:bodyPr>
                    </wps:wsp>
                  </a:graphicData>
                </a:graphic>
                <wp14:sizeRelH relativeFrom="margin">
                  <wp14:pctWidth>0</wp14:pctWidth>
                </wp14:sizeRelH>
              </wp:anchor>
            </w:drawing>
          </mc:Choice>
          <mc:Fallback>
            <w:pict>
              <v:rect w14:anchorId="27FD54D1" id="Obraz3" o:spid="_x0000_s1027" style="position:absolute;left:0;text-align:left;margin-left:45.75pt;margin-top:1.1pt;width:36.45pt;height:22.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" stroked="f">
                <v:textbox>
                  <w:txbxContent>
                    <w:p w14:paraId="5BE811D1" w14:textId="77777777" w:rsidR="002779C2" w:rsidRPr="006A45BF" w:rsidRDefault="002779C2" w:rsidP="002779C2">
                      <w:pPr>
                        <w:jc w:val="both"/>
                        <w:rPr>
                          <w:rFonts w:ascii="Arial" w:hAnsi="Arial" w:cs="Arial"/>
                        </w:rPr>
                      </w:pPr>
                      <w:r w:rsidRPr="006A45BF">
                        <w:rPr>
                          <w:rFonts w:ascii="Arial" w:hAnsi="Arial" w:cs="Arial"/>
                          <w:color w:val="000000"/>
                        </w:rPr>
                        <w:t>C =</w:t>
                      </w:r>
                    </w:p>
                  </w:txbxContent>
                </v:textbox>
                <w10:wrap type="square"/>
              </v:rect>
            </w:pict>
          </mc:Fallback>
        </mc:AlternateContent>
      </w:r>
      <w:r w:rsidRPr="006A45BF">
        <w:rPr>
          <w:rFonts w:ascii="Arial" w:hAnsi="Arial" w:cs="Arial"/>
        </w:rPr>
        <w:t xml:space="preserve"> </w:t>
      </w:r>
      <w:r w:rsidRPr="006A45BF">
        <w:rPr>
          <w:rFonts w:ascii="Arial" w:hAnsi="Arial" w:cs="Arial"/>
          <w:u w:val="single"/>
        </w:rPr>
        <w:t xml:space="preserve">najniższa oferowana cena spośród zakwalifikowanych ofert  </w:t>
      </w:r>
      <w:r w:rsidRPr="006A45BF">
        <w:rPr>
          <w:rFonts w:ascii="Arial" w:hAnsi="Arial" w:cs="Arial"/>
        </w:rPr>
        <w:t xml:space="preserve">   </w:t>
      </w:r>
    </w:p>
    <w:p w14:paraId="21DD0DB5" w14:textId="77777777" w:rsidR="002779C2" w:rsidRPr="006A45BF" w:rsidRDefault="002779C2" w:rsidP="002779C2">
      <w:pPr>
        <w:pStyle w:val="Akapitzlist"/>
        <w:ind w:left="360"/>
        <w:rPr>
          <w:rFonts w:ascii="Arial" w:hAnsi="Arial" w:cs="Arial"/>
        </w:rPr>
      </w:pPr>
      <w:r w:rsidRPr="006A45BF">
        <w:rPr>
          <w:rFonts w:ascii="Arial" w:hAnsi="Arial" w:cs="Arial"/>
        </w:rPr>
        <w:tab/>
      </w:r>
      <w:r w:rsidRPr="006A45BF">
        <w:rPr>
          <w:rFonts w:ascii="Arial" w:hAnsi="Arial" w:cs="Arial"/>
        </w:rPr>
        <w:tab/>
        <w:t xml:space="preserve">                              cena badanej oferty</w:t>
      </w:r>
    </w:p>
    <w:p w14:paraId="452CFE2A" w14:textId="77777777" w:rsidR="002779C2" w:rsidRPr="00F250FC" w:rsidRDefault="002779C2" w:rsidP="00F250FC">
      <w:pPr>
        <w:shd w:val="clear" w:color="auto" w:fill="FFFFFF"/>
        <w:spacing w:line="276" w:lineRule="auto"/>
        <w:ind w:right="100"/>
        <w:jc w:val="both"/>
        <w:rPr>
          <w:rFonts w:ascii="Trebuchet MS" w:hAnsi="Trebuchet MS" w:cs="Arial"/>
          <w:b/>
        </w:rPr>
      </w:pPr>
    </w:p>
    <w:p w14:paraId="072B307D" w14:textId="4CF21C60" w:rsidR="0098052C" w:rsidRPr="00761A8A" w:rsidRDefault="0098052C" w:rsidP="00A31948">
      <w:pPr>
        <w:pStyle w:val="Akapitzlist"/>
        <w:numPr>
          <w:ilvl w:val="1"/>
          <w:numId w:val="38"/>
        </w:numPr>
        <w:spacing w:line="276" w:lineRule="auto"/>
        <w:ind w:left="567"/>
        <w:jc w:val="both"/>
        <w:rPr>
          <w:rFonts w:ascii="Arial" w:hAnsi="Arial" w:cs="Arial"/>
        </w:rPr>
      </w:pPr>
      <w:r w:rsidRPr="00761A8A">
        <w:rPr>
          <w:rFonts w:ascii="Arial" w:hAnsi="Arial" w:cs="Arial"/>
        </w:rPr>
        <w:t xml:space="preserve">Kryterium: </w:t>
      </w:r>
      <w:r>
        <w:rPr>
          <w:rFonts w:ascii="Arial" w:hAnsi="Arial" w:cs="Arial"/>
        </w:rPr>
        <w:t>dodatkowa gwarancja i rękojmia</w:t>
      </w:r>
      <w:r w:rsidRPr="00761A8A">
        <w:rPr>
          <w:rFonts w:ascii="Arial" w:hAnsi="Arial" w:cs="Arial"/>
        </w:rPr>
        <w:t xml:space="preserve">: </w:t>
      </w:r>
      <w:r>
        <w:rPr>
          <w:rFonts w:ascii="Arial" w:hAnsi="Arial" w:cs="Arial"/>
        </w:rPr>
        <w:t>G</w:t>
      </w:r>
      <w:r w:rsidRPr="00761A8A">
        <w:rPr>
          <w:rFonts w:ascii="Arial" w:hAnsi="Arial" w:cs="Arial"/>
        </w:rPr>
        <w:t>=</w:t>
      </w:r>
      <w:r>
        <w:rPr>
          <w:rFonts w:ascii="Arial" w:hAnsi="Arial" w:cs="Arial"/>
        </w:rPr>
        <w:t>15</w:t>
      </w:r>
      <w:r w:rsidRPr="00761A8A">
        <w:rPr>
          <w:rFonts w:ascii="Arial" w:hAnsi="Arial" w:cs="Arial"/>
        </w:rPr>
        <w:t xml:space="preserve">% (waga </w:t>
      </w:r>
      <w:r>
        <w:rPr>
          <w:rFonts w:ascii="Arial" w:hAnsi="Arial" w:cs="Arial"/>
        </w:rPr>
        <w:t>15</w:t>
      </w:r>
      <w:r w:rsidRPr="00761A8A">
        <w:rPr>
          <w:rFonts w:ascii="Arial" w:hAnsi="Arial" w:cs="Arial"/>
        </w:rPr>
        <w:t xml:space="preserve"> punktów) </w:t>
      </w:r>
    </w:p>
    <w:p w14:paraId="1EEFE57B" w14:textId="77777777" w:rsidR="0098052C" w:rsidRDefault="0098052C" w:rsidP="0098052C">
      <w:pPr>
        <w:shd w:val="clear" w:color="auto" w:fill="FFFFFF"/>
        <w:spacing w:line="276" w:lineRule="auto"/>
        <w:ind w:right="100"/>
        <w:jc w:val="both"/>
        <w:rPr>
          <w:rFonts w:ascii="Arial" w:hAnsi="Arial" w:cs="Arial"/>
          <w:sz w:val="20"/>
          <w:szCs w:val="20"/>
        </w:rPr>
      </w:pPr>
    </w:p>
    <w:p w14:paraId="744370C1" w14:textId="77777777" w:rsidR="0098052C" w:rsidRPr="0086184A" w:rsidRDefault="0098052C" w:rsidP="0098052C">
      <w:pPr>
        <w:shd w:val="clear" w:color="auto" w:fill="FFFFFF"/>
        <w:spacing w:line="276" w:lineRule="auto"/>
        <w:ind w:right="100"/>
        <w:jc w:val="both"/>
        <w:rPr>
          <w:rFonts w:ascii="Arial" w:hAnsi="Arial" w:cs="Arial"/>
          <w:b/>
          <w:sz w:val="20"/>
          <w:szCs w:val="20"/>
        </w:rPr>
      </w:pPr>
      <w:r w:rsidRPr="0086184A">
        <w:rPr>
          <w:rFonts w:ascii="Arial" w:hAnsi="Arial" w:cs="Arial"/>
          <w:b/>
          <w:sz w:val="20"/>
          <w:szCs w:val="20"/>
        </w:rPr>
        <w:t xml:space="preserve">Podstawowy okres gwarancji i rękojmi wynosi </w:t>
      </w:r>
      <w:r>
        <w:rPr>
          <w:rFonts w:ascii="Arial" w:hAnsi="Arial" w:cs="Arial"/>
          <w:b/>
          <w:sz w:val="20"/>
          <w:szCs w:val="20"/>
        </w:rPr>
        <w:t>5</w:t>
      </w:r>
      <w:r w:rsidRPr="0086184A">
        <w:rPr>
          <w:rFonts w:ascii="Arial" w:hAnsi="Arial" w:cs="Arial"/>
          <w:b/>
          <w:sz w:val="20"/>
          <w:szCs w:val="20"/>
        </w:rPr>
        <w:t xml:space="preserve"> lata (</w:t>
      </w:r>
      <w:r>
        <w:rPr>
          <w:rFonts w:ascii="Arial" w:hAnsi="Arial" w:cs="Arial"/>
          <w:b/>
          <w:sz w:val="20"/>
          <w:szCs w:val="20"/>
        </w:rPr>
        <w:t>60</w:t>
      </w:r>
      <w:r w:rsidRPr="0086184A">
        <w:rPr>
          <w:rFonts w:ascii="Arial" w:hAnsi="Arial" w:cs="Arial"/>
          <w:b/>
          <w:sz w:val="20"/>
          <w:szCs w:val="20"/>
        </w:rPr>
        <w:t xml:space="preserve"> m-</w:t>
      </w:r>
      <w:proofErr w:type="spellStart"/>
      <w:r w:rsidRPr="0086184A">
        <w:rPr>
          <w:rFonts w:ascii="Arial" w:hAnsi="Arial" w:cs="Arial"/>
          <w:b/>
          <w:sz w:val="20"/>
          <w:szCs w:val="20"/>
        </w:rPr>
        <w:t>cy</w:t>
      </w:r>
      <w:proofErr w:type="spellEnd"/>
      <w:r w:rsidRPr="0086184A">
        <w:rPr>
          <w:rFonts w:ascii="Arial" w:hAnsi="Arial" w:cs="Arial"/>
          <w:b/>
          <w:sz w:val="20"/>
          <w:szCs w:val="20"/>
        </w:rPr>
        <w:t>), za każdy dodatkowy okres gwarancji i rękojmi zaoferowany przez Wykonawcę, Zamawiający przydzieli dodatkowe punkty zgodnie z poniższa tabelą.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720"/>
        <w:gridCol w:w="2336"/>
      </w:tblGrid>
      <w:tr w:rsidR="0098052C" w:rsidRPr="0086184A" w14:paraId="4203835D" w14:textId="77777777" w:rsidTr="00600F0E">
        <w:tc>
          <w:tcPr>
            <w:tcW w:w="3710" w:type="pct"/>
            <w:shd w:val="clear" w:color="auto" w:fill="FFFFFF" w:themeFill="background1"/>
            <w:vAlign w:val="center"/>
          </w:tcPr>
          <w:p w14:paraId="5A498A7B" w14:textId="77777777" w:rsidR="0098052C" w:rsidRPr="0086184A" w:rsidRDefault="0098052C" w:rsidP="00600F0E">
            <w:pPr>
              <w:shd w:val="clear" w:color="auto" w:fill="FFFFFF"/>
              <w:spacing w:line="276" w:lineRule="auto"/>
              <w:ind w:right="100"/>
              <w:jc w:val="center"/>
              <w:rPr>
                <w:rFonts w:ascii="Arial" w:hAnsi="Arial" w:cs="Arial"/>
                <w:b/>
                <w:bCs/>
                <w:sz w:val="20"/>
                <w:szCs w:val="20"/>
              </w:rPr>
            </w:pPr>
            <w:r w:rsidRPr="0086184A">
              <w:rPr>
                <w:rFonts w:ascii="Arial" w:hAnsi="Arial" w:cs="Arial"/>
                <w:b/>
                <w:bCs/>
                <w:sz w:val="20"/>
                <w:szCs w:val="20"/>
              </w:rPr>
              <w:t xml:space="preserve">Okres gwarancji </w:t>
            </w:r>
            <w:r>
              <w:rPr>
                <w:rFonts w:ascii="Arial" w:hAnsi="Arial" w:cs="Arial"/>
                <w:b/>
                <w:bCs/>
                <w:sz w:val="20"/>
                <w:szCs w:val="20"/>
              </w:rPr>
              <w:t>i rękojmi</w:t>
            </w:r>
          </w:p>
        </w:tc>
        <w:tc>
          <w:tcPr>
            <w:tcW w:w="1290" w:type="pct"/>
            <w:shd w:val="clear" w:color="auto" w:fill="FFFFFF" w:themeFill="background1"/>
            <w:vAlign w:val="center"/>
          </w:tcPr>
          <w:p w14:paraId="52527FF4" w14:textId="77777777" w:rsidR="0098052C" w:rsidRPr="0086184A" w:rsidRDefault="0098052C" w:rsidP="00600F0E">
            <w:pPr>
              <w:shd w:val="clear" w:color="auto" w:fill="FFFFFF"/>
              <w:spacing w:line="276" w:lineRule="auto"/>
              <w:ind w:right="100"/>
              <w:jc w:val="center"/>
              <w:rPr>
                <w:rFonts w:ascii="Arial" w:hAnsi="Arial" w:cs="Arial"/>
                <w:b/>
                <w:sz w:val="20"/>
                <w:szCs w:val="20"/>
              </w:rPr>
            </w:pPr>
            <w:r w:rsidRPr="0086184A">
              <w:rPr>
                <w:rFonts w:ascii="Arial" w:hAnsi="Arial" w:cs="Arial"/>
                <w:b/>
                <w:sz w:val="20"/>
                <w:szCs w:val="20"/>
              </w:rPr>
              <w:t>Liczba przyznanych punktów</w:t>
            </w:r>
          </w:p>
        </w:tc>
      </w:tr>
      <w:tr w:rsidR="0098052C" w:rsidRPr="0086184A" w14:paraId="09E9CBA2" w14:textId="77777777" w:rsidTr="00600F0E">
        <w:tc>
          <w:tcPr>
            <w:tcW w:w="3710" w:type="pct"/>
            <w:shd w:val="clear" w:color="auto" w:fill="FFFFFF" w:themeFill="background1"/>
          </w:tcPr>
          <w:p w14:paraId="1BD36AD1" w14:textId="77777777" w:rsidR="0098052C" w:rsidRPr="0086184A" w:rsidRDefault="0098052C" w:rsidP="00600F0E">
            <w:pPr>
              <w:shd w:val="clear" w:color="auto" w:fill="FFFFFF"/>
              <w:spacing w:line="276" w:lineRule="auto"/>
              <w:ind w:right="100"/>
              <w:jc w:val="both"/>
              <w:rPr>
                <w:rFonts w:ascii="Arial" w:hAnsi="Arial" w:cs="Arial"/>
                <w:sz w:val="20"/>
                <w:szCs w:val="20"/>
              </w:rPr>
            </w:pPr>
            <w:r w:rsidRPr="0086184A">
              <w:rPr>
                <w:rFonts w:ascii="Arial" w:hAnsi="Arial" w:cs="Arial"/>
                <w:sz w:val="20"/>
                <w:szCs w:val="20"/>
              </w:rPr>
              <w:t xml:space="preserve">Dodatkowe </w:t>
            </w:r>
            <w:r>
              <w:rPr>
                <w:rFonts w:ascii="Arial" w:hAnsi="Arial" w:cs="Arial"/>
                <w:sz w:val="20"/>
                <w:szCs w:val="20"/>
              </w:rPr>
              <w:t>3</w:t>
            </w:r>
            <w:r w:rsidRPr="0086184A">
              <w:rPr>
                <w:rFonts w:ascii="Arial" w:hAnsi="Arial" w:cs="Arial"/>
                <w:sz w:val="20"/>
                <w:szCs w:val="20"/>
              </w:rPr>
              <w:t xml:space="preserve"> lata gwarancji i rękojmi – łącznie</w:t>
            </w:r>
            <w:r>
              <w:rPr>
                <w:rFonts w:ascii="Arial" w:hAnsi="Arial" w:cs="Arial"/>
                <w:sz w:val="20"/>
                <w:szCs w:val="20"/>
              </w:rPr>
              <w:t xml:space="preserve"> 8</w:t>
            </w:r>
            <w:r w:rsidRPr="0086184A">
              <w:rPr>
                <w:rFonts w:ascii="Arial" w:hAnsi="Arial" w:cs="Arial"/>
                <w:sz w:val="20"/>
                <w:szCs w:val="20"/>
              </w:rPr>
              <w:t xml:space="preserve"> lat</w:t>
            </w:r>
          </w:p>
        </w:tc>
        <w:tc>
          <w:tcPr>
            <w:tcW w:w="1290" w:type="pct"/>
            <w:shd w:val="clear" w:color="auto" w:fill="FFFFFF" w:themeFill="background1"/>
          </w:tcPr>
          <w:p w14:paraId="18B59A36" w14:textId="4107BBE5" w:rsidR="0098052C" w:rsidRPr="0086184A" w:rsidRDefault="0098052C" w:rsidP="00600F0E">
            <w:pPr>
              <w:shd w:val="clear" w:color="auto" w:fill="FFFFFF"/>
              <w:spacing w:line="276" w:lineRule="auto"/>
              <w:ind w:right="100"/>
              <w:jc w:val="center"/>
              <w:rPr>
                <w:rFonts w:ascii="Arial" w:hAnsi="Arial" w:cs="Arial"/>
                <w:bCs/>
                <w:sz w:val="20"/>
                <w:szCs w:val="20"/>
              </w:rPr>
            </w:pPr>
            <w:r>
              <w:rPr>
                <w:rFonts w:ascii="Arial" w:hAnsi="Arial" w:cs="Arial"/>
                <w:bCs/>
                <w:sz w:val="20"/>
                <w:szCs w:val="20"/>
              </w:rPr>
              <w:t>15</w:t>
            </w:r>
            <w:r w:rsidRPr="0086184A">
              <w:rPr>
                <w:rFonts w:ascii="Arial" w:hAnsi="Arial" w:cs="Arial"/>
                <w:bCs/>
                <w:sz w:val="20"/>
                <w:szCs w:val="20"/>
              </w:rPr>
              <w:t xml:space="preserve"> pkt</w:t>
            </w:r>
          </w:p>
        </w:tc>
      </w:tr>
      <w:tr w:rsidR="0098052C" w:rsidRPr="0086184A" w14:paraId="1E157468" w14:textId="77777777" w:rsidTr="00600F0E">
        <w:tc>
          <w:tcPr>
            <w:tcW w:w="3710" w:type="pct"/>
            <w:shd w:val="clear" w:color="auto" w:fill="FFFFFF" w:themeFill="background1"/>
          </w:tcPr>
          <w:p w14:paraId="6935BA4D" w14:textId="77777777" w:rsidR="0098052C" w:rsidRPr="0086184A" w:rsidRDefault="0098052C" w:rsidP="00600F0E">
            <w:pPr>
              <w:shd w:val="clear" w:color="auto" w:fill="FFFFFF"/>
              <w:spacing w:line="276" w:lineRule="auto"/>
              <w:ind w:right="100"/>
              <w:jc w:val="both"/>
              <w:rPr>
                <w:rFonts w:ascii="Arial" w:hAnsi="Arial" w:cs="Arial"/>
                <w:sz w:val="20"/>
                <w:szCs w:val="20"/>
              </w:rPr>
            </w:pPr>
            <w:r w:rsidRPr="0086184A">
              <w:rPr>
                <w:rFonts w:ascii="Arial" w:hAnsi="Arial" w:cs="Arial"/>
                <w:sz w:val="20"/>
                <w:szCs w:val="20"/>
              </w:rPr>
              <w:t>Dodatkow</w:t>
            </w:r>
            <w:r>
              <w:rPr>
                <w:rFonts w:ascii="Arial" w:hAnsi="Arial" w:cs="Arial"/>
                <w:sz w:val="20"/>
                <w:szCs w:val="20"/>
              </w:rPr>
              <w:t>e</w:t>
            </w:r>
            <w:r w:rsidRPr="0086184A">
              <w:rPr>
                <w:rFonts w:ascii="Arial" w:hAnsi="Arial" w:cs="Arial"/>
                <w:sz w:val="20"/>
                <w:szCs w:val="20"/>
              </w:rPr>
              <w:t xml:space="preserve"> </w:t>
            </w:r>
            <w:r>
              <w:rPr>
                <w:rFonts w:ascii="Arial" w:hAnsi="Arial" w:cs="Arial"/>
                <w:sz w:val="20"/>
                <w:szCs w:val="20"/>
              </w:rPr>
              <w:t>2 lata g</w:t>
            </w:r>
            <w:r w:rsidRPr="0086184A">
              <w:rPr>
                <w:rFonts w:ascii="Arial" w:hAnsi="Arial" w:cs="Arial"/>
                <w:sz w:val="20"/>
                <w:szCs w:val="20"/>
              </w:rPr>
              <w:t xml:space="preserve">warancji i rękojmi – łącznie </w:t>
            </w:r>
            <w:r>
              <w:rPr>
                <w:rFonts w:ascii="Arial" w:hAnsi="Arial" w:cs="Arial"/>
                <w:sz w:val="20"/>
                <w:szCs w:val="20"/>
              </w:rPr>
              <w:t>7</w:t>
            </w:r>
            <w:r w:rsidRPr="0086184A">
              <w:rPr>
                <w:rFonts w:ascii="Arial" w:hAnsi="Arial" w:cs="Arial"/>
                <w:sz w:val="20"/>
                <w:szCs w:val="20"/>
              </w:rPr>
              <w:t xml:space="preserve"> lat </w:t>
            </w:r>
          </w:p>
        </w:tc>
        <w:tc>
          <w:tcPr>
            <w:tcW w:w="1290" w:type="pct"/>
            <w:shd w:val="clear" w:color="auto" w:fill="FFFFFF" w:themeFill="background1"/>
          </w:tcPr>
          <w:p w14:paraId="4D38FB81" w14:textId="426ED0B4" w:rsidR="0098052C" w:rsidRPr="0086184A" w:rsidRDefault="0098052C" w:rsidP="00600F0E">
            <w:pPr>
              <w:shd w:val="clear" w:color="auto" w:fill="FFFFFF"/>
              <w:spacing w:line="276" w:lineRule="auto"/>
              <w:ind w:right="100"/>
              <w:jc w:val="center"/>
              <w:rPr>
                <w:rFonts w:ascii="Arial" w:hAnsi="Arial" w:cs="Arial"/>
                <w:bCs/>
                <w:sz w:val="20"/>
                <w:szCs w:val="20"/>
              </w:rPr>
            </w:pPr>
            <w:r w:rsidRPr="0086184A">
              <w:rPr>
                <w:rFonts w:ascii="Arial" w:hAnsi="Arial" w:cs="Arial"/>
                <w:bCs/>
                <w:sz w:val="20"/>
                <w:szCs w:val="20"/>
              </w:rPr>
              <w:t>1</w:t>
            </w:r>
            <w:r>
              <w:rPr>
                <w:rFonts w:ascii="Arial" w:hAnsi="Arial" w:cs="Arial"/>
                <w:bCs/>
                <w:sz w:val="20"/>
                <w:szCs w:val="20"/>
              </w:rPr>
              <w:t>0</w:t>
            </w:r>
            <w:r w:rsidRPr="0086184A">
              <w:rPr>
                <w:rFonts w:ascii="Arial" w:hAnsi="Arial" w:cs="Arial"/>
                <w:bCs/>
                <w:sz w:val="20"/>
                <w:szCs w:val="20"/>
              </w:rPr>
              <w:t xml:space="preserve"> pkt</w:t>
            </w:r>
          </w:p>
        </w:tc>
      </w:tr>
      <w:tr w:rsidR="0098052C" w:rsidRPr="0086184A" w14:paraId="307B9D8E" w14:textId="77777777" w:rsidTr="00600F0E">
        <w:tc>
          <w:tcPr>
            <w:tcW w:w="3710" w:type="pct"/>
            <w:shd w:val="clear" w:color="auto" w:fill="FFFFFF" w:themeFill="background1"/>
          </w:tcPr>
          <w:p w14:paraId="381F8CE1" w14:textId="77777777" w:rsidR="0098052C" w:rsidRPr="0086184A" w:rsidRDefault="0098052C" w:rsidP="00600F0E">
            <w:pPr>
              <w:shd w:val="clear" w:color="auto" w:fill="FFFFFF"/>
              <w:spacing w:line="276" w:lineRule="auto"/>
              <w:ind w:right="100"/>
              <w:jc w:val="both"/>
              <w:rPr>
                <w:rFonts w:ascii="Arial" w:hAnsi="Arial" w:cs="Arial"/>
                <w:sz w:val="20"/>
                <w:szCs w:val="20"/>
              </w:rPr>
            </w:pPr>
            <w:r w:rsidRPr="0086184A">
              <w:rPr>
                <w:rFonts w:ascii="Arial" w:hAnsi="Arial" w:cs="Arial"/>
                <w:sz w:val="20"/>
                <w:szCs w:val="20"/>
              </w:rPr>
              <w:t>Dodatkow</w:t>
            </w:r>
            <w:r>
              <w:rPr>
                <w:rFonts w:ascii="Arial" w:hAnsi="Arial" w:cs="Arial"/>
                <w:sz w:val="20"/>
                <w:szCs w:val="20"/>
              </w:rPr>
              <w:t>y</w:t>
            </w:r>
            <w:r w:rsidRPr="0086184A">
              <w:rPr>
                <w:rFonts w:ascii="Arial" w:hAnsi="Arial" w:cs="Arial"/>
                <w:sz w:val="20"/>
                <w:szCs w:val="20"/>
              </w:rPr>
              <w:t xml:space="preserve"> </w:t>
            </w:r>
            <w:r>
              <w:rPr>
                <w:rFonts w:ascii="Arial" w:hAnsi="Arial" w:cs="Arial"/>
                <w:sz w:val="20"/>
                <w:szCs w:val="20"/>
              </w:rPr>
              <w:t>1 rok g</w:t>
            </w:r>
            <w:r w:rsidRPr="0086184A">
              <w:rPr>
                <w:rFonts w:ascii="Arial" w:hAnsi="Arial" w:cs="Arial"/>
                <w:sz w:val="20"/>
                <w:szCs w:val="20"/>
              </w:rPr>
              <w:t xml:space="preserve">warancji i rękojmi – łącznie </w:t>
            </w:r>
            <w:r>
              <w:rPr>
                <w:rFonts w:ascii="Arial" w:hAnsi="Arial" w:cs="Arial"/>
                <w:sz w:val="20"/>
                <w:szCs w:val="20"/>
              </w:rPr>
              <w:t>6</w:t>
            </w:r>
            <w:r w:rsidRPr="0086184A">
              <w:rPr>
                <w:rFonts w:ascii="Arial" w:hAnsi="Arial" w:cs="Arial"/>
                <w:sz w:val="20"/>
                <w:szCs w:val="20"/>
              </w:rPr>
              <w:t xml:space="preserve"> lat </w:t>
            </w:r>
          </w:p>
        </w:tc>
        <w:tc>
          <w:tcPr>
            <w:tcW w:w="1290" w:type="pct"/>
            <w:shd w:val="clear" w:color="auto" w:fill="FFFFFF" w:themeFill="background1"/>
          </w:tcPr>
          <w:p w14:paraId="2D6C5813" w14:textId="31B8D6B1" w:rsidR="0098052C" w:rsidRPr="0086184A" w:rsidRDefault="0098052C" w:rsidP="00600F0E">
            <w:pPr>
              <w:shd w:val="clear" w:color="auto" w:fill="FFFFFF"/>
              <w:spacing w:line="276" w:lineRule="auto"/>
              <w:ind w:right="100"/>
              <w:jc w:val="center"/>
              <w:rPr>
                <w:rFonts w:ascii="Arial" w:hAnsi="Arial" w:cs="Arial"/>
                <w:bCs/>
                <w:sz w:val="20"/>
                <w:szCs w:val="20"/>
              </w:rPr>
            </w:pPr>
            <w:r>
              <w:rPr>
                <w:rFonts w:ascii="Arial" w:hAnsi="Arial" w:cs="Arial"/>
                <w:bCs/>
                <w:sz w:val="20"/>
                <w:szCs w:val="20"/>
              </w:rPr>
              <w:t xml:space="preserve">5 </w:t>
            </w:r>
            <w:r w:rsidRPr="0086184A">
              <w:rPr>
                <w:rFonts w:ascii="Arial" w:hAnsi="Arial" w:cs="Arial"/>
                <w:bCs/>
                <w:sz w:val="20"/>
                <w:szCs w:val="20"/>
              </w:rPr>
              <w:t>pkt</w:t>
            </w:r>
          </w:p>
        </w:tc>
      </w:tr>
      <w:tr w:rsidR="0098052C" w:rsidRPr="0086184A" w14:paraId="441EDDA0" w14:textId="77777777" w:rsidTr="00600F0E">
        <w:tc>
          <w:tcPr>
            <w:tcW w:w="3710" w:type="pct"/>
            <w:shd w:val="clear" w:color="auto" w:fill="FFFFFF" w:themeFill="background1"/>
          </w:tcPr>
          <w:p w14:paraId="11582376" w14:textId="77777777" w:rsidR="0098052C" w:rsidRPr="0086184A" w:rsidRDefault="0098052C" w:rsidP="00600F0E">
            <w:pPr>
              <w:shd w:val="clear" w:color="auto" w:fill="FFFFFF"/>
              <w:spacing w:line="276" w:lineRule="auto"/>
              <w:ind w:right="100"/>
              <w:jc w:val="both"/>
              <w:rPr>
                <w:rFonts w:ascii="Arial" w:hAnsi="Arial" w:cs="Arial"/>
                <w:sz w:val="20"/>
                <w:szCs w:val="20"/>
              </w:rPr>
            </w:pPr>
            <w:r w:rsidRPr="0086184A">
              <w:rPr>
                <w:rFonts w:ascii="Arial" w:hAnsi="Arial" w:cs="Arial"/>
                <w:sz w:val="20"/>
                <w:szCs w:val="20"/>
              </w:rPr>
              <w:t xml:space="preserve">Minimalny podstawowy okres gwarancji i rękojmi wynoszący </w:t>
            </w:r>
            <w:r>
              <w:rPr>
                <w:rFonts w:ascii="Arial" w:hAnsi="Arial" w:cs="Arial"/>
                <w:sz w:val="20"/>
                <w:szCs w:val="20"/>
              </w:rPr>
              <w:t>60</w:t>
            </w:r>
            <w:r w:rsidRPr="0086184A">
              <w:rPr>
                <w:rFonts w:ascii="Arial" w:hAnsi="Arial" w:cs="Arial"/>
                <w:sz w:val="20"/>
                <w:szCs w:val="20"/>
              </w:rPr>
              <w:t xml:space="preserve"> miesięcy (</w:t>
            </w:r>
            <w:r>
              <w:rPr>
                <w:rFonts w:ascii="Arial" w:hAnsi="Arial" w:cs="Arial"/>
                <w:sz w:val="20"/>
                <w:szCs w:val="20"/>
              </w:rPr>
              <w:t>5</w:t>
            </w:r>
            <w:r w:rsidRPr="0086184A">
              <w:rPr>
                <w:rFonts w:ascii="Arial" w:hAnsi="Arial" w:cs="Arial"/>
                <w:sz w:val="20"/>
                <w:szCs w:val="20"/>
              </w:rPr>
              <w:t xml:space="preserve"> lat)</w:t>
            </w:r>
          </w:p>
        </w:tc>
        <w:tc>
          <w:tcPr>
            <w:tcW w:w="1290" w:type="pct"/>
            <w:shd w:val="clear" w:color="auto" w:fill="FFFFFF" w:themeFill="background1"/>
          </w:tcPr>
          <w:p w14:paraId="7D55154B" w14:textId="77777777" w:rsidR="0098052C" w:rsidRPr="0086184A" w:rsidRDefault="0098052C" w:rsidP="00600F0E">
            <w:pPr>
              <w:shd w:val="clear" w:color="auto" w:fill="FFFFFF"/>
              <w:spacing w:line="276" w:lineRule="auto"/>
              <w:ind w:right="100"/>
              <w:jc w:val="center"/>
              <w:rPr>
                <w:rFonts w:ascii="Arial" w:hAnsi="Arial" w:cs="Arial"/>
                <w:bCs/>
                <w:sz w:val="20"/>
                <w:szCs w:val="20"/>
              </w:rPr>
            </w:pPr>
            <w:r w:rsidRPr="0086184A">
              <w:rPr>
                <w:rFonts w:ascii="Arial" w:hAnsi="Arial" w:cs="Arial"/>
                <w:bCs/>
                <w:sz w:val="20"/>
                <w:szCs w:val="20"/>
              </w:rPr>
              <w:t>0 pkt</w:t>
            </w:r>
          </w:p>
        </w:tc>
      </w:tr>
      <w:tr w:rsidR="0098052C" w:rsidRPr="0086184A" w14:paraId="6F332A6C" w14:textId="77777777" w:rsidTr="00600F0E">
        <w:tc>
          <w:tcPr>
            <w:tcW w:w="5000" w:type="pct"/>
            <w:gridSpan w:val="2"/>
            <w:shd w:val="clear" w:color="auto" w:fill="FFFFFF" w:themeFill="background1"/>
          </w:tcPr>
          <w:p w14:paraId="6F2914DF" w14:textId="77777777" w:rsidR="0098052C" w:rsidRPr="0086184A" w:rsidRDefault="0098052C" w:rsidP="00A31948">
            <w:pPr>
              <w:numPr>
                <w:ilvl w:val="1"/>
                <w:numId w:val="39"/>
              </w:numPr>
              <w:shd w:val="clear" w:color="auto" w:fill="FFFFFF"/>
              <w:spacing w:line="276" w:lineRule="auto"/>
              <w:ind w:left="459" w:right="100"/>
              <w:jc w:val="both"/>
              <w:rPr>
                <w:rFonts w:ascii="Arial" w:hAnsi="Arial" w:cs="Arial"/>
                <w:sz w:val="20"/>
                <w:szCs w:val="20"/>
              </w:rPr>
            </w:pPr>
            <w:r w:rsidRPr="0086184A">
              <w:rPr>
                <w:rFonts w:ascii="Arial" w:hAnsi="Arial" w:cs="Arial"/>
                <w:sz w:val="20"/>
                <w:szCs w:val="20"/>
              </w:rPr>
              <w:t xml:space="preserve">Okres gwarancji i rękojmi </w:t>
            </w:r>
            <w:r>
              <w:rPr>
                <w:rFonts w:ascii="Arial" w:hAnsi="Arial" w:cs="Arial"/>
                <w:sz w:val="20"/>
                <w:szCs w:val="20"/>
              </w:rPr>
              <w:t>należy</w:t>
            </w:r>
            <w:r w:rsidRPr="0086184A">
              <w:rPr>
                <w:rFonts w:ascii="Arial" w:hAnsi="Arial" w:cs="Arial"/>
                <w:sz w:val="20"/>
                <w:szCs w:val="20"/>
              </w:rPr>
              <w:t xml:space="preserve"> podany w pełnych latach, zgodnie z okresami gwarancji i rękojmi wskazanymi w tabeli powyżej. W treści formularza oferty należy wpisać oferowany okres gwarancji.</w:t>
            </w:r>
          </w:p>
          <w:p w14:paraId="16128F5F" w14:textId="77777777" w:rsidR="0098052C" w:rsidRPr="0086184A" w:rsidRDefault="0098052C" w:rsidP="00A31948">
            <w:pPr>
              <w:numPr>
                <w:ilvl w:val="1"/>
                <w:numId w:val="39"/>
              </w:numPr>
              <w:shd w:val="clear" w:color="auto" w:fill="FFFFFF"/>
              <w:spacing w:line="276" w:lineRule="auto"/>
              <w:ind w:left="459" w:right="100"/>
              <w:jc w:val="both"/>
              <w:rPr>
                <w:rFonts w:ascii="Arial" w:hAnsi="Arial" w:cs="Arial"/>
                <w:sz w:val="20"/>
                <w:szCs w:val="20"/>
              </w:rPr>
            </w:pPr>
            <w:r w:rsidRPr="0086184A">
              <w:rPr>
                <w:rFonts w:ascii="Arial" w:hAnsi="Arial" w:cs="Arial"/>
                <w:sz w:val="20"/>
                <w:szCs w:val="20"/>
              </w:rPr>
              <w:t xml:space="preserve">Minimalny okres gwarancji i rękojmi na przedmiot zamówienia wynosi </w:t>
            </w:r>
            <w:r>
              <w:rPr>
                <w:rFonts w:ascii="Arial" w:hAnsi="Arial" w:cs="Arial"/>
                <w:sz w:val="20"/>
                <w:szCs w:val="20"/>
              </w:rPr>
              <w:t>5</w:t>
            </w:r>
            <w:r w:rsidRPr="0086184A">
              <w:rPr>
                <w:rFonts w:ascii="Arial" w:hAnsi="Arial" w:cs="Arial"/>
                <w:sz w:val="20"/>
                <w:szCs w:val="20"/>
              </w:rPr>
              <w:t xml:space="preserve"> lat (</w:t>
            </w:r>
            <w:r>
              <w:rPr>
                <w:rFonts w:ascii="Arial" w:hAnsi="Arial" w:cs="Arial"/>
                <w:sz w:val="20"/>
                <w:szCs w:val="20"/>
              </w:rPr>
              <w:t>60</w:t>
            </w:r>
            <w:r w:rsidRPr="0086184A">
              <w:rPr>
                <w:rFonts w:ascii="Arial" w:hAnsi="Arial" w:cs="Arial"/>
                <w:sz w:val="20"/>
                <w:szCs w:val="20"/>
              </w:rPr>
              <w:t xml:space="preserve"> miesięcy).</w:t>
            </w:r>
          </w:p>
          <w:p w14:paraId="6112F9C4" w14:textId="77777777" w:rsidR="0098052C" w:rsidRPr="0086184A" w:rsidRDefault="0098052C" w:rsidP="00A31948">
            <w:pPr>
              <w:numPr>
                <w:ilvl w:val="1"/>
                <w:numId w:val="39"/>
              </w:numPr>
              <w:shd w:val="clear" w:color="auto" w:fill="FFFFFF"/>
              <w:spacing w:line="276" w:lineRule="auto"/>
              <w:ind w:left="459" w:right="100"/>
              <w:jc w:val="both"/>
              <w:rPr>
                <w:rFonts w:ascii="Arial" w:hAnsi="Arial" w:cs="Arial"/>
                <w:sz w:val="20"/>
                <w:szCs w:val="20"/>
              </w:rPr>
            </w:pPr>
            <w:r w:rsidRPr="0086184A">
              <w:rPr>
                <w:rFonts w:ascii="Arial" w:hAnsi="Arial" w:cs="Arial"/>
                <w:sz w:val="20"/>
                <w:szCs w:val="20"/>
              </w:rPr>
              <w:t xml:space="preserve">W przypadku zaoferowania krótszego okresu gwarancji niż </w:t>
            </w:r>
            <w:r>
              <w:rPr>
                <w:rFonts w:ascii="Arial" w:hAnsi="Arial" w:cs="Arial"/>
                <w:sz w:val="20"/>
                <w:szCs w:val="20"/>
              </w:rPr>
              <w:t>5</w:t>
            </w:r>
            <w:r w:rsidRPr="0086184A">
              <w:rPr>
                <w:rFonts w:ascii="Arial" w:hAnsi="Arial" w:cs="Arial"/>
                <w:sz w:val="20"/>
                <w:szCs w:val="20"/>
              </w:rPr>
              <w:t xml:space="preserve"> lat (</w:t>
            </w:r>
            <w:r>
              <w:rPr>
                <w:rFonts w:ascii="Arial" w:hAnsi="Arial" w:cs="Arial"/>
                <w:sz w:val="20"/>
                <w:szCs w:val="20"/>
              </w:rPr>
              <w:t>60</w:t>
            </w:r>
            <w:r w:rsidRPr="0086184A">
              <w:rPr>
                <w:rFonts w:ascii="Arial" w:hAnsi="Arial" w:cs="Arial"/>
                <w:sz w:val="20"/>
                <w:szCs w:val="20"/>
              </w:rPr>
              <w:t xml:space="preserve"> miesięcy), oferta zostanie odrzucona na podstawie art. 226 ust. 1 pkt 5) PZP.</w:t>
            </w:r>
          </w:p>
          <w:p w14:paraId="3004AE45" w14:textId="77777777" w:rsidR="0098052C" w:rsidRPr="0086184A" w:rsidRDefault="0098052C" w:rsidP="00A31948">
            <w:pPr>
              <w:numPr>
                <w:ilvl w:val="1"/>
                <w:numId w:val="39"/>
              </w:numPr>
              <w:shd w:val="clear" w:color="auto" w:fill="FFFFFF"/>
              <w:spacing w:line="276" w:lineRule="auto"/>
              <w:ind w:left="459" w:right="100"/>
              <w:jc w:val="both"/>
              <w:rPr>
                <w:rFonts w:ascii="Arial" w:hAnsi="Arial" w:cs="Arial"/>
                <w:sz w:val="20"/>
                <w:szCs w:val="20"/>
              </w:rPr>
            </w:pPr>
            <w:r w:rsidRPr="0086184A">
              <w:rPr>
                <w:rFonts w:ascii="Arial" w:hAnsi="Arial" w:cs="Arial"/>
                <w:sz w:val="20"/>
                <w:szCs w:val="20"/>
              </w:rPr>
              <w:t>Jeżeli Wykonawca zaoferuje okres gwarancji dłuższy niż maksymalny okres wynikający z tabeli powyżej, Zamawiający przyzna wykonawcy maksymalną liczbę punktów w ramach kryterium nr 2, a do umowy zostanie wprowadzony okres gwarancji zaoferowane przez wykonawcę w treści oferty.</w:t>
            </w:r>
          </w:p>
          <w:p w14:paraId="3E9E4D48" w14:textId="77777777" w:rsidR="0098052C" w:rsidRPr="0086184A" w:rsidRDefault="0098052C" w:rsidP="00A31948">
            <w:pPr>
              <w:numPr>
                <w:ilvl w:val="1"/>
                <w:numId w:val="39"/>
              </w:numPr>
              <w:shd w:val="clear" w:color="auto" w:fill="FFFFFF"/>
              <w:spacing w:line="276" w:lineRule="auto"/>
              <w:ind w:left="459" w:right="100"/>
              <w:jc w:val="both"/>
              <w:rPr>
                <w:rFonts w:ascii="Arial" w:hAnsi="Arial" w:cs="Arial"/>
                <w:sz w:val="20"/>
                <w:szCs w:val="20"/>
              </w:rPr>
            </w:pPr>
            <w:r w:rsidRPr="0086184A">
              <w:rPr>
                <w:rFonts w:ascii="Arial" w:hAnsi="Arial" w:cs="Arial"/>
                <w:sz w:val="20"/>
                <w:szCs w:val="20"/>
              </w:rPr>
              <w:t xml:space="preserve">W przypadku, gdy wykonawca w treści formularza oferty nie wskaże okresu gwarancji na przedmiot zamówienia (tj. pozostawi niewypełnione miejsce w tabeli), Zamawiający uzna, że wykonawca zaoferował najkrótszy z dopuszczalnych okresów gwarancji tj. </w:t>
            </w:r>
            <w:r>
              <w:rPr>
                <w:rFonts w:ascii="Arial" w:hAnsi="Arial" w:cs="Arial"/>
                <w:sz w:val="20"/>
                <w:szCs w:val="20"/>
              </w:rPr>
              <w:t>5</w:t>
            </w:r>
            <w:r w:rsidRPr="0086184A">
              <w:rPr>
                <w:rFonts w:ascii="Arial" w:hAnsi="Arial" w:cs="Arial"/>
                <w:sz w:val="20"/>
                <w:szCs w:val="20"/>
              </w:rPr>
              <w:t xml:space="preserve"> lat</w:t>
            </w:r>
            <w:r>
              <w:rPr>
                <w:rFonts w:ascii="Arial" w:hAnsi="Arial" w:cs="Arial"/>
                <w:sz w:val="20"/>
                <w:szCs w:val="20"/>
              </w:rPr>
              <w:t xml:space="preserve"> </w:t>
            </w:r>
            <w:r w:rsidRPr="0086184A">
              <w:rPr>
                <w:rFonts w:ascii="Arial" w:hAnsi="Arial" w:cs="Arial"/>
                <w:sz w:val="20"/>
                <w:szCs w:val="20"/>
              </w:rPr>
              <w:t>(</w:t>
            </w:r>
            <w:r>
              <w:rPr>
                <w:rFonts w:ascii="Arial" w:hAnsi="Arial" w:cs="Arial"/>
                <w:sz w:val="20"/>
                <w:szCs w:val="20"/>
              </w:rPr>
              <w:t xml:space="preserve">60 </w:t>
            </w:r>
            <w:r w:rsidRPr="0086184A">
              <w:rPr>
                <w:rFonts w:ascii="Arial" w:hAnsi="Arial" w:cs="Arial"/>
                <w:sz w:val="20"/>
                <w:szCs w:val="20"/>
              </w:rPr>
              <w:t>miesięcy) i przyzna wykonawcy 0,00 pkt.</w:t>
            </w:r>
          </w:p>
          <w:p w14:paraId="5A07902E" w14:textId="49EE959C" w:rsidR="0098052C" w:rsidRPr="0086184A" w:rsidRDefault="0098052C" w:rsidP="00A31948">
            <w:pPr>
              <w:numPr>
                <w:ilvl w:val="1"/>
                <w:numId w:val="39"/>
              </w:numPr>
              <w:shd w:val="clear" w:color="auto" w:fill="FFFFFF"/>
              <w:spacing w:line="276" w:lineRule="auto"/>
              <w:ind w:left="459" w:right="100"/>
              <w:jc w:val="both"/>
              <w:rPr>
                <w:rFonts w:ascii="Arial" w:hAnsi="Arial" w:cs="Arial"/>
                <w:sz w:val="20"/>
                <w:szCs w:val="20"/>
              </w:rPr>
            </w:pPr>
            <w:r w:rsidRPr="0086184A">
              <w:rPr>
                <w:rFonts w:ascii="Arial" w:hAnsi="Arial" w:cs="Arial"/>
                <w:sz w:val="20"/>
                <w:szCs w:val="20"/>
              </w:rPr>
              <w:lastRenderedPageBreak/>
              <w:t xml:space="preserve">W ramach kryterium nr 2 Wykonawca może uzyskać maksymalnie </w:t>
            </w:r>
            <w:r w:rsidR="00C008BA">
              <w:rPr>
                <w:rFonts w:ascii="Arial" w:hAnsi="Arial" w:cs="Arial"/>
                <w:sz w:val="20"/>
                <w:szCs w:val="20"/>
              </w:rPr>
              <w:t>15</w:t>
            </w:r>
            <w:r w:rsidRPr="0086184A">
              <w:rPr>
                <w:rFonts w:ascii="Arial" w:hAnsi="Arial" w:cs="Arial"/>
                <w:sz w:val="20"/>
                <w:szCs w:val="20"/>
              </w:rPr>
              <w:t>,00 pkt.</w:t>
            </w:r>
          </w:p>
        </w:tc>
      </w:tr>
    </w:tbl>
    <w:p w14:paraId="18EF58CA" w14:textId="77777777" w:rsidR="0098052C" w:rsidRDefault="0098052C" w:rsidP="0098052C">
      <w:pPr>
        <w:shd w:val="clear" w:color="auto" w:fill="FFFFFF"/>
        <w:spacing w:line="276" w:lineRule="auto"/>
        <w:ind w:right="100"/>
        <w:jc w:val="both"/>
        <w:rPr>
          <w:rFonts w:ascii="Arial" w:hAnsi="Arial" w:cs="Arial"/>
          <w:sz w:val="20"/>
          <w:szCs w:val="20"/>
        </w:rPr>
      </w:pPr>
    </w:p>
    <w:p w14:paraId="6A1F5D02" w14:textId="391E6BF7" w:rsidR="002779C2" w:rsidRPr="00900900" w:rsidRDefault="002779C2" w:rsidP="002779C2">
      <w:pPr>
        <w:shd w:val="clear" w:color="auto" w:fill="FFFFFF"/>
        <w:spacing w:line="276" w:lineRule="auto"/>
        <w:ind w:right="100"/>
        <w:jc w:val="both"/>
        <w:rPr>
          <w:rFonts w:ascii="Arial" w:hAnsi="Arial" w:cs="Arial"/>
          <w:sz w:val="20"/>
          <w:szCs w:val="20"/>
        </w:rPr>
      </w:pPr>
      <w:r w:rsidRPr="00900900">
        <w:rPr>
          <w:rFonts w:ascii="Arial" w:hAnsi="Arial" w:cs="Arial"/>
          <w:sz w:val="20"/>
          <w:szCs w:val="20"/>
        </w:rPr>
        <w:t>Uwaga: Jeżeli zostanie złożona oferta, której wybór prowadziłby do powstania u Zamawiającego obowiązku podatkowego zgodnie z ustawą z dnia 11 marca 2004 r. o podatku od towarów i usług (Dz.U. z 2020 r. poz. 106, z późn.zm.), dla celów zastosowania kryterium ceny Zamawiający dolicza do przedstawionej w tej ofercie ceny kwotę podatku od towarów i usług, którą miałby obowiązek rozliczyć.</w:t>
      </w:r>
    </w:p>
    <w:p w14:paraId="50400811" w14:textId="77777777" w:rsidR="002779C2" w:rsidRPr="00900900" w:rsidRDefault="002779C2" w:rsidP="002779C2">
      <w:pPr>
        <w:shd w:val="clear" w:color="auto" w:fill="FFFFFF"/>
        <w:spacing w:line="276" w:lineRule="auto"/>
        <w:ind w:right="100"/>
        <w:jc w:val="both"/>
        <w:rPr>
          <w:rFonts w:ascii="Arial" w:hAnsi="Arial" w:cs="Arial"/>
          <w:sz w:val="20"/>
          <w:szCs w:val="20"/>
        </w:rPr>
      </w:pPr>
    </w:p>
    <w:p w14:paraId="4382550F" w14:textId="77777777" w:rsidR="002779C2" w:rsidRPr="00900900" w:rsidRDefault="002779C2" w:rsidP="002779C2">
      <w:pPr>
        <w:shd w:val="clear" w:color="auto" w:fill="FFFFFF"/>
        <w:spacing w:line="276" w:lineRule="auto"/>
        <w:ind w:right="100"/>
        <w:jc w:val="both"/>
        <w:rPr>
          <w:rFonts w:ascii="Arial" w:hAnsi="Arial" w:cs="Arial"/>
          <w:sz w:val="20"/>
          <w:szCs w:val="20"/>
        </w:rPr>
      </w:pPr>
      <w:r w:rsidRPr="00900900">
        <w:rPr>
          <w:rFonts w:ascii="Arial" w:hAnsi="Arial" w:cs="Arial"/>
          <w:sz w:val="20"/>
          <w:szCs w:val="20"/>
        </w:rPr>
        <w:t>Uwaga: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14:paraId="63880B0E" w14:textId="77777777" w:rsidR="005A7681" w:rsidRDefault="005A7681" w:rsidP="006B57FA">
      <w:pPr>
        <w:pStyle w:val="Akapitzlist"/>
        <w:spacing w:line="276" w:lineRule="auto"/>
        <w:ind w:left="0"/>
        <w:rPr>
          <w:rFonts w:ascii="Arial" w:hAnsi="Arial" w:cs="Arial"/>
          <w:b/>
          <w:bCs/>
          <w:sz w:val="22"/>
          <w:szCs w:val="22"/>
        </w:rPr>
      </w:pPr>
    </w:p>
    <w:p w14:paraId="136C7D62" w14:textId="1D7318B8" w:rsidR="009955E9" w:rsidRPr="00900900" w:rsidRDefault="009955E9" w:rsidP="003D7664">
      <w:pPr>
        <w:pStyle w:val="Akapitzlist"/>
        <w:spacing w:line="276" w:lineRule="auto"/>
        <w:ind w:left="0"/>
        <w:jc w:val="center"/>
        <w:rPr>
          <w:rFonts w:ascii="Arial" w:hAnsi="Arial" w:cs="Arial"/>
          <w:b/>
          <w:bCs/>
          <w:sz w:val="22"/>
          <w:szCs w:val="22"/>
        </w:rPr>
      </w:pPr>
      <w:r w:rsidRPr="00900900">
        <w:rPr>
          <w:rFonts w:ascii="Arial" w:hAnsi="Arial" w:cs="Arial"/>
          <w:b/>
          <w:bCs/>
          <w:sz w:val="22"/>
          <w:szCs w:val="22"/>
        </w:rPr>
        <w:t>Dział X</w:t>
      </w:r>
      <w:r w:rsidR="00256EAB" w:rsidRPr="00900900">
        <w:rPr>
          <w:rFonts w:ascii="Arial" w:hAnsi="Arial" w:cs="Arial"/>
          <w:b/>
          <w:bCs/>
          <w:sz w:val="22"/>
          <w:szCs w:val="22"/>
        </w:rPr>
        <w:t>VI</w:t>
      </w:r>
    </w:p>
    <w:p w14:paraId="4412D572" w14:textId="77777777" w:rsidR="009955E9" w:rsidRPr="00900900" w:rsidRDefault="009955E9" w:rsidP="003D7664">
      <w:pPr>
        <w:spacing w:line="276" w:lineRule="auto"/>
        <w:jc w:val="center"/>
        <w:rPr>
          <w:rFonts w:ascii="Arial" w:hAnsi="Arial" w:cs="Arial"/>
          <w:b/>
          <w:bCs/>
          <w:sz w:val="22"/>
          <w:szCs w:val="22"/>
        </w:rPr>
      </w:pPr>
      <w:r w:rsidRPr="00900900">
        <w:rPr>
          <w:rFonts w:ascii="Arial" w:hAnsi="Arial" w:cs="Arial"/>
          <w:b/>
          <w:bCs/>
          <w:sz w:val="22"/>
          <w:szCs w:val="22"/>
        </w:rPr>
        <w:t xml:space="preserve">Informacje o formalnościach, jakie muszą zostać dopełnione po wyborze oferty </w:t>
      </w:r>
    </w:p>
    <w:p w14:paraId="21933CC6" w14:textId="77777777" w:rsidR="009955E9" w:rsidRPr="00900900" w:rsidRDefault="009955E9" w:rsidP="003D7664">
      <w:pPr>
        <w:spacing w:line="276" w:lineRule="auto"/>
        <w:jc w:val="center"/>
        <w:rPr>
          <w:rFonts w:ascii="Arial" w:hAnsi="Arial" w:cs="Arial"/>
          <w:b/>
          <w:bCs/>
          <w:sz w:val="22"/>
          <w:szCs w:val="22"/>
        </w:rPr>
      </w:pPr>
      <w:r w:rsidRPr="00900900">
        <w:rPr>
          <w:rFonts w:ascii="Arial" w:hAnsi="Arial" w:cs="Arial"/>
          <w:b/>
          <w:bCs/>
          <w:sz w:val="22"/>
          <w:szCs w:val="22"/>
        </w:rPr>
        <w:t>w celu zawarcia umowy w sprawie zamówienia publicznego</w:t>
      </w:r>
    </w:p>
    <w:p w14:paraId="288F40E9" w14:textId="77777777" w:rsidR="009955E9" w:rsidRPr="00900900" w:rsidRDefault="009955E9" w:rsidP="003D7664">
      <w:pPr>
        <w:spacing w:line="276" w:lineRule="auto"/>
        <w:jc w:val="center"/>
        <w:rPr>
          <w:rFonts w:ascii="Arial" w:hAnsi="Arial" w:cs="Arial"/>
          <w:b/>
          <w:bCs/>
          <w:sz w:val="22"/>
          <w:szCs w:val="22"/>
        </w:rPr>
      </w:pPr>
    </w:p>
    <w:p w14:paraId="42A3482D" w14:textId="5463A564" w:rsidR="00EB30AE" w:rsidRPr="004854BF" w:rsidRDefault="0012162A" w:rsidP="004854BF">
      <w:pPr>
        <w:pStyle w:val="Akapitzlist"/>
        <w:numPr>
          <w:ilvl w:val="0"/>
          <w:numId w:val="7"/>
        </w:numPr>
        <w:spacing w:line="276" w:lineRule="auto"/>
        <w:jc w:val="both"/>
        <w:rPr>
          <w:rFonts w:ascii="Arial" w:hAnsi="Arial" w:cs="Arial"/>
        </w:rPr>
      </w:pPr>
      <w:r w:rsidRPr="00900900">
        <w:rPr>
          <w:rFonts w:ascii="Arial" w:hAnsi="Arial" w:cs="Arial"/>
        </w:rPr>
        <w:t xml:space="preserve">Przed podpisaniem umowy Wykonawca, którego oferta została wybrana zobowiązany </w:t>
      </w:r>
      <w:r w:rsidR="00C561D8" w:rsidRPr="00900900">
        <w:rPr>
          <w:rFonts w:ascii="Arial" w:hAnsi="Arial" w:cs="Arial"/>
        </w:rPr>
        <w:br/>
      </w:r>
      <w:r w:rsidRPr="00900900">
        <w:rPr>
          <w:rFonts w:ascii="Arial" w:hAnsi="Arial" w:cs="Arial"/>
        </w:rPr>
        <w:t>jest przekazać Zamawiającemu:</w:t>
      </w:r>
      <w:r w:rsidR="006867C0" w:rsidRPr="004854BF">
        <w:rPr>
          <w:rFonts w:ascii="Arial" w:hAnsi="Arial" w:cs="Arial"/>
          <w:color w:val="FF0000"/>
        </w:rPr>
        <w:t>.</w:t>
      </w:r>
    </w:p>
    <w:p w14:paraId="1B9E964B" w14:textId="77777777" w:rsidR="008F4F4A" w:rsidRDefault="0078635D" w:rsidP="006B57FA">
      <w:pPr>
        <w:pStyle w:val="Akapitzlist"/>
        <w:numPr>
          <w:ilvl w:val="1"/>
          <w:numId w:val="11"/>
        </w:numPr>
        <w:spacing w:line="276" w:lineRule="auto"/>
        <w:ind w:left="851" w:hanging="425"/>
        <w:jc w:val="both"/>
        <w:rPr>
          <w:rFonts w:ascii="Arial" w:hAnsi="Arial" w:cs="Arial"/>
        </w:rPr>
      </w:pPr>
      <w:r w:rsidRPr="00900900">
        <w:rPr>
          <w:rFonts w:ascii="Arial" w:hAnsi="Arial" w:cs="Arial"/>
        </w:rPr>
        <w:t>Jeżeli zostanie wybrana oferta Wykonawców wspólnie ubiegających się o zamówienie, Zamawiający wymaga przedłożenia kopii umowy regulującej współpracę tych Wykonawców.</w:t>
      </w:r>
    </w:p>
    <w:p w14:paraId="7865AFE6" w14:textId="3DD0F63F" w:rsidR="008F4F4A" w:rsidRPr="005A7681" w:rsidRDefault="008F4F4A" w:rsidP="006B57FA">
      <w:pPr>
        <w:pStyle w:val="Akapitzlist"/>
        <w:numPr>
          <w:ilvl w:val="1"/>
          <w:numId w:val="11"/>
        </w:numPr>
        <w:spacing w:line="276" w:lineRule="auto"/>
        <w:ind w:left="851" w:hanging="425"/>
        <w:jc w:val="both"/>
        <w:rPr>
          <w:rFonts w:ascii="Arial" w:hAnsi="Arial" w:cs="Arial"/>
        </w:rPr>
      </w:pPr>
      <w:r w:rsidRPr="008F4F4A">
        <w:rPr>
          <w:rFonts w:ascii="Arial" w:hAnsi="Arial" w:cs="Arial"/>
        </w:rPr>
        <w:t>Harmonogram – rzeczowo finansowy.</w:t>
      </w:r>
    </w:p>
    <w:p w14:paraId="6761E9BB" w14:textId="6BC825F9" w:rsidR="005D5101" w:rsidRPr="00900900" w:rsidRDefault="005D5101" w:rsidP="006B57FA">
      <w:pPr>
        <w:pStyle w:val="Akapitzlist"/>
        <w:numPr>
          <w:ilvl w:val="1"/>
          <w:numId w:val="11"/>
        </w:numPr>
        <w:spacing w:line="276" w:lineRule="auto"/>
        <w:ind w:left="851" w:hanging="425"/>
        <w:jc w:val="both"/>
        <w:rPr>
          <w:rFonts w:ascii="Arial" w:hAnsi="Arial" w:cs="Arial"/>
        </w:rPr>
      </w:pPr>
      <w:r w:rsidRPr="00900900">
        <w:rPr>
          <w:rFonts w:ascii="Arial" w:hAnsi="Arial" w:cs="Arial"/>
        </w:rPr>
        <w:t>Wykaz pracowników zatrudnionych na podstawie umowy o pracę, którzy będą zaangażowani  w realizację zamówienia.</w:t>
      </w:r>
    </w:p>
    <w:p w14:paraId="70F55968" w14:textId="1F4D436C" w:rsidR="0078635D" w:rsidRDefault="00382617" w:rsidP="006B57FA">
      <w:pPr>
        <w:pStyle w:val="Akapitzlist"/>
        <w:numPr>
          <w:ilvl w:val="1"/>
          <w:numId w:val="11"/>
        </w:numPr>
        <w:spacing w:line="276" w:lineRule="auto"/>
        <w:ind w:left="851" w:hanging="425"/>
        <w:jc w:val="both"/>
        <w:rPr>
          <w:rFonts w:ascii="Arial" w:hAnsi="Arial" w:cs="Arial"/>
        </w:rPr>
      </w:pPr>
      <w:r w:rsidRPr="00900900">
        <w:rPr>
          <w:rFonts w:ascii="Arial" w:hAnsi="Arial" w:cs="Arial"/>
        </w:rPr>
        <w:t xml:space="preserve">Kopię polisy lub innego dokumentu, który potwierdza, że Wykonawca </w:t>
      </w:r>
      <w:r w:rsidR="00551D11" w:rsidRPr="00900900">
        <w:rPr>
          <w:rFonts w:ascii="Arial" w:hAnsi="Arial" w:cs="Arial"/>
        </w:rPr>
        <w:t>posiada</w:t>
      </w:r>
      <w:r w:rsidR="006A45BF" w:rsidRPr="00900900">
        <w:rPr>
          <w:rFonts w:ascii="Arial" w:hAnsi="Arial" w:cs="Arial"/>
        </w:rPr>
        <w:t xml:space="preserve"> odpowiednie ubezpieczenie zgodnie zapisami projektu umowy.</w:t>
      </w:r>
    </w:p>
    <w:p w14:paraId="010958E5" w14:textId="36BB6779" w:rsidR="00F540D5" w:rsidRDefault="00F540D5" w:rsidP="006B57FA">
      <w:pPr>
        <w:pStyle w:val="Akapitzlist"/>
        <w:numPr>
          <w:ilvl w:val="1"/>
          <w:numId w:val="11"/>
        </w:numPr>
        <w:spacing w:line="276" w:lineRule="auto"/>
        <w:ind w:left="851" w:hanging="425"/>
        <w:jc w:val="both"/>
        <w:rPr>
          <w:rFonts w:ascii="Arial" w:hAnsi="Arial" w:cs="Arial"/>
        </w:rPr>
      </w:pPr>
      <w:r>
        <w:rPr>
          <w:rFonts w:ascii="Arial" w:hAnsi="Arial" w:cs="Arial"/>
        </w:rPr>
        <w:t>Zabezpieczenie należytego wykonania umowy.</w:t>
      </w:r>
    </w:p>
    <w:p w14:paraId="3C9E091E" w14:textId="15F97016" w:rsidR="00F540D5" w:rsidRPr="00900900" w:rsidRDefault="00F540D5" w:rsidP="006B57FA">
      <w:pPr>
        <w:pStyle w:val="Akapitzlist"/>
        <w:numPr>
          <w:ilvl w:val="1"/>
          <w:numId w:val="11"/>
        </w:numPr>
        <w:spacing w:line="276" w:lineRule="auto"/>
        <w:ind w:left="851" w:hanging="425"/>
        <w:jc w:val="both"/>
        <w:rPr>
          <w:rFonts w:ascii="Arial" w:hAnsi="Arial" w:cs="Arial"/>
        </w:rPr>
      </w:pPr>
      <w:r>
        <w:rPr>
          <w:rFonts w:ascii="Arial" w:hAnsi="Arial" w:cs="Arial"/>
        </w:rPr>
        <w:t>Kopie uprawnień budowlanych wraz z wpisem do Izby Inżynierów</w:t>
      </w:r>
    </w:p>
    <w:p w14:paraId="4178E7E3" w14:textId="77777777" w:rsidR="00551D11" w:rsidRPr="00900900" w:rsidRDefault="00551D11" w:rsidP="00551D11">
      <w:pPr>
        <w:pStyle w:val="Akapitzlist"/>
        <w:spacing w:line="276" w:lineRule="auto"/>
        <w:ind w:left="564"/>
        <w:jc w:val="both"/>
        <w:rPr>
          <w:rFonts w:ascii="Arial" w:hAnsi="Arial" w:cs="Arial"/>
        </w:rPr>
      </w:pPr>
    </w:p>
    <w:p w14:paraId="0F73E85D" w14:textId="0BC48387" w:rsidR="00FB4529" w:rsidRPr="00900900" w:rsidRDefault="0012162A" w:rsidP="00AF4132">
      <w:pPr>
        <w:pStyle w:val="Akapitzlist"/>
        <w:numPr>
          <w:ilvl w:val="0"/>
          <w:numId w:val="7"/>
        </w:numPr>
        <w:spacing w:line="276" w:lineRule="auto"/>
        <w:jc w:val="both"/>
        <w:rPr>
          <w:rFonts w:ascii="Arial" w:hAnsi="Arial" w:cs="Arial"/>
        </w:rPr>
      </w:pPr>
      <w:r w:rsidRPr="00900900">
        <w:rPr>
          <w:rFonts w:ascii="Arial" w:hAnsi="Arial" w:cs="Arial"/>
        </w:rPr>
        <w:t>Brak przekazania przed podpisaniem umowy dokument</w:t>
      </w:r>
      <w:r w:rsidR="00A0613C" w:rsidRPr="00900900">
        <w:rPr>
          <w:rFonts w:ascii="Arial" w:hAnsi="Arial" w:cs="Arial"/>
        </w:rPr>
        <w:t>ów</w:t>
      </w:r>
      <w:r w:rsidRPr="00900900">
        <w:rPr>
          <w:rFonts w:ascii="Arial" w:hAnsi="Arial" w:cs="Arial"/>
        </w:rPr>
        <w:t>, o których mowa w pkt 1</w:t>
      </w:r>
      <w:r w:rsidR="001738E3" w:rsidRPr="00900900">
        <w:rPr>
          <w:rFonts w:ascii="Arial" w:hAnsi="Arial" w:cs="Arial"/>
        </w:rPr>
        <w:t xml:space="preserve"> </w:t>
      </w:r>
      <w:r w:rsidRPr="00900900">
        <w:rPr>
          <w:rFonts w:ascii="Arial" w:hAnsi="Arial" w:cs="Arial"/>
        </w:rPr>
        <w:t>będzie jednoznaczny z faktem, iż zawarcie umowy stało się niemożliwe z przyczyn leżących po stronie Wykonawcy.</w:t>
      </w:r>
    </w:p>
    <w:p w14:paraId="3D4ABB93" w14:textId="77777777" w:rsidR="00BF4D59" w:rsidRPr="00900900" w:rsidRDefault="00BF4D59" w:rsidP="005D5101">
      <w:pPr>
        <w:spacing w:line="276" w:lineRule="auto"/>
        <w:jc w:val="both"/>
        <w:rPr>
          <w:rFonts w:ascii="Arial" w:hAnsi="Arial" w:cs="Arial"/>
        </w:rPr>
      </w:pPr>
    </w:p>
    <w:p w14:paraId="770AD841" w14:textId="77777777" w:rsidR="00FB4529" w:rsidRPr="00900900" w:rsidRDefault="00FB4529" w:rsidP="00AF4132">
      <w:pPr>
        <w:pStyle w:val="Akapitzlist"/>
        <w:numPr>
          <w:ilvl w:val="0"/>
          <w:numId w:val="7"/>
        </w:numPr>
        <w:spacing w:line="276" w:lineRule="auto"/>
        <w:jc w:val="both"/>
        <w:rPr>
          <w:rFonts w:ascii="Arial" w:hAnsi="Arial" w:cs="Arial"/>
        </w:rPr>
      </w:pPr>
      <w:r w:rsidRPr="00900900">
        <w:rPr>
          <w:rFonts w:ascii="Arial" w:hAnsi="Arial" w:cs="Arial"/>
        </w:rPr>
        <w:t xml:space="preserve">Zamawiający żąda, aby przed przystąpieniem do wykonania zamówienia Wykonawca podał nazwy, dane kontaktowe oraz przedstawicieli, podwykonawców zaangażowanych w wykonanie zamówienia (jeżeli są już znani). Wykonawca zobowiązany jest do zawiadomienia Zamawiającego </w:t>
      </w:r>
      <w:r w:rsidR="0046499D" w:rsidRPr="00900900">
        <w:rPr>
          <w:rFonts w:ascii="Arial" w:hAnsi="Arial" w:cs="Arial"/>
        </w:rPr>
        <w:br/>
      </w:r>
      <w:r w:rsidRPr="00900900">
        <w:rPr>
          <w:rFonts w:ascii="Arial" w:hAnsi="Arial" w:cs="Arial"/>
        </w:rPr>
        <w:t xml:space="preserve">o wszelkich zmianach w odniesieniu do informacji, o których mowa w zdaniu pierwszym, w trakcie realizacji zamówienia, a także przekazuje wymagane informacje na temat nowych podwykonawców, którym w późniejszym okresie zamierza powierzyć realizację zamówienia. </w:t>
      </w:r>
    </w:p>
    <w:p w14:paraId="76173E5B" w14:textId="77777777" w:rsidR="008F222B" w:rsidRPr="00900900" w:rsidRDefault="008F222B" w:rsidP="003D7664">
      <w:pPr>
        <w:spacing w:line="276" w:lineRule="auto"/>
        <w:jc w:val="both"/>
        <w:rPr>
          <w:rFonts w:ascii="Arial" w:hAnsi="Arial" w:cs="Arial"/>
          <w:sz w:val="22"/>
          <w:szCs w:val="22"/>
        </w:rPr>
      </w:pPr>
    </w:p>
    <w:p w14:paraId="7CF8A064" w14:textId="77777777" w:rsidR="00A31948" w:rsidRDefault="00A31948" w:rsidP="003D7664">
      <w:pPr>
        <w:spacing w:line="276" w:lineRule="auto"/>
        <w:jc w:val="center"/>
        <w:rPr>
          <w:rFonts w:ascii="Arial" w:hAnsi="Arial" w:cs="Arial"/>
          <w:b/>
          <w:bCs/>
          <w:sz w:val="20"/>
          <w:szCs w:val="20"/>
        </w:rPr>
      </w:pPr>
    </w:p>
    <w:p w14:paraId="74C015ED" w14:textId="53479A55" w:rsidR="00AD5563" w:rsidRPr="00900900" w:rsidRDefault="00AD5563" w:rsidP="003D7664">
      <w:pPr>
        <w:spacing w:line="276" w:lineRule="auto"/>
        <w:jc w:val="center"/>
        <w:rPr>
          <w:rFonts w:ascii="Arial" w:hAnsi="Arial" w:cs="Arial"/>
          <w:b/>
          <w:bCs/>
          <w:sz w:val="20"/>
          <w:szCs w:val="20"/>
        </w:rPr>
      </w:pPr>
      <w:r w:rsidRPr="00900900">
        <w:rPr>
          <w:rFonts w:ascii="Arial" w:hAnsi="Arial" w:cs="Arial"/>
          <w:b/>
          <w:bCs/>
          <w:sz w:val="20"/>
          <w:szCs w:val="20"/>
        </w:rPr>
        <w:t xml:space="preserve">Dział </w:t>
      </w:r>
      <w:r w:rsidR="00E16732" w:rsidRPr="00900900">
        <w:rPr>
          <w:rFonts w:ascii="Arial" w:hAnsi="Arial" w:cs="Arial"/>
          <w:b/>
          <w:bCs/>
          <w:sz w:val="20"/>
          <w:szCs w:val="20"/>
        </w:rPr>
        <w:t>XV</w:t>
      </w:r>
      <w:r w:rsidR="00256EAB" w:rsidRPr="00900900">
        <w:rPr>
          <w:rFonts w:ascii="Arial" w:hAnsi="Arial" w:cs="Arial"/>
          <w:b/>
          <w:bCs/>
          <w:sz w:val="20"/>
          <w:szCs w:val="20"/>
        </w:rPr>
        <w:t>II</w:t>
      </w:r>
    </w:p>
    <w:p w14:paraId="08162275" w14:textId="77777777" w:rsidR="00AD5563" w:rsidRPr="00900900" w:rsidRDefault="00AD5563" w:rsidP="003D7664">
      <w:pPr>
        <w:spacing w:line="276" w:lineRule="auto"/>
        <w:jc w:val="center"/>
        <w:rPr>
          <w:rFonts w:ascii="Arial" w:hAnsi="Arial" w:cs="Arial"/>
          <w:b/>
          <w:bCs/>
          <w:sz w:val="20"/>
          <w:szCs w:val="20"/>
        </w:rPr>
      </w:pPr>
      <w:r w:rsidRPr="00900900">
        <w:rPr>
          <w:rFonts w:ascii="Arial" w:hAnsi="Arial" w:cs="Arial"/>
          <w:b/>
          <w:bCs/>
          <w:color w:val="333333"/>
          <w:sz w:val="20"/>
          <w:szCs w:val="20"/>
          <w:shd w:val="clear" w:color="auto" w:fill="FFFFFF"/>
        </w:rPr>
        <w:t>Projektowane postanowienia umowy w sprawie zamówienia publicznego, które zostaną wprowadzone do treści tej umowy</w:t>
      </w:r>
    </w:p>
    <w:p w14:paraId="543491A2" w14:textId="77777777" w:rsidR="00AD5563" w:rsidRPr="00900900" w:rsidRDefault="00AD5563" w:rsidP="003D7664">
      <w:pPr>
        <w:spacing w:line="276" w:lineRule="auto"/>
        <w:jc w:val="both"/>
        <w:rPr>
          <w:rFonts w:ascii="Arial" w:hAnsi="Arial" w:cs="Arial"/>
          <w:sz w:val="20"/>
          <w:szCs w:val="20"/>
        </w:rPr>
      </w:pPr>
    </w:p>
    <w:p w14:paraId="7FC3D75A" w14:textId="55135BDC" w:rsidR="00AD5563" w:rsidRPr="00900900" w:rsidRDefault="00AD5563" w:rsidP="003D7664">
      <w:pPr>
        <w:spacing w:line="276" w:lineRule="auto"/>
        <w:jc w:val="both"/>
        <w:rPr>
          <w:rFonts w:ascii="Arial" w:hAnsi="Arial" w:cs="Arial"/>
          <w:sz w:val="20"/>
          <w:szCs w:val="20"/>
        </w:rPr>
      </w:pPr>
      <w:r w:rsidRPr="00900900">
        <w:rPr>
          <w:rFonts w:ascii="Arial" w:hAnsi="Arial" w:cs="Arial"/>
          <w:sz w:val="20"/>
          <w:szCs w:val="20"/>
        </w:rPr>
        <w:t>Wzór umowy stanowi załącznik do SWZ.</w:t>
      </w:r>
    </w:p>
    <w:p w14:paraId="7D901318" w14:textId="77777777" w:rsidR="005742A7" w:rsidRPr="00900900" w:rsidRDefault="005742A7" w:rsidP="000A0319">
      <w:pPr>
        <w:pStyle w:val="Akapitzlist"/>
        <w:spacing w:line="276" w:lineRule="auto"/>
        <w:ind w:left="0"/>
        <w:rPr>
          <w:rFonts w:ascii="Arial" w:hAnsi="Arial" w:cs="Arial"/>
          <w:b/>
          <w:bCs/>
          <w:sz w:val="22"/>
          <w:szCs w:val="22"/>
        </w:rPr>
      </w:pPr>
    </w:p>
    <w:p w14:paraId="32F715D1" w14:textId="00D06922" w:rsidR="00225985" w:rsidRPr="00900900" w:rsidRDefault="00225985" w:rsidP="003D7664">
      <w:pPr>
        <w:pStyle w:val="Akapitzlist"/>
        <w:spacing w:line="276" w:lineRule="auto"/>
        <w:ind w:left="0"/>
        <w:jc w:val="center"/>
        <w:rPr>
          <w:rFonts w:ascii="Arial" w:hAnsi="Arial" w:cs="Arial"/>
          <w:b/>
          <w:bCs/>
        </w:rPr>
      </w:pPr>
      <w:r w:rsidRPr="00900900">
        <w:rPr>
          <w:rFonts w:ascii="Arial" w:hAnsi="Arial" w:cs="Arial"/>
          <w:b/>
          <w:bCs/>
        </w:rPr>
        <w:t xml:space="preserve">Dział </w:t>
      </w:r>
      <w:r w:rsidR="00E16732" w:rsidRPr="00900900">
        <w:rPr>
          <w:rFonts w:ascii="Arial" w:hAnsi="Arial" w:cs="Arial"/>
          <w:b/>
          <w:bCs/>
        </w:rPr>
        <w:t>XVI</w:t>
      </w:r>
      <w:r w:rsidR="00256EAB" w:rsidRPr="00900900">
        <w:rPr>
          <w:rFonts w:ascii="Arial" w:hAnsi="Arial" w:cs="Arial"/>
          <w:b/>
          <w:bCs/>
        </w:rPr>
        <w:t>II</w:t>
      </w:r>
    </w:p>
    <w:p w14:paraId="4C0CD216" w14:textId="77777777" w:rsidR="00225985" w:rsidRPr="00900900" w:rsidRDefault="00225985" w:rsidP="003D7664">
      <w:pPr>
        <w:pStyle w:val="Akapitzlist"/>
        <w:spacing w:line="276" w:lineRule="auto"/>
        <w:ind w:left="0"/>
        <w:jc w:val="center"/>
        <w:rPr>
          <w:rFonts w:ascii="Arial" w:hAnsi="Arial" w:cs="Arial"/>
          <w:b/>
          <w:bCs/>
        </w:rPr>
      </w:pPr>
      <w:r w:rsidRPr="00974C6F">
        <w:rPr>
          <w:rStyle w:val="alb"/>
          <w:rFonts w:ascii="Arial" w:hAnsi="Arial" w:cs="Arial"/>
          <w:b/>
          <w:bCs/>
        </w:rPr>
        <w:t>I</w:t>
      </w:r>
      <w:r w:rsidRPr="00974C6F">
        <w:rPr>
          <w:rFonts w:ascii="Arial" w:hAnsi="Arial" w:cs="Arial"/>
          <w:b/>
          <w:bCs/>
        </w:rPr>
        <w:t>nformacja dotycząca zabezpieczenia należytego wykonania umowy</w:t>
      </w:r>
    </w:p>
    <w:p w14:paraId="2B2D51A6" w14:textId="77777777" w:rsidR="004854BF" w:rsidRDefault="004854BF" w:rsidP="004854BF">
      <w:pPr>
        <w:pStyle w:val="Akapitzlist"/>
        <w:spacing w:line="276" w:lineRule="auto"/>
        <w:ind w:left="0"/>
        <w:rPr>
          <w:rFonts w:ascii="Arial" w:hAnsi="Arial" w:cs="Arial"/>
          <w:b/>
          <w:bCs/>
          <w:sz w:val="22"/>
          <w:szCs w:val="22"/>
        </w:rPr>
      </w:pPr>
    </w:p>
    <w:p w14:paraId="502AD95A"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lastRenderedPageBreak/>
        <w:t>Zamawiający żąda od wykonawcy, którego oferta została wybrana jako najkorzystniejsza, wniesienia zabezpieczenia należytego wykonania umowy w wysokości 5,00 % ceny brutto całkowitej podanej w ofercie. Zabezpieczenie należy wnieść przed zawarciem umowy.</w:t>
      </w:r>
    </w:p>
    <w:p w14:paraId="16E11FC6"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Zabezpieczenie należytego wykonania umowy, zwane dalej „zabezpieczeniem” służy pokryciu roszczeń z tytułu niewykonania lub nienależytego wykonania umowy.</w:t>
      </w:r>
    </w:p>
    <w:p w14:paraId="6A080B22" w14:textId="77777777" w:rsidR="00A1406C"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Przed podpisaniem umowy, wykonawca uzgodni z Zamawiającym treść wymaganego zabezpieczenia. Treść gwarancji (poręczenia) podlega zatwierdzeniu przez Zamawiającego. Zamawiający zastrzega sobie prawo zgłaszania uwag i wiążących zastrzeżeń do treści gwarancji.</w:t>
      </w:r>
    </w:p>
    <w:p w14:paraId="558CACBF" w14:textId="05D412D7" w:rsidR="0042334E" w:rsidRPr="00F540D5" w:rsidRDefault="0042334E" w:rsidP="00F540D5">
      <w:pPr>
        <w:pStyle w:val="Akapitzlist"/>
        <w:ind w:left="426"/>
        <w:jc w:val="both"/>
        <w:rPr>
          <w:rFonts w:ascii="Arial" w:hAnsi="Arial" w:cs="Arial"/>
        </w:rPr>
      </w:pPr>
      <w:r w:rsidRPr="00F540D5">
        <w:rPr>
          <w:rFonts w:ascii="Arial" w:hAnsi="Arial" w:cs="Arial"/>
        </w:rPr>
        <w:t xml:space="preserve">W przypadku przedłożenia gwarancji nie zawierających niżej wymienionych elementów </w:t>
      </w:r>
      <w:r w:rsidRPr="00F540D5">
        <w:rPr>
          <w:rFonts w:ascii="Arial" w:hAnsi="Arial" w:cs="Arial"/>
        </w:rPr>
        <w:br/>
        <w:t>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10CBEF9C"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 xml:space="preserve">Zabezpieczenie należytego wykonania umowy może być wniesione wg wyboru wykonawcy </w:t>
      </w:r>
      <w:r w:rsidRPr="00F540D5">
        <w:rPr>
          <w:rFonts w:ascii="Arial" w:hAnsi="Arial" w:cs="Arial"/>
        </w:rPr>
        <w:br/>
        <w:t>w jednej lub w kilku następujących formach:</w:t>
      </w:r>
    </w:p>
    <w:p w14:paraId="7AB3ED70"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Pieniężnej,</w:t>
      </w:r>
    </w:p>
    <w:p w14:paraId="63A8E39C"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 xml:space="preserve">Poręczeniach bankowych lub poręczeniach spółdzielczej kasy oszczędnościowo-kredytowej, </w:t>
      </w:r>
      <w:r w:rsidRPr="00F540D5">
        <w:rPr>
          <w:rFonts w:ascii="Arial" w:hAnsi="Arial" w:cs="Arial"/>
        </w:rPr>
        <w:br/>
        <w:t xml:space="preserve">z tym, że zobowiązanie kasy jest zawsze zobowiązaniem pieniężnym,    </w:t>
      </w:r>
    </w:p>
    <w:p w14:paraId="6130D6AC"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Gwarancjach bankowych,</w:t>
      </w:r>
    </w:p>
    <w:p w14:paraId="29A8801E"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Gwarancjach ubezpieczeniowych,</w:t>
      </w:r>
    </w:p>
    <w:p w14:paraId="4047CD80"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Poręczeniach udzielanych przez podmioty, o których mowa w art. 6b ust. 5 pkt 2 ustawy z dnia 9 listopada 2000 r. o utworzeniu Polskiej Agencji Rozwoju Przedsiębiorczości.</w:t>
      </w:r>
    </w:p>
    <w:p w14:paraId="1DA36FBC" w14:textId="5F7FAB4B"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b/>
          <w:bCs/>
        </w:rPr>
        <w:t>W wypadku udzielenia zabezpieczenia w postaci gwarancji bankowej lub</w:t>
      </w:r>
      <w:r w:rsidR="00F540D5" w:rsidRPr="00F540D5">
        <w:rPr>
          <w:rFonts w:ascii="Arial" w:hAnsi="Arial" w:cs="Arial"/>
          <w:b/>
          <w:bCs/>
        </w:rPr>
        <w:t xml:space="preserve"> u</w:t>
      </w:r>
      <w:r w:rsidRPr="00F540D5">
        <w:rPr>
          <w:rFonts w:ascii="Arial" w:hAnsi="Arial" w:cs="Arial"/>
          <w:b/>
          <w:bCs/>
        </w:rPr>
        <w:t>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i gwarancji</w:t>
      </w:r>
      <w:r w:rsidRPr="00F540D5">
        <w:rPr>
          <w:rFonts w:ascii="Arial" w:hAnsi="Arial" w:cs="Arial"/>
        </w:rPr>
        <w:t>.</w:t>
      </w:r>
    </w:p>
    <w:p w14:paraId="220236AC"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 xml:space="preserve">Gwarancja, o której mowa w  pkt. 5. SWZ winna zawierać następujące elementy: </w:t>
      </w:r>
    </w:p>
    <w:p w14:paraId="49F820E0"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Nazwę dającego zlecenie (Wykonawcy), beneficjenta gwarancji (Zamawiającego), gwaranta (banku lub instytucji ubezpieczeniowej udzielających gwarancji) oraz wskazanie siedzib,</w:t>
      </w:r>
    </w:p>
    <w:p w14:paraId="4F121AA6"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Określenie wierzytelności, która ma być zabezpieczona gwarancją,</w:t>
      </w:r>
    </w:p>
    <w:p w14:paraId="04953404"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Kwotę gwarancji,</w:t>
      </w:r>
    </w:p>
    <w:p w14:paraId="6AF92B88"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Termin ważności gwarancji,</w:t>
      </w:r>
    </w:p>
    <w:p w14:paraId="7407F571" w14:textId="77777777" w:rsidR="0042334E" w:rsidRPr="00F540D5" w:rsidRDefault="0042334E" w:rsidP="00A31948">
      <w:pPr>
        <w:pStyle w:val="Akapitzlist"/>
        <w:numPr>
          <w:ilvl w:val="1"/>
          <w:numId w:val="32"/>
        </w:numPr>
        <w:ind w:left="851"/>
        <w:jc w:val="both"/>
        <w:rPr>
          <w:rFonts w:ascii="Arial" w:hAnsi="Arial" w:cs="Arial"/>
        </w:rPr>
      </w:pPr>
      <w:r w:rsidRPr="00F540D5">
        <w:rPr>
          <w:rFonts w:ascii="Arial" w:hAnsi="Arial" w:cs="Arial"/>
        </w:rPr>
        <w:t xml:space="preserve">Zobowiązanie gwaranta do „zapłacenia” kwoty gwarancji na pierwsze pisemne żądanie Zamawiającego zawierające oświadczenie, iż Gwarant, pokryje roszczenia z tytułu:  </w:t>
      </w:r>
    </w:p>
    <w:p w14:paraId="705FE5C3" w14:textId="77777777" w:rsidR="0042334E" w:rsidRPr="00F540D5" w:rsidRDefault="0042334E" w:rsidP="00A31948">
      <w:pPr>
        <w:pStyle w:val="Akapitzlist"/>
        <w:numPr>
          <w:ilvl w:val="2"/>
          <w:numId w:val="32"/>
        </w:numPr>
        <w:ind w:left="1418" w:hanging="567"/>
        <w:jc w:val="both"/>
        <w:rPr>
          <w:rFonts w:ascii="Arial" w:hAnsi="Arial" w:cs="Arial"/>
        </w:rPr>
      </w:pPr>
      <w:r w:rsidRPr="00F540D5">
        <w:rPr>
          <w:rFonts w:ascii="Arial" w:hAnsi="Arial" w:cs="Arial"/>
        </w:rPr>
        <w:t>Niewykonania umowy przez Wykonawcę,</w:t>
      </w:r>
    </w:p>
    <w:p w14:paraId="29FE5178" w14:textId="77777777" w:rsidR="0042334E" w:rsidRPr="00F540D5" w:rsidRDefault="0042334E" w:rsidP="00A31948">
      <w:pPr>
        <w:pStyle w:val="Akapitzlist"/>
        <w:numPr>
          <w:ilvl w:val="2"/>
          <w:numId w:val="32"/>
        </w:numPr>
        <w:ind w:left="1418" w:hanging="567"/>
        <w:jc w:val="both"/>
        <w:rPr>
          <w:rFonts w:ascii="Arial" w:hAnsi="Arial" w:cs="Arial"/>
        </w:rPr>
      </w:pPr>
      <w:r w:rsidRPr="00F540D5">
        <w:rPr>
          <w:rFonts w:ascii="Arial" w:hAnsi="Arial" w:cs="Arial"/>
        </w:rPr>
        <w:t xml:space="preserve">Nienależytego wykonania umowy przez Wykonawcę, </w:t>
      </w:r>
    </w:p>
    <w:p w14:paraId="1C88242A"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2DE0223F"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Wszelkie koszty i opłaty związane z ustanowieniem zabezpieczenia ponosi wyłącznie wykonawca.</w:t>
      </w:r>
    </w:p>
    <w:p w14:paraId="0A8E8D34"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19CBADDA"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Zabezpieczenie należytego wykonania umowy wnoszone w formie pieniężnej należy wpłacić przelewem na rachunek bankowy Zamawiającego: Bank PKO Bank Polski nr rachunku 19 1440 1172 0000 0000 0193 3442</w:t>
      </w:r>
    </w:p>
    <w:p w14:paraId="6D5B6390" w14:textId="219C399B" w:rsidR="0042334E" w:rsidRPr="005A7681" w:rsidRDefault="0042334E" w:rsidP="00A31948">
      <w:pPr>
        <w:pStyle w:val="Akapitzlist"/>
        <w:numPr>
          <w:ilvl w:val="0"/>
          <w:numId w:val="32"/>
        </w:numPr>
        <w:ind w:left="426"/>
        <w:jc w:val="both"/>
        <w:rPr>
          <w:rFonts w:ascii="Arial" w:hAnsi="Arial" w:cs="Arial"/>
        </w:rPr>
      </w:pPr>
      <w:r w:rsidRPr="00F540D5">
        <w:rPr>
          <w:rFonts w:ascii="Arial" w:hAnsi="Arial" w:cs="Arial"/>
        </w:rPr>
        <w:t>W przypadku pozostałych form wniesienia zabezpieczenia należytego wykonania umowy (innych niż pieniężna) oryginał dowodu wniesienia należytego zabezpieczenia należy zdeponować w siedzibie Zamawiającego.</w:t>
      </w:r>
    </w:p>
    <w:p w14:paraId="660776AF"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 xml:space="preserve">Gwarant nie może uzależniać dokonania zapłaty od spełnienia jakichkolwiek dodatkowych warunków lub wykonania czynności jak również od przedłożenia dodatkowej dokumentacji, </w:t>
      </w:r>
      <w:r w:rsidRPr="00F540D5">
        <w:rPr>
          <w:rFonts w:ascii="Arial" w:hAnsi="Arial" w:cs="Arial"/>
        </w:rPr>
        <w:br/>
        <w:t xml:space="preserve">w szczególności Gwarancja (poręczenie) nie może zawierać zastrzeżenia gwaranta (poręczyciela), </w:t>
      </w:r>
      <w:r w:rsidRPr="00F540D5">
        <w:rPr>
          <w:rFonts w:ascii="Arial" w:hAnsi="Arial" w:cs="Arial"/>
        </w:rPr>
        <w:br/>
        <w:t>że pisemne żądanie zapłaty musi być przedstawione za pośrednictwem Banku prowadzącego rachunek Zamawiającego, w celu potwierdzenia, że podpisy złożone na pisemnym żądaniu należą do osób uprawnionych do zaciągania zobowiązań majątkowych w imieniu Zamawiającego.</w:t>
      </w:r>
    </w:p>
    <w:p w14:paraId="4760FCA7"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lastRenderedPageBreak/>
        <w:t xml:space="preserve">Gwarancja (poręczenie) nie może zawierać zastrzeżenia gwaranta (poręczyciela), </w:t>
      </w:r>
      <w:r w:rsidRPr="00F540D5">
        <w:rPr>
          <w:rFonts w:ascii="Arial" w:hAnsi="Arial" w:cs="Arial"/>
        </w:rPr>
        <w:br/>
        <w:t xml:space="preserve">że odpowiedzialność gwaranta (poręczyciela) z tytułu gwarancji (poręczenia) jest wyłączona </w:t>
      </w:r>
      <w:r w:rsidRPr="00F540D5">
        <w:rPr>
          <w:rFonts w:ascii="Arial" w:hAnsi="Arial" w:cs="Arial"/>
        </w:rPr>
        <w:br/>
        <w:t xml:space="preserve">w stosunku do zmiany umowy, niewykraczającej poza zapisy wzoru umowy, objętej gwarancją (poręczeniem), jeżeli zmiana ta nie została zaakceptowana przez gwaranta (poręczyciela). </w:t>
      </w:r>
    </w:p>
    <w:p w14:paraId="6EC96DC7"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Gwarancja (poręczenie) musi być egzekwowalna i wykonalna na terytorium Rzeczpospolitej Polskiej, podlegać prawu polskiemu, a w sporach z Gwarancji wyłącznie właściwy musi być Sąd Powszechny właściwy dla siedziby Zamawiającego.</w:t>
      </w:r>
    </w:p>
    <w:p w14:paraId="408566B3" w14:textId="6408056A"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 xml:space="preserve">Zabezpieczenie w pieniądzu winno być wniesione na cały okres obowiązywania umowy, </w:t>
      </w:r>
      <w:r w:rsidRPr="00F540D5">
        <w:rPr>
          <w:rFonts w:ascii="Arial" w:hAnsi="Arial" w:cs="Arial"/>
        </w:rPr>
        <w:br/>
        <w:t>a zabezpieczenie w innej formie winno być wniesione na okres nie krótszy niż 5 lat, z jednoczesnym zobowiązaniem się wykonawcy do przedłużenia zabezpieczenia lub wniesienia nowego zabezpieczenia na kolejne okresy, z zastrzeżeniem pkt. 1</w:t>
      </w:r>
      <w:r w:rsidR="008F4F4A">
        <w:rPr>
          <w:rFonts w:ascii="Arial" w:hAnsi="Arial" w:cs="Arial"/>
        </w:rPr>
        <w:t>5</w:t>
      </w:r>
      <w:r w:rsidRPr="00F540D5">
        <w:rPr>
          <w:rFonts w:ascii="Arial" w:hAnsi="Arial" w:cs="Arial"/>
        </w:rPr>
        <w:t>.1.</w:t>
      </w:r>
    </w:p>
    <w:p w14:paraId="58C1C129" w14:textId="77777777" w:rsidR="0042334E" w:rsidRPr="00F540D5" w:rsidRDefault="0042334E" w:rsidP="00A31948">
      <w:pPr>
        <w:pStyle w:val="Akapitzlist"/>
        <w:numPr>
          <w:ilvl w:val="1"/>
          <w:numId w:val="32"/>
        </w:numPr>
        <w:ind w:left="426"/>
        <w:jc w:val="both"/>
        <w:rPr>
          <w:rFonts w:ascii="Arial" w:hAnsi="Arial" w:cs="Arial"/>
        </w:rPr>
      </w:pPr>
      <w:r w:rsidRPr="00F540D5">
        <w:rPr>
          <w:rFonts w:ascii="Arial" w:hAnsi="Arial" w:cs="Arial"/>
        </w:rP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w:t>
      </w:r>
    </w:p>
    <w:p w14:paraId="1C1C1D76" w14:textId="5B045557" w:rsidR="0042334E" w:rsidRPr="00F540D5" w:rsidRDefault="0042334E" w:rsidP="00A31948">
      <w:pPr>
        <w:pStyle w:val="Akapitzlist"/>
        <w:numPr>
          <w:ilvl w:val="1"/>
          <w:numId w:val="32"/>
        </w:numPr>
        <w:ind w:left="426"/>
        <w:jc w:val="both"/>
        <w:rPr>
          <w:rFonts w:ascii="Arial" w:hAnsi="Arial" w:cs="Arial"/>
        </w:rPr>
      </w:pPr>
      <w:r w:rsidRPr="00F540D5">
        <w:rPr>
          <w:rFonts w:ascii="Arial" w:hAnsi="Arial" w:cs="Arial"/>
        </w:rPr>
        <w:t xml:space="preserve">Wypłata, o której mowa w pkt. </w:t>
      </w:r>
      <w:r w:rsidR="008F4F4A">
        <w:rPr>
          <w:rFonts w:ascii="Arial" w:hAnsi="Arial" w:cs="Arial"/>
        </w:rPr>
        <w:t>15</w:t>
      </w:r>
      <w:r w:rsidRPr="00F540D5">
        <w:rPr>
          <w:rFonts w:ascii="Arial" w:hAnsi="Arial" w:cs="Arial"/>
        </w:rPr>
        <w:t>.1., następuje nie później niż w ostatnim dniu ważności dotychczasowego zabezpieczenia.</w:t>
      </w:r>
    </w:p>
    <w:p w14:paraId="7DA2E9FE"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w:t>
      </w:r>
    </w:p>
    <w:p w14:paraId="6DF7A2F7" w14:textId="77777777" w:rsidR="0042334E" w:rsidRPr="00F540D5" w:rsidRDefault="0042334E" w:rsidP="00A31948">
      <w:pPr>
        <w:pStyle w:val="Akapitzlist"/>
        <w:numPr>
          <w:ilvl w:val="0"/>
          <w:numId w:val="32"/>
        </w:numPr>
        <w:ind w:left="426"/>
        <w:jc w:val="both"/>
        <w:rPr>
          <w:rFonts w:ascii="Arial" w:hAnsi="Arial" w:cs="Arial"/>
        </w:rPr>
      </w:pPr>
      <w:r w:rsidRPr="00F540D5">
        <w:rPr>
          <w:rFonts w:ascii="Arial" w:hAnsi="Arial" w:cs="Arial"/>
        </w:rPr>
        <w:t>W przypadku należytego wykonania zamówienia, Zamawiający zobowiązuje się zwrócić lub zwolnić zabezpieczenie w następujący sposób:</w:t>
      </w:r>
    </w:p>
    <w:p w14:paraId="1835D41E" w14:textId="77777777" w:rsidR="00F540D5" w:rsidRDefault="0042334E" w:rsidP="00A31948">
      <w:pPr>
        <w:pStyle w:val="Akapitzlist"/>
        <w:numPr>
          <w:ilvl w:val="1"/>
          <w:numId w:val="32"/>
        </w:numPr>
        <w:ind w:left="993" w:hanging="567"/>
        <w:jc w:val="both"/>
        <w:rPr>
          <w:rFonts w:ascii="Arial" w:hAnsi="Arial" w:cs="Arial"/>
        </w:rPr>
      </w:pPr>
      <w:r w:rsidRPr="00F540D5">
        <w:rPr>
          <w:rFonts w:ascii="Arial" w:hAnsi="Arial" w:cs="Arial"/>
        </w:rPr>
        <w:t>70% kwoty zabezpieczenia zostanie zwrócone lub zwolnione do 30 dni od dnia</w:t>
      </w:r>
      <w:r w:rsidR="00F540D5">
        <w:rPr>
          <w:rFonts w:ascii="Arial" w:hAnsi="Arial" w:cs="Arial"/>
        </w:rPr>
        <w:t xml:space="preserve"> </w:t>
      </w:r>
      <w:r w:rsidRPr="00F540D5">
        <w:rPr>
          <w:rFonts w:ascii="Arial" w:hAnsi="Arial" w:cs="Arial"/>
        </w:rPr>
        <w:t>wykonania przez wykonawcę usługi i przejęcia jej przez Zamawiającego jako należycie wykonaną na podstawie protokołu odbioru,</w:t>
      </w:r>
    </w:p>
    <w:p w14:paraId="7062F0BE" w14:textId="694BB399" w:rsidR="0042334E" w:rsidRPr="00F540D5" w:rsidRDefault="0042334E" w:rsidP="00A31948">
      <w:pPr>
        <w:pStyle w:val="Akapitzlist"/>
        <w:numPr>
          <w:ilvl w:val="1"/>
          <w:numId w:val="32"/>
        </w:numPr>
        <w:ind w:left="993" w:hanging="567"/>
        <w:jc w:val="both"/>
        <w:rPr>
          <w:rFonts w:ascii="Arial" w:hAnsi="Arial" w:cs="Arial"/>
        </w:rPr>
      </w:pPr>
      <w:r w:rsidRPr="00F540D5">
        <w:rPr>
          <w:rFonts w:ascii="Arial" w:hAnsi="Arial" w:cs="Arial"/>
        </w:rPr>
        <w:t xml:space="preserve">30% kwoty zabezpieczenia zostanie pozostawione na zabezpieczenie roszczeń z tytułu rękojmi za wady lub gwarancji. Zwrot lub zwolnienie zabezpieczenia nastąpi nie później niż w 15 dniu po upływie okresu rękojmi za wady lub gwarancji (tj. po upływnie ostatniego </w:t>
      </w:r>
      <w:r w:rsidRPr="00F540D5">
        <w:rPr>
          <w:rFonts w:ascii="Arial" w:hAnsi="Arial" w:cs="Arial"/>
        </w:rPr>
        <w:br/>
        <w:t>z okresów rękojmi lub gwarancji).</w:t>
      </w:r>
    </w:p>
    <w:p w14:paraId="78BE2AC9" w14:textId="77777777" w:rsidR="00A52A42" w:rsidRPr="004854BF" w:rsidRDefault="00A52A42" w:rsidP="004854BF">
      <w:pPr>
        <w:pStyle w:val="Akapitzlist"/>
        <w:spacing w:line="276" w:lineRule="auto"/>
        <w:ind w:left="0"/>
        <w:rPr>
          <w:rFonts w:ascii="Arial" w:hAnsi="Arial" w:cs="Arial"/>
          <w:sz w:val="22"/>
          <w:szCs w:val="22"/>
        </w:rPr>
      </w:pPr>
    </w:p>
    <w:p w14:paraId="3A653440" w14:textId="77777777" w:rsidR="00225985" w:rsidRPr="00900900" w:rsidRDefault="00225985" w:rsidP="003D7664">
      <w:pPr>
        <w:pStyle w:val="Akapitzlist"/>
        <w:spacing w:line="276" w:lineRule="auto"/>
        <w:ind w:left="0"/>
        <w:jc w:val="center"/>
        <w:rPr>
          <w:rFonts w:ascii="Arial" w:hAnsi="Arial" w:cs="Arial"/>
          <w:b/>
          <w:bCs/>
        </w:rPr>
      </w:pPr>
      <w:r w:rsidRPr="00900900">
        <w:rPr>
          <w:rFonts w:ascii="Arial" w:hAnsi="Arial" w:cs="Arial"/>
          <w:b/>
          <w:bCs/>
        </w:rPr>
        <w:t xml:space="preserve">Dział </w:t>
      </w:r>
      <w:r w:rsidR="00E16732" w:rsidRPr="00900900">
        <w:rPr>
          <w:rFonts w:ascii="Arial" w:hAnsi="Arial" w:cs="Arial"/>
          <w:b/>
          <w:bCs/>
        </w:rPr>
        <w:t>X</w:t>
      </w:r>
      <w:r w:rsidR="00256EAB" w:rsidRPr="00900900">
        <w:rPr>
          <w:rFonts w:ascii="Arial" w:hAnsi="Arial" w:cs="Arial"/>
          <w:b/>
          <w:bCs/>
        </w:rPr>
        <w:t>IX</w:t>
      </w:r>
    </w:p>
    <w:p w14:paraId="243320E4" w14:textId="38B37CE2" w:rsidR="00225985" w:rsidRDefault="00225985" w:rsidP="00E335AC">
      <w:pPr>
        <w:pStyle w:val="Akapitzlist"/>
        <w:spacing w:line="276" w:lineRule="auto"/>
        <w:ind w:left="0"/>
        <w:jc w:val="center"/>
        <w:rPr>
          <w:rFonts w:ascii="Arial" w:hAnsi="Arial" w:cs="Arial"/>
          <w:b/>
          <w:bCs/>
        </w:rPr>
      </w:pPr>
      <w:r w:rsidRPr="00900900">
        <w:rPr>
          <w:rFonts w:ascii="Arial" w:hAnsi="Arial" w:cs="Arial"/>
          <w:b/>
          <w:bCs/>
        </w:rPr>
        <w:t>Informacja o obowiązku osobistego wykonania przez wykonawcę kluczowych zadań</w:t>
      </w:r>
    </w:p>
    <w:p w14:paraId="58CACA62" w14:textId="77777777" w:rsidR="00900900" w:rsidRPr="00900900" w:rsidRDefault="00900900" w:rsidP="00E335AC">
      <w:pPr>
        <w:pStyle w:val="Akapitzlist"/>
        <w:spacing w:line="276" w:lineRule="auto"/>
        <w:ind w:left="0"/>
        <w:jc w:val="center"/>
        <w:rPr>
          <w:rFonts w:ascii="Arial" w:hAnsi="Arial" w:cs="Arial"/>
          <w:b/>
          <w:bCs/>
        </w:rPr>
      </w:pPr>
    </w:p>
    <w:p w14:paraId="7E01E389" w14:textId="317466D1" w:rsidR="00225985" w:rsidRPr="00900900" w:rsidRDefault="00225985" w:rsidP="00AF4132">
      <w:pPr>
        <w:pStyle w:val="Akapitzlist"/>
        <w:numPr>
          <w:ilvl w:val="0"/>
          <w:numId w:val="9"/>
        </w:numPr>
        <w:spacing w:line="276" w:lineRule="auto"/>
        <w:jc w:val="both"/>
        <w:rPr>
          <w:rFonts w:ascii="Arial" w:hAnsi="Arial" w:cs="Arial"/>
          <w:b/>
          <w:bCs/>
        </w:rPr>
      </w:pPr>
      <w:r w:rsidRPr="00900900">
        <w:rPr>
          <w:rFonts w:ascii="Arial" w:hAnsi="Arial" w:cs="Arial"/>
        </w:rPr>
        <w:t>Wykonawca może powierzyć wykonanie części zamówienia podwykonawcy.</w:t>
      </w:r>
    </w:p>
    <w:p w14:paraId="1FBBFC62" w14:textId="6210A5F1" w:rsidR="00225985" w:rsidRPr="00900900" w:rsidRDefault="00225985" w:rsidP="00AF4132">
      <w:pPr>
        <w:pStyle w:val="Akapitzlist"/>
        <w:numPr>
          <w:ilvl w:val="0"/>
          <w:numId w:val="9"/>
        </w:numPr>
        <w:spacing w:line="276" w:lineRule="auto"/>
        <w:jc w:val="both"/>
        <w:rPr>
          <w:rFonts w:ascii="Arial" w:hAnsi="Arial" w:cs="Arial"/>
          <w:b/>
          <w:bCs/>
        </w:rPr>
      </w:pPr>
      <w:r w:rsidRPr="00900900">
        <w:rPr>
          <w:rFonts w:ascii="Arial" w:hAnsi="Arial" w:cs="Arial"/>
        </w:rPr>
        <w:t xml:space="preserve">Zamawiający nie precyzuje obowiązku osobistego wykonania przez </w:t>
      </w:r>
      <w:r w:rsidR="00A76FA1" w:rsidRPr="00900900">
        <w:rPr>
          <w:rFonts w:ascii="Arial" w:hAnsi="Arial" w:cs="Arial"/>
        </w:rPr>
        <w:t>W</w:t>
      </w:r>
      <w:r w:rsidRPr="00900900">
        <w:rPr>
          <w:rFonts w:ascii="Arial" w:hAnsi="Arial" w:cs="Arial"/>
        </w:rPr>
        <w:t>ykonawcę kluczowych zadań</w:t>
      </w:r>
      <w:r w:rsidR="00A76FA1" w:rsidRPr="00900900">
        <w:rPr>
          <w:rFonts w:ascii="Arial" w:hAnsi="Arial" w:cs="Arial"/>
        </w:rPr>
        <w:t>.</w:t>
      </w:r>
    </w:p>
    <w:p w14:paraId="3BEF48B9" w14:textId="1FC8257C" w:rsidR="00225985" w:rsidRPr="00900900" w:rsidRDefault="00225985" w:rsidP="00AF4132">
      <w:pPr>
        <w:pStyle w:val="Akapitzlist"/>
        <w:numPr>
          <w:ilvl w:val="0"/>
          <w:numId w:val="9"/>
        </w:numPr>
        <w:spacing w:line="276" w:lineRule="auto"/>
        <w:jc w:val="both"/>
        <w:rPr>
          <w:rFonts w:ascii="Arial" w:hAnsi="Arial" w:cs="Arial"/>
        </w:rPr>
      </w:pPr>
      <w:r w:rsidRPr="00900900">
        <w:rPr>
          <w:rFonts w:ascii="Arial" w:hAnsi="Arial" w:cs="Arial"/>
        </w:rPr>
        <w:t xml:space="preserve">Wykonawca, który zamierza wykonywać zamówienie przy udziale podwykonawcy/ów, musi wskazać w </w:t>
      </w:r>
      <w:r w:rsidR="00DE32B5" w:rsidRPr="00900900">
        <w:rPr>
          <w:rFonts w:ascii="Arial" w:hAnsi="Arial" w:cs="Arial"/>
        </w:rPr>
        <w:t>formularzu oferty</w:t>
      </w:r>
      <w:r w:rsidRPr="00900900">
        <w:rPr>
          <w:rFonts w:ascii="Arial" w:hAnsi="Arial" w:cs="Arial"/>
        </w:rPr>
        <w:t xml:space="preserve">, jaką część (zakres zamówienia) wykonywać będzie podwykonawca oraz podać nazwy ewentualnych podwykonawców, jeżeli są już znani. Należy w tym celu wypełnić </w:t>
      </w:r>
      <w:r w:rsidR="00603660" w:rsidRPr="00900900">
        <w:rPr>
          <w:rFonts w:ascii="Arial" w:hAnsi="Arial" w:cs="Arial"/>
        </w:rPr>
        <w:t xml:space="preserve">odpowiednio </w:t>
      </w:r>
      <w:r w:rsidR="00DE32B5" w:rsidRPr="00900900">
        <w:rPr>
          <w:rFonts w:ascii="Arial" w:hAnsi="Arial" w:cs="Arial"/>
        </w:rPr>
        <w:t xml:space="preserve"> </w:t>
      </w:r>
      <w:r w:rsidRPr="00900900">
        <w:rPr>
          <w:rFonts w:ascii="Arial" w:hAnsi="Arial" w:cs="Arial"/>
        </w:rPr>
        <w:t>formularz oferty</w:t>
      </w:r>
      <w:r w:rsidR="004F6D8C" w:rsidRPr="00900900">
        <w:rPr>
          <w:rFonts w:ascii="Arial" w:hAnsi="Arial" w:cs="Arial"/>
        </w:rPr>
        <w:t xml:space="preserve"> (wzór </w:t>
      </w:r>
      <w:r w:rsidRPr="00900900">
        <w:rPr>
          <w:rFonts w:ascii="Arial" w:hAnsi="Arial" w:cs="Arial"/>
        </w:rPr>
        <w:t xml:space="preserve">stanowi załącznik nr </w:t>
      </w:r>
      <w:r w:rsidR="001933BD" w:rsidRPr="00900900">
        <w:rPr>
          <w:rFonts w:ascii="Arial" w:hAnsi="Arial" w:cs="Arial"/>
        </w:rPr>
        <w:t>2</w:t>
      </w:r>
      <w:r w:rsidRPr="00900900">
        <w:rPr>
          <w:rFonts w:ascii="Arial" w:hAnsi="Arial" w:cs="Arial"/>
        </w:rPr>
        <w:t xml:space="preserve"> do SWZ</w:t>
      </w:r>
      <w:r w:rsidR="004F6D8C" w:rsidRPr="00900900">
        <w:rPr>
          <w:rFonts w:ascii="Arial" w:hAnsi="Arial" w:cs="Arial"/>
        </w:rPr>
        <w:t>).</w:t>
      </w:r>
    </w:p>
    <w:p w14:paraId="6D6EEF7C" w14:textId="543FFAF6" w:rsidR="00225985" w:rsidRPr="00900900" w:rsidRDefault="00225985" w:rsidP="00AF4132">
      <w:pPr>
        <w:pStyle w:val="Akapitzlist"/>
        <w:numPr>
          <w:ilvl w:val="0"/>
          <w:numId w:val="9"/>
        </w:numPr>
        <w:spacing w:line="276" w:lineRule="auto"/>
        <w:jc w:val="both"/>
        <w:rPr>
          <w:rFonts w:ascii="Arial" w:hAnsi="Arial" w:cs="Arial"/>
        </w:rPr>
      </w:pPr>
      <w:r w:rsidRPr="00900900">
        <w:rPr>
          <w:rFonts w:ascii="Arial" w:hAnsi="Arial" w:cs="Arial"/>
        </w:rPr>
        <w:t>Zamawiający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53E6695F" w14:textId="44B40C95" w:rsidR="00225985" w:rsidRPr="00900900" w:rsidRDefault="00225985" w:rsidP="00AF4132">
      <w:pPr>
        <w:pStyle w:val="Akapitzlist"/>
        <w:numPr>
          <w:ilvl w:val="0"/>
          <w:numId w:val="9"/>
        </w:numPr>
        <w:spacing w:line="276" w:lineRule="auto"/>
        <w:jc w:val="both"/>
        <w:rPr>
          <w:rFonts w:ascii="Arial" w:hAnsi="Arial" w:cs="Arial"/>
        </w:rPr>
      </w:pPr>
      <w:r w:rsidRPr="00900900">
        <w:rPr>
          <w:rFonts w:ascii="Arial" w:hAnsi="Arial" w:cs="Arial"/>
        </w:rPr>
        <w:t xml:space="preserve">Jeżeli zmiana albo rezygnacja z podwykonawcy dotyczy podmiotu, na którego zasoby Wykonawca powoływał się, na zasadach określonych w art. 118 ust. 1 </w:t>
      </w:r>
      <w:r w:rsidR="004F6D8C" w:rsidRPr="00900900">
        <w:rPr>
          <w:rFonts w:ascii="Arial" w:hAnsi="Arial" w:cs="Arial"/>
        </w:rPr>
        <w:t>Ustawy</w:t>
      </w:r>
      <w:r w:rsidRPr="00900900">
        <w:rPr>
          <w:rFonts w:ascii="Arial" w:hAnsi="Arial" w:cs="Arial"/>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9654F22" w14:textId="77777777" w:rsidR="00225985" w:rsidRPr="00900900" w:rsidRDefault="00225985" w:rsidP="003D7664">
      <w:pPr>
        <w:pStyle w:val="Akapitzlist"/>
        <w:spacing w:line="276" w:lineRule="auto"/>
        <w:ind w:left="360"/>
        <w:jc w:val="both"/>
        <w:rPr>
          <w:rFonts w:ascii="Arial" w:hAnsi="Arial" w:cs="Arial"/>
          <w:sz w:val="22"/>
          <w:szCs w:val="22"/>
        </w:rPr>
      </w:pPr>
    </w:p>
    <w:p w14:paraId="4E999B39" w14:textId="77777777" w:rsidR="00225985" w:rsidRPr="00900900" w:rsidRDefault="00225985" w:rsidP="003D7664">
      <w:pPr>
        <w:pStyle w:val="Akapitzlist"/>
        <w:spacing w:line="276" w:lineRule="auto"/>
        <w:ind w:left="0"/>
        <w:jc w:val="center"/>
        <w:rPr>
          <w:rFonts w:ascii="Arial" w:hAnsi="Arial" w:cs="Arial"/>
          <w:b/>
          <w:bCs/>
        </w:rPr>
      </w:pPr>
      <w:r w:rsidRPr="00900900">
        <w:rPr>
          <w:rFonts w:ascii="Arial" w:hAnsi="Arial" w:cs="Arial"/>
          <w:b/>
          <w:bCs/>
        </w:rPr>
        <w:lastRenderedPageBreak/>
        <w:t xml:space="preserve">Dział </w:t>
      </w:r>
      <w:r w:rsidR="00E16732" w:rsidRPr="00900900">
        <w:rPr>
          <w:rFonts w:ascii="Arial" w:hAnsi="Arial" w:cs="Arial"/>
          <w:b/>
          <w:bCs/>
        </w:rPr>
        <w:t>X</w:t>
      </w:r>
      <w:r w:rsidR="00256EAB" w:rsidRPr="00900900">
        <w:rPr>
          <w:rFonts w:ascii="Arial" w:hAnsi="Arial" w:cs="Arial"/>
          <w:b/>
          <w:bCs/>
        </w:rPr>
        <w:t>X</w:t>
      </w:r>
    </w:p>
    <w:p w14:paraId="75E4CBAC" w14:textId="77777777" w:rsidR="00225985" w:rsidRPr="00900900" w:rsidRDefault="00225985" w:rsidP="003D7664">
      <w:pPr>
        <w:spacing w:line="276" w:lineRule="auto"/>
        <w:jc w:val="center"/>
        <w:rPr>
          <w:rFonts w:ascii="Arial" w:hAnsi="Arial" w:cs="Arial"/>
          <w:sz w:val="20"/>
          <w:szCs w:val="20"/>
        </w:rPr>
      </w:pPr>
      <w:r w:rsidRPr="00900900">
        <w:rPr>
          <w:rFonts w:ascii="Arial" w:hAnsi="Arial" w:cs="Arial"/>
          <w:b/>
          <w:bCs/>
          <w:sz w:val="20"/>
          <w:szCs w:val="20"/>
        </w:rPr>
        <w:t>Pozostałe informacje dotyczące postępowania</w:t>
      </w:r>
    </w:p>
    <w:p w14:paraId="656669E3" w14:textId="77777777" w:rsidR="00225985" w:rsidRPr="00900900" w:rsidRDefault="00225985" w:rsidP="003D7664">
      <w:pPr>
        <w:spacing w:line="276" w:lineRule="auto"/>
        <w:jc w:val="both"/>
        <w:rPr>
          <w:rFonts w:ascii="Arial" w:hAnsi="Arial" w:cs="Arial"/>
          <w:color w:val="333333"/>
          <w:sz w:val="20"/>
          <w:szCs w:val="20"/>
          <w:shd w:val="clear" w:color="auto" w:fill="FFFFFF"/>
        </w:rPr>
      </w:pPr>
    </w:p>
    <w:p w14:paraId="024AFEA1" w14:textId="2D52B2C3" w:rsidR="00E16732" w:rsidRPr="00CD3F61" w:rsidRDefault="00225985" w:rsidP="00AF4132">
      <w:pPr>
        <w:pStyle w:val="Akapitzlist"/>
        <w:numPr>
          <w:ilvl w:val="0"/>
          <w:numId w:val="10"/>
        </w:numPr>
        <w:spacing w:line="276" w:lineRule="auto"/>
        <w:jc w:val="both"/>
        <w:rPr>
          <w:rFonts w:ascii="Arial" w:hAnsi="Arial" w:cs="Arial"/>
          <w:shd w:val="clear" w:color="auto" w:fill="FFFFFF"/>
        </w:rPr>
      </w:pPr>
      <w:r w:rsidRPr="00CD3F61">
        <w:rPr>
          <w:rFonts w:ascii="Arial" w:hAnsi="Arial" w:cs="Arial"/>
          <w:shd w:val="clear" w:color="auto" w:fill="FFFFFF"/>
        </w:rPr>
        <w:t>Zamawiający nie dopuszcza składania ofert wariantowych.</w:t>
      </w:r>
    </w:p>
    <w:p w14:paraId="1BB9257E" w14:textId="594139F7" w:rsidR="00E16732" w:rsidRPr="00CD3F61" w:rsidRDefault="00225985" w:rsidP="00AF4132">
      <w:pPr>
        <w:pStyle w:val="Akapitzlist"/>
        <w:numPr>
          <w:ilvl w:val="0"/>
          <w:numId w:val="10"/>
        </w:numPr>
        <w:spacing w:line="276" w:lineRule="auto"/>
        <w:jc w:val="both"/>
        <w:rPr>
          <w:rFonts w:ascii="Arial" w:hAnsi="Arial" w:cs="Arial"/>
          <w:shd w:val="clear" w:color="auto" w:fill="FFFFFF"/>
        </w:rPr>
      </w:pPr>
      <w:r w:rsidRPr="00CD3F61">
        <w:rPr>
          <w:rFonts w:ascii="Arial" w:hAnsi="Arial" w:cs="Arial"/>
          <w:shd w:val="clear" w:color="auto" w:fill="FFFFFF"/>
        </w:rPr>
        <w:t xml:space="preserve">Zamawiający nie stawia wymagań w zakresie </w:t>
      </w:r>
      <w:r w:rsidRPr="00CD3F61">
        <w:rPr>
          <w:rFonts w:ascii="Arial" w:hAnsi="Arial" w:cs="Arial"/>
        </w:rPr>
        <w:t xml:space="preserve">zatrudnienia osób, o których mowa w art. 96 ust. 2 pkt 2 </w:t>
      </w:r>
      <w:proofErr w:type="spellStart"/>
      <w:r w:rsidRPr="00CD3F61">
        <w:rPr>
          <w:rFonts w:ascii="Arial" w:hAnsi="Arial" w:cs="Arial"/>
        </w:rPr>
        <w:t>Pzp</w:t>
      </w:r>
      <w:proofErr w:type="spellEnd"/>
      <w:r w:rsidR="00E16732" w:rsidRPr="00CD3F61">
        <w:rPr>
          <w:rFonts w:ascii="Arial" w:hAnsi="Arial" w:cs="Arial"/>
        </w:rPr>
        <w:t>.</w:t>
      </w:r>
    </w:p>
    <w:p w14:paraId="3845156D" w14:textId="197740A4" w:rsidR="00E16732" w:rsidRPr="00CD3F61" w:rsidRDefault="00225985" w:rsidP="00AF4132">
      <w:pPr>
        <w:pStyle w:val="Akapitzlist"/>
        <w:numPr>
          <w:ilvl w:val="0"/>
          <w:numId w:val="10"/>
        </w:numPr>
        <w:spacing w:line="276" w:lineRule="auto"/>
        <w:jc w:val="both"/>
        <w:rPr>
          <w:rFonts w:ascii="Arial" w:hAnsi="Arial" w:cs="Arial"/>
          <w:shd w:val="clear" w:color="auto" w:fill="FFFFFF"/>
        </w:rPr>
      </w:pPr>
      <w:r w:rsidRPr="00CD3F61">
        <w:rPr>
          <w:rFonts w:ascii="Arial" w:hAnsi="Arial" w:cs="Arial"/>
          <w:shd w:val="clear" w:color="auto" w:fill="FFFFFF"/>
        </w:rPr>
        <w:t xml:space="preserve">Zamawiający nie zastrzega możliwości ubiegania się o udzielenie zamówienia wyłącznie przez wykonawców, o których mowa w art. 94 </w:t>
      </w:r>
      <w:proofErr w:type="spellStart"/>
      <w:r w:rsidRPr="00CD3F61">
        <w:rPr>
          <w:rFonts w:ascii="Arial" w:hAnsi="Arial" w:cs="Arial"/>
          <w:shd w:val="clear" w:color="auto" w:fill="FFFFFF"/>
        </w:rPr>
        <w:t>Pzp</w:t>
      </w:r>
      <w:proofErr w:type="spellEnd"/>
      <w:r w:rsidR="00E16732" w:rsidRPr="00CD3F61">
        <w:rPr>
          <w:rFonts w:ascii="Arial" w:hAnsi="Arial" w:cs="Arial"/>
          <w:shd w:val="clear" w:color="auto" w:fill="FFFFFF"/>
        </w:rPr>
        <w:t>.</w:t>
      </w:r>
    </w:p>
    <w:p w14:paraId="24647F5E" w14:textId="2D670FAF" w:rsidR="00E16732" w:rsidRPr="00900900" w:rsidRDefault="00225985" w:rsidP="00AF4132">
      <w:pPr>
        <w:pStyle w:val="Akapitzlist"/>
        <w:numPr>
          <w:ilvl w:val="0"/>
          <w:numId w:val="10"/>
        </w:numPr>
        <w:spacing w:line="276" w:lineRule="auto"/>
        <w:jc w:val="both"/>
        <w:rPr>
          <w:rFonts w:ascii="Arial" w:hAnsi="Arial" w:cs="Arial"/>
          <w:b/>
          <w:bCs/>
        </w:rPr>
      </w:pPr>
      <w:r w:rsidRPr="00CD3F61">
        <w:rPr>
          <w:rFonts w:ascii="Arial" w:hAnsi="Arial" w:cs="Arial"/>
        </w:rPr>
        <w:t xml:space="preserve">Zamawiający nie przewiduje udzielenia zamówienia polegającego na powtórzeniu podobnych </w:t>
      </w:r>
      <w:r w:rsidR="00F76404">
        <w:rPr>
          <w:rFonts w:ascii="Arial" w:hAnsi="Arial" w:cs="Arial"/>
        </w:rPr>
        <w:t>usług</w:t>
      </w:r>
      <w:r w:rsidR="00E81D13" w:rsidRPr="00900900">
        <w:rPr>
          <w:rFonts w:ascii="Arial" w:hAnsi="Arial" w:cs="Arial"/>
        </w:rPr>
        <w:t>,</w:t>
      </w:r>
      <w:r w:rsidRPr="00900900">
        <w:rPr>
          <w:rFonts w:ascii="Arial" w:hAnsi="Arial" w:cs="Arial"/>
        </w:rPr>
        <w:t xml:space="preserve"> o którym mowa w art. 214 ust.</w:t>
      </w:r>
      <w:r w:rsidR="00E81D13" w:rsidRPr="00900900">
        <w:rPr>
          <w:rFonts w:ascii="Arial" w:hAnsi="Arial" w:cs="Arial"/>
        </w:rPr>
        <w:t xml:space="preserve"> </w:t>
      </w:r>
      <w:r w:rsidRPr="00900900">
        <w:rPr>
          <w:rFonts w:ascii="Arial" w:hAnsi="Arial" w:cs="Arial"/>
        </w:rPr>
        <w:t xml:space="preserve">1 pkt </w:t>
      </w:r>
      <w:r w:rsidR="00F76404">
        <w:rPr>
          <w:rFonts w:ascii="Arial" w:hAnsi="Arial" w:cs="Arial"/>
        </w:rPr>
        <w:t>6</w:t>
      </w:r>
      <w:r w:rsidRPr="00900900">
        <w:rPr>
          <w:rFonts w:ascii="Arial" w:hAnsi="Arial" w:cs="Arial"/>
        </w:rPr>
        <w:t xml:space="preserve"> </w:t>
      </w:r>
      <w:r w:rsidR="00A76FA1" w:rsidRPr="00900900">
        <w:rPr>
          <w:rFonts w:ascii="Arial" w:hAnsi="Arial" w:cs="Arial"/>
        </w:rPr>
        <w:t>U</w:t>
      </w:r>
      <w:r w:rsidRPr="00900900">
        <w:rPr>
          <w:rFonts w:ascii="Arial" w:hAnsi="Arial" w:cs="Arial"/>
        </w:rPr>
        <w:t>stawy</w:t>
      </w:r>
      <w:r w:rsidR="00E16732" w:rsidRPr="00900900">
        <w:rPr>
          <w:rFonts w:ascii="Arial" w:hAnsi="Arial" w:cs="Arial"/>
        </w:rPr>
        <w:t>.</w:t>
      </w:r>
    </w:p>
    <w:p w14:paraId="784E6F05" w14:textId="651C8AEC" w:rsidR="00E16732" w:rsidRPr="00900900" w:rsidRDefault="00225985" w:rsidP="00AF4132">
      <w:pPr>
        <w:pStyle w:val="Akapitzlist"/>
        <w:numPr>
          <w:ilvl w:val="0"/>
          <w:numId w:val="10"/>
        </w:numPr>
        <w:spacing w:line="276" w:lineRule="auto"/>
        <w:jc w:val="both"/>
        <w:rPr>
          <w:rFonts w:ascii="Arial" w:hAnsi="Arial" w:cs="Arial"/>
        </w:rPr>
      </w:pPr>
      <w:r w:rsidRPr="00900900">
        <w:rPr>
          <w:rFonts w:ascii="Arial" w:hAnsi="Arial" w:cs="Arial"/>
        </w:rPr>
        <w:t xml:space="preserve">Zamawiający nie wymaga przeprowadzenia przez </w:t>
      </w:r>
      <w:r w:rsidR="00A76FA1" w:rsidRPr="00900900">
        <w:rPr>
          <w:rFonts w:ascii="Arial" w:hAnsi="Arial" w:cs="Arial"/>
        </w:rPr>
        <w:t>W</w:t>
      </w:r>
      <w:r w:rsidRPr="00900900">
        <w:rPr>
          <w:rFonts w:ascii="Arial" w:hAnsi="Arial" w:cs="Arial"/>
        </w:rPr>
        <w:t xml:space="preserve">ykonawcę wizji lokalnej lub sprawdzenia przez niego dokumentów niezbędnych do realizacji zamówienia, o których mowa w art. 131 ust. 2 </w:t>
      </w:r>
      <w:proofErr w:type="spellStart"/>
      <w:r w:rsidRPr="00900900">
        <w:rPr>
          <w:rFonts w:ascii="Arial" w:hAnsi="Arial" w:cs="Arial"/>
        </w:rPr>
        <w:t>Pzp</w:t>
      </w:r>
      <w:proofErr w:type="spellEnd"/>
      <w:r w:rsidR="00E16732" w:rsidRPr="00900900">
        <w:rPr>
          <w:rFonts w:ascii="Arial" w:hAnsi="Arial" w:cs="Arial"/>
        </w:rPr>
        <w:t>.</w:t>
      </w:r>
    </w:p>
    <w:p w14:paraId="271A63BE" w14:textId="0A7743A0" w:rsidR="00E16732" w:rsidRPr="00900900" w:rsidRDefault="00225985" w:rsidP="00AF4132">
      <w:pPr>
        <w:pStyle w:val="Akapitzlist"/>
        <w:numPr>
          <w:ilvl w:val="0"/>
          <w:numId w:val="10"/>
        </w:numPr>
        <w:spacing w:line="276" w:lineRule="auto"/>
        <w:jc w:val="both"/>
        <w:rPr>
          <w:rFonts w:ascii="Arial" w:hAnsi="Arial" w:cs="Arial"/>
        </w:rPr>
      </w:pPr>
      <w:r w:rsidRPr="00900900">
        <w:rPr>
          <w:rFonts w:ascii="Arial" w:hAnsi="Arial" w:cs="Arial"/>
        </w:rPr>
        <w:t xml:space="preserve">Koszty udziału w postępowaniu, a w szczególności koszty sporządzenia oferty, pokrywa Wykonawca. Zamawiający nie przewiduje zwrotu kosztów udziału w postępowaniu (za wyjątkiem zaistnienia okoliczności, o której mowa w art. 261 </w:t>
      </w:r>
      <w:r w:rsidR="00D606C1" w:rsidRPr="00900900">
        <w:rPr>
          <w:rFonts w:ascii="Arial" w:hAnsi="Arial" w:cs="Arial"/>
        </w:rPr>
        <w:t>U</w:t>
      </w:r>
      <w:r w:rsidRPr="00900900">
        <w:rPr>
          <w:rFonts w:ascii="Arial" w:hAnsi="Arial" w:cs="Arial"/>
        </w:rPr>
        <w:t>stawy).</w:t>
      </w:r>
    </w:p>
    <w:p w14:paraId="235A20EE" w14:textId="0A43148D" w:rsidR="00E16732" w:rsidRPr="00900900" w:rsidRDefault="00225985" w:rsidP="00AF4132">
      <w:pPr>
        <w:pStyle w:val="Akapitzlist"/>
        <w:numPr>
          <w:ilvl w:val="0"/>
          <w:numId w:val="10"/>
        </w:numPr>
        <w:tabs>
          <w:tab w:val="left" w:pos="426"/>
        </w:tabs>
        <w:spacing w:line="276" w:lineRule="auto"/>
        <w:ind w:right="28"/>
        <w:jc w:val="both"/>
        <w:rPr>
          <w:rFonts w:ascii="Arial" w:hAnsi="Arial" w:cs="Arial"/>
        </w:rPr>
      </w:pPr>
      <w:r w:rsidRPr="00900900">
        <w:rPr>
          <w:rFonts w:ascii="Arial" w:hAnsi="Arial" w:cs="Arial"/>
        </w:rPr>
        <w:t>Przedmiotowe postępowanie nie jest prowadzone w celu zawarcia umowy ramowej.</w:t>
      </w:r>
    </w:p>
    <w:p w14:paraId="57E4CFFA" w14:textId="747913C7" w:rsidR="00E16732" w:rsidRPr="00900900" w:rsidRDefault="00225985" w:rsidP="00AF4132">
      <w:pPr>
        <w:pStyle w:val="Akapitzlist"/>
        <w:numPr>
          <w:ilvl w:val="0"/>
          <w:numId w:val="10"/>
        </w:numPr>
        <w:spacing w:line="276" w:lineRule="auto"/>
        <w:jc w:val="both"/>
        <w:rPr>
          <w:rFonts w:ascii="Arial" w:hAnsi="Arial" w:cs="Arial"/>
        </w:rPr>
      </w:pPr>
      <w:r w:rsidRPr="00900900">
        <w:rPr>
          <w:rFonts w:ascii="Arial" w:hAnsi="Arial" w:cs="Arial"/>
        </w:rPr>
        <w:t>Zamawiający nie przewiduje w niniejszym postępowaniu przeprowadzenia aukcji elektronicznej.</w:t>
      </w:r>
    </w:p>
    <w:p w14:paraId="000B7DAB" w14:textId="77777777" w:rsidR="00225985" w:rsidRPr="00900900" w:rsidRDefault="00225985" w:rsidP="00AF4132">
      <w:pPr>
        <w:pStyle w:val="Akapitzlist"/>
        <w:numPr>
          <w:ilvl w:val="0"/>
          <w:numId w:val="10"/>
        </w:numPr>
        <w:spacing w:line="276" w:lineRule="auto"/>
        <w:jc w:val="both"/>
        <w:rPr>
          <w:rFonts w:ascii="Arial" w:hAnsi="Arial" w:cs="Arial"/>
        </w:rPr>
      </w:pPr>
      <w:r w:rsidRPr="00900900">
        <w:rPr>
          <w:rFonts w:ascii="Arial" w:hAnsi="Arial" w:cs="Arial"/>
        </w:rPr>
        <w:t xml:space="preserve">Zamawiający nie przewiduje zastosowania katalogów elektronicznych w przedmiotowym postępowaniu. </w:t>
      </w:r>
    </w:p>
    <w:p w14:paraId="53E0C669" w14:textId="77777777" w:rsidR="00225985" w:rsidRPr="00900900" w:rsidRDefault="00225985" w:rsidP="003D7664">
      <w:pPr>
        <w:spacing w:line="276" w:lineRule="auto"/>
        <w:jc w:val="both"/>
        <w:rPr>
          <w:rFonts w:ascii="Arial" w:hAnsi="Arial" w:cs="Arial"/>
          <w:sz w:val="20"/>
          <w:szCs w:val="20"/>
        </w:rPr>
      </w:pPr>
    </w:p>
    <w:p w14:paraId="71289A50" w14:textId="77777777" w:rsidR="008F222B" w:rsidRPr="00900900" w:rsidRDefault="008F222B" w:rsidP="003D7664">
      <w:pPr>
        <w:pStyle w:val="Akapitzlist"/>
        <w:spacing w:line="276" w:lineRule="auto"/>
        <w:ind w:left="0"/>
        <w:jc w:val="center"/>
        <w:rPr>
          <w:rFonts w:ascii="Arial" w:hAnsi="Arial" w:cs="Arial"/>
          <w:b/>
          <w:bCs/>
        </w:rPr>
      </w:pPr>
      <w:r w:rsidRPr="00900900">
        <w:rPr>
          <w:rFonts w:ascii="Arial" w:hAnsi="Arial" w:cs="Arial"/>
          <w:b/>
          <w:bCs/>
        </w:rPr>
        <w:t xml:space="preserve">Dział </w:t>
      </w:r>
      <w:r w:rsidR="00E16732" w:rsidRPr="00900900">
        <w:rPr>
          <w:rFonts w:ascii="Arial" w:hAnsi="Arial" w:cs="Arial"/>
          <w:b/>
          <w:bCs/>
        </w:rPr>
        <w:t>X</w:t>
      </w:r>
      <w:r w:rsidR="00256EAB" w:rsidRPr="00900900">
        <w:rPr>
          <w:rFonts w:ascii="Arial" w:hAnsi="Arial" w:cs="Arial"/>
          <w:b/>
          <w:bCs/>
        </w:rPr>
        <w:t>XI</w:t>
      </w:r>
    </w:p>
    <w:p w14:paraId="3DB4D351" w14:textId="77777777" w:rsidR="008F222B" w:rsidRPr="00900900" w:rsidRDefault="008F222B" w:rsidP="003D7664">
      <w:pPr>
        <w:pStyle w:val="Akapitzlist"/>
        <w:spacing w:line="276" w:lineRule="auto"/>
        <w:ind w:left="0"/>
        <w:jc w:val="center"/>
        <w:rPr>
          <w:rFonts w:ascii="Arial" w:hAnsi="Arial" w:cs="Arial"/>
          <w:b/>
          <w:bCs/>
        </w:rPr>
      </w:pPr>
      <w:r w:rsidRPr="00900900">
        <w:rPr>
          <w:rFonts w:ascii="Arial" w:hAnsi="Arial" w:cs="Arial"/>
          <w:b/>
          <w:bCs/>
        </w:rPr>
        <w:t>Pouczenie o środkach ochrony prawnej przysługujących wykonawcy</w:t>
      </w:r>
    </w:p>
    <w:p w14:paraId="44018A47" w14:textId="77777777" w:rsidR="009378E5" w:rsidRDefault="009378E5" w:rsidP="003D7664">
      <w:pPr>
        <w:pStyle w:val="Akapitzlist"/>
        <w:spacing w:line="276" w:lineRule="auto"/>
        <w:rPr>
          <w:rFonts w:ascii="Arial" w:hAnsi="Arial" w:cs="Arial"/>
        </w:rPr>
      </w:pPr>
    </w:p>
    <w:p w14:paraId="70F8B291" w14:textId="74B1CFA6" w:rsidR="001F0DD0"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Zasady, terminy oraz sposób korzystania ze środków ochrony prawnej szczegółowo regulują przepisy działu IX ustawy – Środki ochrony prawnej (art. 505 – 590 ustawy). </w:t>
      </w:r>
    </w:p>
    <w:p w14:paraId="34F4769E" w14:textId="77777777" w:rsidR="001F0DD0"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Środki ochrony prawnej przysługują Wykonawcy oraz innemu podmiotowi, jeżeli ma lub miał interes w uzyskaniu zamówienia oraz poniósł lub może ponieść szkodę w wyniku naruszenia przez zamawiającego przepisów ustawy. </w:t>
      </w:r>
    </w:p>
    <w:p w14:paraId="4BD2D197" w14:textId="77777777" w:rsidR="001F0DD0"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Środki ochrony prawnej wobec ogłoszenia wszczynającego postępowanie o udzielenie zamówienia oraz dokumentów zamówienia przysługują również organizacjom wpisanym na listę, o której mowa w art. 469 pkt 15, oraz Rzecznikowi Małych i Średnich Przedsiębiorców. </w:t>
      </w:r>
    </w:p>
    <w:p w14:paraId="61C3BD5B" w14:textId="77777777" w:rsidR="001F0DD0"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Odwołanie przysługuje na: </w:t>
      </w:r>
    </w:p>
    <w:p w14:paraId="48F51D6B" w14:textId="3702B550" w:rsidR="001F0DD0" w:rsidRDefault="001F0DD0" w:rsidP="001F0DD0">
      <w:pPr>
        <w:pStyle w:val="Akapitzlist"/>
        <w:numPr>
          <w:ilvl w:val="1"/>
          <w:numId w:val="37"/>
        </w:numPr>
        <w:spacing w:line="276" w:lineRule="auto"/>
        <w:ind w:left="709"/>
        <w:jc w:val="both"/>
        <w:rPr>
          <w:rFonts w:ascii="Arial" w:hAnsi="Arial" w:cs="Arial"/>
        </w:rPr>
      </w:pPr>
      <w:r w:rsidRPr="001F0DD0">
        <w:rPr>
          <w:rFonts w:ascii="Arial" w:hAnsi="Arial" w:cs="Arial"/>
        </w:rPr>
        <w:t xml:space="preserve">niezgodną z przepisami ustawy czynność zamawiającego, podjętą w postępowaniu o udzielenie zamówienia, o zawarcie umowy ramowej, dynamicznym systemie zakupów, systemie kwalifikowania wykonawców lub konkursie, w tym na projektowane postanowienie umowy; </w:t>
      </w:r>
    </w:p>
    <w:p w14:paraId="160BA3DF" w14:textId="77777777" w:rsidR="001F0DD0" w:rsidRDefault="001F0DD0" w:rsidP="001F0DD0">
      <w:pPr>
        <w:pStyle w:val="Akapitzlist"/>
        <w:numPr>
          <w:ilvl w:val="1"/>
          <w:numId w:val="37"/>
        </w:numPr>
        <w:spacing w:line="276" w:lineRule="auto"/>
        <w:ind w:left="709"/>
        <w:jc w:val="both"/>
        <w:rPr>
          <w:rFonts w:ascii="Arial" w:hAnsi="Arial" w:cs="Arial"/>
        </w:rPr>
      </w:pPr>
      <w:r w:rsidRPr="001F0DD0">
        <w:rPr>
          <w:rFonts w:ascii="Arial" w:hAnsi="Arial" w:cs="Arial"/>
        </w:rPr>
        <w:t xml:space="preserve">zaniechanie czynności w postępowaniu o udzielenie zamówienia, o zawarcie umowy ramowej, dynamicznym systemie zakupów, systemie kwalifikowania wykonawców lub konkursie, do której zamawiający był obowiązany na podstawie ustawy; </w:t>
      </w:r>
    </w:p>
    <w:p w14:paraId="686A3820" w14:textId="77777777" w:rsidR="001F0DD0" w:rsidRDefault="001F0DD0" w:rsidP="001F0DD0">
      <w:pPr>
        <w:pStyle w:val="Akapitzlist"/>
        <w:numPr>
          <w:ilvl w:val="1"/>
          <w:numId w:val="37"/>
        </w:numPr>
        <w:spacing w:line="276" w:lineRule="auto"/>
        <w:ind w:left="709"/>
        <w:jc w:val="both"/>
        <w:rPr>
          <w:rFonts w:ascii="Arial" w:hAnsi="Arial" w:cs="Arial"/>
        </w:rPr>
      </w:pPr>
      <w:r w:rsidRPr="001F0DD0">
        <w:rPr>
          <w:rFonts w:ascii="Arial" w:hAnsi="Arial" w:cs="Arial"/>
        </w:rPr>
        <w:t xml:space="preserve">zaniechanie przeprowadzenia postępowania o udzielenie zamówienia lub zorganizowania konkursu na podstawie ustawy, mimo że zamawiający był do tego obowiązany. </w:t>
      </w:r>
    </w:p>
    <w:p w14:paraId="754F6898" w14:textId="77777777" w:rsidR="001F0DD0"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Odwołanie wnosi się do Prezesa Izby. </w:t>
      </w:r>
    </w:p>
    <w:p w14:paraId="6159E12F" w14:textId="77777777" w:rsidR="00801A5E"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Pisma w postępowaniu odwoławczym wnosi się w formie pisemnej albo w formie elektronicznej albo w postaci elektronicznej, z tym że odwołanie i przystąpienie do postępowania odwoławczego, wniesione w postaci elektronicznej, wymagają opatrzenia podpisem zaufanym. </w:t>
      </w:r>
    </w:p>
    <w:p w14:paraId="27EAFABB" w14:textId="77777777" w:rsidR="00801A5E"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182A2EF5" w14:textId="77777777" w:rsidR="00801A5E" w:rsidRDefault="001F0DD0" w:rsidP="001F0DD0">
      <w:pPr>
        <w:pStyle w:val="Akapitzlist"/>
        <w:numPr>
          <w:ilvl w:val="3"/>
          <w:numId w:val="50"/>
        </w:numPr>
        <w:tabs>
          <w:tab w:val="clear" w:pos="709"/>
        </w:tabs>
        <w:spacing w:line="276" w:lineRule="auto"/>
        <w:ind w:left="426"/>
        <w:jc w:val="both"/>
        <w:rPr>
          <w:rFonts w:ascii="Arial" w:hAnsi="Arial" w:cs="Arial"/>
        </w:rPr>
      </w:pPr>
      <w:r w:rsidRPr="001F0DD0">
        <w:rPr>
          <w:rFonts w:ascii="Arial" w:hAnsi="Arial" w:cs="Arial"/>
        </w:rPr>
        <w:t xml:space="preserve">Zgodnie z art. 515 ustawy, odwołanie wnosi się: </w:t>
      </w:r>
    </w:p>
    <w:p w14:paraId="408CA43C"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„1. Odwołanie wnosi się </w:t>
      </w:r>
    </w:p>
    <w:p w14:paraId="10B58FEC"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1) w przypadku zamówień, których wartość jest równa albo przekracza progi unijne, w terminie: </w:t>
      </w:r>
    </w:p>
    <w:p w14:paraId="7A70436C"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lastRenderedPageBreak/>
        <w:t xml:space="preserve">a) 10 dni od dnia przekazania informacji o czynności zamawiającego stanowiącej podstawę jego wniesienia, jeżeli informacja została przekazana przy użyciu środków komunikacji elektronicznej, b) 15 dni od dnia przekazania informacji o czynności zamawiającego stanowiącej podstawę jego wniesienia, jeżeli informacja została przekazana w sposób inny niż określony w lit. a; </w:t>
      </w:r>
    </w:p>
    <w:p w14:paraId="47732948"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2) w przypadku zamówień, których wartość jest mniejsza niż progi unijne, w terminie: </w:t>
      </w:r>
    </w:p>
    <w:p w14:paraId="2D49322D"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a) 5 dni od dnia przekazania informacji o czynności zamawiającego stanowiącej podstawę jego wniesienia, jeżeli informacja została przekazana przy użyciu środków komunikacji elektronicznej, b) 10 dni od dnia przekazania informacji o czynności zamawiającego stanowiącej podstawę jego wniesienia, jeżeli informacja została przekazana w sposób inny niż określony w lit. a. </w:t>
      </w:r>
    </w:p>
    <w:p w14:paraId="3FE81FD3"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2. Odwołanie wobec treści ogłoszenia wszczynającego postępowanie o udzielenie zamówienia lub konkurs lub wobec treści dokumentów zamówienia wnosi się w terminie: </w:t>
      </w:r>
    </w:p>
    <w:p w14:paraId="42A4D226"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a) 10 dni od dnia publikacji ogłoszenia w Dzienniku Urzędowym Unii Europejskiej lub zamieszczenia dokumentów zamówienia na stronie internetowej, w przypadku zamówień, których wartość jest równa albo przekracza progi unijne; </w:t>
      </w:r>
    </w:p>
    <w:p w14:paraId="7E9F8D0D"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b) 5 dni od dnia zamieszczenia ogłoszenia w Biuletynie Zamówień Publicznych lub dokumentów zamówienia na stronie internetowej, w przypadku zamówień, których wartość jest mniejsza niż progi unijne.</w:t>
      </w:r>
    </w:p>
    <w:p w14:paraId="23427A2A"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3. Odwołanie w przypadkach innych niż określone w ust. 1 i 2 wnosi się w terminie: </w:t>
      </w:r>
    </w:p>
    <w:p w14:paraId="0CE18425"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a) 10 dni od dnia, w którym powzięto lub przy zachowaniu należytej staranności można było powziąć wiadomość o okolicznościach stanowiących podstawę jego wniesienia, w przypadku zamówień, których wartość jest równa albo przekracza progi unijne; </w:t>
      </w:r>
    </w:p>
    <w:p w14:paraId="3C867EAF"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b) 5 dni od dnia, w którym powzięto lub przy zachowaniu należytej staranności można było powziąć wiadomość o okolicznościach stanowiących podstawę jego wniesienia, w przypadku zamówień, których wartość jest mniejsza niż progi unijne. </w:t>
      </w:r>
    </w:p>
    <w:p w14:paraId="15C59FF2"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 </w:t>
      </w:r>
    </w:p>
    <w:p w14:paraId="5F8126FB"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 </w:t>
      </w:r>
    </w:p>
    <w:p w14:paraId="2E0B149B"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2) 6 miesięcy od dnia zawarcia umowy, jeżeli zamawiający: </w:t>
      </w:r>
    </w:p>
    <w:p w14:paraId="10469661"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a) nie opublikował w Dzienniku Urzędowym Unii Europejskiej ogłoszenia o udzieleniu zamówienia albo </w:t>
      </w:r>
    </w:p>
    <w:p w14:paraId="4F0D39E8"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B3F7BCA"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3) miesiąca od dnia zawarcia umowy, jeżeli zamawiający: </w:t>
      </w:r>
    </w:p>
    <w:p w14:paraId="03FAF5C5"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a) nie zamieścił w Biuletynie Zamówień Publicznych ogłoszenia o wyniku postępowania </w:t>
      </w:r>
    </w:p>
    <w:p w14:paraId="3B9DC8D0" w14:textId="2F2D9D5E"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albo </w:t>
      </w:r>
    </w:p>
    <w:p w14:paraId="6FA40B38"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13833376"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9. Na orzeczenie Izby oraz postanowienie Prezesa Izby, o którym mowa w art. 519 ust. 1 ustawy, stronom oraz uczestnikom postępowania odwoławczego przysługuje skarga do sądu. Skargę wnosi się do Sądu Okręgowego w Warszawie – sądu zamówień publicznych, zwanego „sądem zamówień publicznych”. </w:t>
      </w:r>
    </w:p>
    <w:p w14:paraId="32DE2335" w14:textId="77777777" w:rsidR="00801A5E" w:rsidRDefault="001F0DD0" w:rsidP="00801A5E">
      <w:pPr>
        <w:pStyle w:val="Akapitzlist"/>
        <w:spacing w:line="276" w:lineRule="auto"/>
        <w:ind w:left="426"/>
        <w:jc w:val="both"/>
        <w:rPr>
          <w:rFonts w:ascii="Arial" w:hAnsi="Arial" w:cs="Arial"/>
        </w:rPr>
      </w:pPr>
      <w:r w:rsidRPr="001F0DD0">
        <w:rPr>
          <w:rFonts w:ascii="Arial" w:hAnsi="Arial" w:cs="Arial"/>
        </w:rPr>
        <w:t xml:space="preserve">10. Skargę wnosi się za pośrednictwem Prezesa Izby, w terminie 14 dni od dnia doręczenia orzeczenia Izby lub postanowienia Prezesa Izby, o którym mowa w art. 519 ust. 1, przesyłając </w:t>
      </w:r>
      <w:r w:rsidRPr="001F0DD0">
        <w:rPr>
          <w:rFonts w:ascii="Arial" w:hAnsi="Arial" w:cs="Arial"/>
        </w:rPr>
        <w:lastRenderedPageBreak/>
        <w:t xml:space="preserve">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 art. 2 pkt 1 ustawy z dnia 18 listopada 2020 r. o doręczeniach elektronicznych, jest równoznaczne z jej wniesieniem. </w:t>
      </w:r>
    </w:p>
    <w:p w14:paraId="2CCDD62D" w14:textId="2B59E620" w:rsidR="001F0DD0" w:rsidRDefault="001F0DD0" w:rsidP="00801A5E">
      <w:pPr>
        <w:pStyle w:val="Akapitzlist"/>
        <w:spacing w:line="276" w:lineRule="auto"/>
        <w:ind w:left="426"/>
        <w:jc w:val="both"/>
        <w:rPr>
          <w:rFonts w:ascii="Arial" w:hAnsi="Arial" w:cs="Arial"/>
        </w:rPr>
      </w:pPr>
      <w:r w:rsidRPr="001F0DD0">
        <w:rPr>
          <w:rFonts w:ascii="Arial" w:hAnsi="Arial" w:cs="Arial"/>
        </w:rPr>
        <w:t>11. Od wyroku sądu lub postanowienia kończącego postępowanie w sprawie przysługuje skarga kasacyjna do Sądu Najwyższego.</w:t>
      </w:r>
    </w:p>
    <w:p w14:paraId="26607800" w14:textId="77777777" w:rsidR="001F0DD0" w:rsidRPr="00900900" w:rsidRDefault="001F0DD0" w:rsidP="003D7664">
      <w:pPr>
        <w:pStyle w:val="Akapitzlist"/>
        <w:spacing w:line="276" w:lineRule="auto"/>
        <w:rPr>
          <w:rFonts w:ascii="Arial" w:hAnsi="Arial" w:cs="Arial"/>
        </w:rPr>
      </w:pPr>
    </w:p>
    <w:p w14:paraId="186C306D" w14:textId="77777777" w:rsidR="00EE4155" w:rsidRPr="00900900" w:rsidRDefault="00EE4155" w:rsidP="00EE4155">
      <w:pPr>
        <w:pStyle w:val="Akapitzlist"/>
        <w:spacing w:line="276" w:lineRule="auto"/>
        <w:ind w:left="0"/>
        <w:jc w:val="center"/>
        <w:rPr>
          <w:rFonts w:ascii="Arial" w:hAnsi="Arial" w:cs="Arial"/>
          <w:b/>
          <w:bCs/>
        </w:rPr>
      </w:pPr>
      <w:r w:rsidRPr="00900900">
        <w:rPr>
          <w:rFonts w:ascii="Arial" w:hAnsi="Arial" w:cs="Arial"/>
          <w:b/>
          <w:bCs/>
        </w:rPr>
        <w:t>Dział XXII</w:t>
      </w:r>
    </w:p>
    <w:p w14:paraId="098A8DC2" w14:textId="77777777" w:rsidR="00EE4155" w:rsidRPr="00900900" w:rsidRDefault="00EE4155" w:rsidP="00EE4155">
      <w:pPr>
        <w:pStyle w:val="Akapitzlist"/>
        <w:spacing w:line="276" w:lineRule="auto"/>
        <w:ind w:left="0"/>
        <w:jc w:val="center"/>
        <w:rPr>
          <w:rFonts w:ascii="Arial" w:hAnsi="Arial" w:cs="Arial"/>
          <w:b/>
          <w:bCs/>
        </w:rPr>
      </w:pPr>
      <w:r w:rsidRPr="00900900">
        <w:rPr>
          <w:rFonts w:ascii="Arial" w:hAnsi="Arial" w:cs="Arial"/>
          <w:b/>
          <w:bCs/>
        </w:rPr>
        <w:t>Klauzula informacyjna RODO</w:t>
      </w:r>
    </w:p>
    <w:p w14:paraId="236CFBE2" w14:textId="77777777" w:rsidR="00EE4155" w:rsidRPr="00900900" w:rsidRDefault="00EE4155" w:rsidP="00EE4155">
      <w:pPr>
        <w:contextualSpacing/>
        <w:jc w:val="both"/>
        <w:rPr>
          <w:rFonts w:ascii="Arial" w:eastAsiaTheme="minorHAnsi" w:hAnsi="Arial" w:cs="Arial"/>
          <w:sz w:val="20"/>
          <w:szCs w:val="20"/>
          <w:lang w:eastAsia="en-US"/>
        </w:rPr>
      </w:pPr>
      <w:r w:rsidRPr="00900900">
        <w:rPr>
          <w:rFonts w:ascii="Arial" w:hAnsi="Arial" w:cs="Arial"/>
          <w:sz w:val="20"/>
          <w:szCs w:val="20"/>
        </w:rPr>
        <w:t>Zgodnie z art. 13 ust. 1 i 2 Rozporządzenia Parlamentu Europejskiego i Rady (UE) 2016/679 z dnia 27 kwietnia 2016 r. w sprawie ochrony osób fizycznych w związku z przetwarzaniem danych osobowych i w sprawie swobodnego przepływu takich danych może się Pani/Pan skontaktować w sprawach ochrony swoich danych osobowych w następujący sposób:</w:t>
      </w:r>
    </w:p>
    <w:p w14:paraId="2707CD9E" w14:textId="77777777" w:rsidR="00EE4155" w:rsidRPr="00900900" w:rsidRDefault="00EE4155" w:rsidP="00A31948">
      <w:pPr>
        <w:pStyle w:val="Akapitzlist"/>
        <w:numPr>
          <w:ilvl w:val="0"/>
          <w:numId w:val="24"/>
        </w:numPr>
        <w:ind w:left="851"/>
        <w:jc w:val="both"/>
        <w:rPr>
          <w:rFonts w:ascii="Arial" w:hAnsi="Arial" w:cs="Arial"/>
        </w:rPr>
      </w:pPr>
      <w:r w:rsidRPr="00900900">
        <w:rPr>
          <w:rFonts w:ascii="Arial" w:hAnsi="Arial" w:cs="Arial"/>
        </w:rPr>
        <w:t xml:space="preserve">na adres e-mail: </w:t>
      </w:r>
      <w:r w:rsidRPr="00900900">
        <w:rPr>
          <w:rStyle w:val="Hipercze"/>
          <w:rFonts w:ascii="Arial" w:hAnsi="Arial" w:cs="Arial"/>
        </w:rPr>
        <w:t>sekretariat@parkwodny.com.pl</w:t>
      </w:r>
      <w:r w:rsidRPr="00900900">
        <w:rPr>
          <w:rFonts w:ascii="Arial" w:hAnsi="Arial" w:cs="Arial"/>
        </w:rPr>
        <w:t>;</w:t>
      </w:r>
    </w:p>
    <w:p w14:paraId="7167E8EF" w14:textId="77777777" w:rsidR="00EE4155" w:rsidRPr="00900900" w:rsidRDefault="00EE4155" w:rsidP="00A31948">
      <w:pPr>
        <w:pStyle w:val="Akapitzlist"/>
        <w:numPr>
          <w:ilvl w:val="0"/>
          <w:numId w:val="24"/>
        </w:numPr>
        <w:ind w:left="851"/>
        <w:jc w:val="both"/>
        <w:rPr>
          <w:rFonts w:ascii="Arial" w:hAnsi="Arial" w:cs="Arial"/>
        </w:rPr>
      </w:pPr>
      <w:r w:rsidRPr="00900900">
        <w:rPr>
          <w:rFonts w:ascii="Arial" w:hAnsi="Arial" w:cs="Arial"/>
        </w:rPr>
        <w:t xml:space="preserve">pisemnie na adres: </w:t>
      </w:r>
      <w:r>
        <w:rPr>
          <w:rFonts w:ascii="Arial" w:hAnsi="Arial" w:cs="Arial"/>
        </w:rPr>
        <w:t>Tarnogórski Ośrodek Sportu i Rekreacji sp. z o.o.</w:t>
      </w:r>
      <w:r w:rsidRPr="00900900">
        <w:rPr>
          <w:rFonts w:ascii="Arial" w:hAnsi="Arial" w:cs="Arial"/>
        </w:rPr>
        <w:t xml:space="preserve"> z siedzibą w Tarnowskich Górach, przy ul. Obwodnica 8</w:t>
      </w:r>
    </w:p>
    <w:p w14:paraId="3A5FFE0E" w14:textId="77777777" w:rsidR="00EE4155" w:rsidRPr="00900900" w:rsidRDefault="00EE4155" w:rsidP="00A31948">
      <w:pPr>
        <w:pStyle w:val="Akapitzlist"/>
        <w:numPr>
          <w:ilvl w:val="0"/>
          <w:numId w:val="23"/>
        </w:numPr>
        <w:overflowPunct w:val="0"/>
        <w:ind w:left="426"/>
        <w:jc w:val="both"/>
        <w:rPr>
          <w:rFonts w:ascii="Arial" w:eastAsia="Arial" w:hAnsi="Arial" w:cs="Arial"/>
          <w:color w:val="000000"/>
        </w:rPr>
      </w:pPr>
      <w:r w:rsidRPr="00900900">
        <w:rPr>
          <w:rFonts w:ascii="Arial" w:hAnsi="Arial" w:cs="Arial"/>
        </w:rPr>
        <w:t>Pani/Pana dane osobowe będą przetwarzane w celu udzielenia zamówienia publicznego.</w:t>
      </w:r>
    </w:p>
    <w:p w14:paraId="0FA221DA" w14:textId="77777777" w:rsidR="00EE4155" w:rsidRPr="00900900" w:rsidRDefault="00EE4155" w:rsidP="00A31948">
      <w:pPr>
        <w:pStyle w:val="Akapitzlist"/>
        <w:numPr>
          <w:ilvl w:val="0"/>
          <w:numId w:val="23"/>
        </w:numPr>
        <w:overflowPunct w:val="0"/>
        <w:ind w:left="426"/>
        <w:jc w:val="both"/>
        <w:rPr>
          <w:rFonts w:ascii="Arial" w:hAnsi="Arial" w:cs="Arial"/>
        </w:rPr>
      </w:pPr>
      <w:r w:rsidRPr="00900900">
        <w:rPr>
          <w:rFonts w:ascii="Arial" w:hAnsi="Arial" w:cs="Arial"/>
        </w:rPr>
        <w:t xml:space="preserve">Pani/Pana dane osobowe będą przetwarzane na podstawie art. 6 ust. 1 lit. c) RODO - </w:t>
      </w:r>
      <w:r w:rsidRPr="00900900">
        <w:rPr>
          <w:rStyle w:val="Pogrubienie"/>
          <w:rFonts w:ascii="Arial" w:hAnsi="Arial" w:cs="Arial"/>
          <w:color w:val="000000"/>
        </w:rPr>
        <w:t xml:space="preserve">realizacja obowiązku prawnego </w:t>
      </w:r>
      <w:r w:rsidRPr="00900900">
        <w:rPr>
          <w:rFonts w:ascii="Arial" w:hAnsi="Arial" w:cs="Arial"/>
        </w:rPr>
        <w:t>ciążącego na administratorze danych</w:t>
      </w:r>
      <w:r w:rsidRPr="00900900">
        <w:rPr>
          <w:rStyle w:val="Pogrubienie"/>
          <w:rFonts w:ascii="Arial" w:hAnsi="Arial" w:cs="Arial"/>
          <w:color w:val="000000"/>
        </w:rPr>
        <w:t xml:space="preserve"> </w:t>
      </w:r>
      <w:r w:rsidRPr="00900900">
        <w:rPr>
          <w:rFonts w:ascii="Arial" w:hAnsi="Arial" w:cs="Arial"/>
        </w:rPr>
        <w:t xml:space="preserve">ustawy </w:t>
      </w:r>
      <w:r w:rsidRPr="001B41C9">
        <w:rPr>
          <w:rFonts w:ascii="Arial" w:hAnsi="Arial" w:cs="Arial"/>
        </w:rPr>
        <w:t xml:space="preserve">11 września 2019 r. Prawo zamówień publicznych (Dz. U. z 2024 r. poz. 1320 z </w:t>
      </w:r>
      <w:proofErr w:type="spellStart"/>
      <w:r w:rsidRPr="001B41C9">
        <w:rPr>
          <w:rFonts w:ascii="Arial" w:hAnsi="Arial" w:cs="Arial"/>
        </w:rPr>
        <w:t>późn</w:t>
      </w:r>
      <w:proofErr w:type="spellEnd"/>
      <w:r w:rsidRPr="001B41C9">
        <w:rPr>
          <w:rFonts w:ascii="Arial" w:hAnsi="Arial" w:cs="Arial"/>
        </w:rPr>
        <w:t>. zm.).</w:t>
      </w:r>
      <w:r w:rsidRPr="00900900">
        <w:rPr>
          <w:rFonts w:ascii="Arial" w:hAnsi="Arial" w:cs="Arial"/>
        </w:rPr>
        <w:t xml:space="preserve"> wraz z jej aktami wykonawczymi;</w:t>
      </w:r>
    </w:p>
    <w:p w14:paraId="59F9559A" w14:textId="77777777" w:rsidR="00EE4155" w:rsidRPr="00900900" w:rsidRDefault="00EE4155" w:rsidP="00A31948">
      <w:pPr>
        <w:pStyle w:val="Akapitzlist"/>
        <w:widowControl w:val="0"/>
        <w:numPr>
          <w:ilvl w:val="0"/>
          <w:numId w:val="23"/>
        </w:numPr>
        <w:suppressAutoHyphens/>
        <w:ind w:left="426"/>
        <w:jc w:val="both"/>
        <w:rPr>
          <w:rFonts w:ascii="Arial" w:hAnsi="Arial" w:cs="Arial"/>
        </w:rPr>
      </w:pPr>
      <w:r w:rsidRPr="00900900">
        <w:rPr>
          <w:rFonts w:ascii="Arial" w:hAnsi="Arial" w:cs="Arial"/>
        </w:rPr>
        <w:t>W związku z przetwarzaniem danych w celu, o którym mowa w pkt 3, odbiorcami Pani/Pana danych osobowych mogą być:</w:t>
      </w:r>
    </w:p>
    <w:p w14:paraId="4D55D1A2" w14:textId="77777777" w:rsidR="00EE4155" w:rsidRPr="001B41C9" w:rsidRDefault="00EE4155" w:rsidP="00A31948">
      <w:pPr>
        <w:pStyle w:val="Standard"/>
        <w:numPr>
          <w:ilvl w:val="1"/>
          <w:numId w:val="45"/>
        </w:numPr>
        <w:contextualSpacing/>
        <w:jc w:val="both"/>
        <w:rPr>
          <w:rFonts w:ascii="Arial" w:eastAsia="Times New Roman" w:hAnsi="Arial"/>
          <w:kern w:val="0"/>
          <w:sz w:val="20"/>
          <w:szCs w:val="20"/>
          <w:lang w:eastAsia="pl-PL" w:bidi="ar-SA"/>
        </w:rPr>
      </w:pPr>
      <w:r w:rsidRPr="001B41C9">
        <w:rPr>
          <w:rFonts w:ascii="Arial" w:eastAsia="Times New Roman" w:hAnsi="Arial"/>
          <w:kern w:val="0"/>
          <w:sz w:val="20"/>
          <w:szCs w:val="20"/>
          <w:lang w:eastAsia="pl-PL" w:bidi="ar-SA"/>
        </w:rPr>
        <w:t>osoby lub podmioty, którym może zostać udostępniona dokumentacja postępowania w oparciu o:</w:t>
      </w:r>
    </w:p>
    <w:p w14:paraId="705801C6" w14:textId="77777777" w:rsidR="00EE4155" w:rsidRPr="001B41C9" w:rsidRDefault="00EE4155" w:rsidP="00A31948">
      <w:pPr>
        <w:pStyle w:val="Standard"/>
        <w:numPr>
          <w:ilvl w:val="0"/>
          <w:numId w:val="46"/>
        </w:numPr>
        <w:contextualSpacing/>
        <w:jc w:val="both"/>
        <w:rPr>
          <w:rFonts w:ascii="Arial" w:eastAsia="Times New Roman" w:hAnsi="Arial"/>
          <w:kern w:val="0"/>
          <w:sz w:val="20"/>
          <w:szCs w:val="20"/>
          <w:lang w:eastAsia="pl-PL" w:bidi="ar-SA"/>
        </w:rPr>
      </w:pPr>
      <w:r w:rsidRPr="001B41C9">
        <w:rPr>
          <w:rFonts w:ascii="Arial" w:eastAsia="Times New Roman" w:hAnsi="Arial"/>
          <w:kern w:val="0"/>
          <w:sz w:val="20"/>
          <w:szCs w:val="20"/>
          <w:lang w:eastAsia="pl-PL" w:bidi="ar-SA"/>
        </w:rPr>
        <w:t xml:space="preserve">art. 18 oraz art. 74 ust. 2 ustawy z dnia 11 września 2019 r. Prawo zamówień publicznych, </w:t>
      </w:r>
    </w:p>
    <w:p w14:paraId="7B490588" w14:textId="77777777" w:rsidR="00EE4155" w:rsidRPr="001B41C9" w:rsidRDefault="00EE4155" w:rsidP="00A31948">
      <w:pPr>
        <w:pStyle w:val="Standard"/>
        <w:numPr>
          <w:ilvl w:val="0"/>
          <w:numId w:val="46"/>
        </w:numPr>
        <w:contextualSpacing/>
        <w:jc w:val="both"/>
        <w:rPr>
          <w:rFonts w:ascii="Arial" w:eastAsia="Times New Roman" w:hAnsi="Arial"/>
          <w:kern w:val="0"/>
          <w:sz w:val="20"/>
          <w:szCs w:val="20"/>
          <w:lang w:eastAsia="pl-PL" w:bidi="ar-SA"/>
        </w:rPr>
      </w:pPr>
      <w:r w:rsidRPr="001B41C9">
        <w:rPr>
          <w:rFonts w:ascii="Arial" w:eastAsia="Times New Roman" w:hAnsi="Arial"/>
          <w:kern w:val="0"/>
          <w:sz w:val="20"/>
          <w:szCs w:val="20"/>
          <w:lang w:eastAsia="pl-PL" w:bidi="ar-SA"/>
        </w:rPr>
        <w:t>art. 33 ust. 1 ustawy z dnia 27 sierpnia 2009 r. o finansach publicznych.</w:t>
      </w:r>
    </w:p>
    <w:p w14:paraId="3B66354E" w14:textId="77777777" w:rsidR="00EE4155" w:rsidRDefault="00EE4155" w:rsidP="00A31948">
      <w:pPr>
        <w:pStyle w:val="Standard"/>
        <w:numPr>
          <w:ilvl w:val="1"/>
          <w:numId w:val="44"/>
        </w:numPr>
        <w:contextualSpacing/>
        <w:jc w:val="both"/>
        <w:rPr>
          <w:rFonts w:ascii="Arial" w:eastAsia="Times New Roman" w:hAnsi="Arial"/>
          <w:kern w:val="0"/>
          <w:sz w:val="20"/>
          <w:szCs w:val="20"/>
          <w:lang w:eastAsia="pl-PL" w:bidi="ar-SA"/>
        </w:rPr>
      </w:pPr>
      <w:r w:rsidRPr="001B41C9">
        <w:rPr>
          <w:rFonts w:ascii="Arial" w:eastAsia="Times New Roman" w:hAnsi="Arial"/>
          <w:kern w:val="0"/>
          <w:sz w:val="20"/>
          <w:szCs w:val="20"/>
          <w:lang w:eastAsia="pl-PL" w:bidi="ar-SA"/>
        </w:rPr>
        <w:t>organy władzy publicznej oraz podmioty wykonujące zadania publiczne lub działające na zlecenie organów władzy publicznej, w zakresie i w celach, które wynikają z przepisów powszechnie obowiązującego prawa,</w:t>
      </w:r>
    </w:p>
    <w:p w14:paraId="5B17D7C3" w14:textId="77777777" w:rsidR="00EE4155" w:rsidRPr="001B41C9" w:rsidRDefault="00EE4155" w:rsidP="00A31948">
      <w:pPr>
        <w:pStyle w:val="Standard"/>
        <w:numPr>
          <w:ilvl w:val="1"/>
          <w:numId w:val="44"/>
        </w:numPr>
        <w:contextualSpacing/>
        <w:jc w:val="both"/>
        <w:rPr>
          <w:rFonts w:ascii="Arial" w:eastAsia="Times New Roman" w:hAnsi="Arial"/>
          <w:kern w:val="0"/>
          <w:sz w:val="20"/>
          <w:szCs w:val="20"/>
          <w:lang w:eastAsia="pl-PL" w:bidi="ar-SA"/>
        </w:rPr>
      </w:pPr>
      <w:r w:rsidRPr="001B41C9">
        <w:rPr>
          <w:rFonts w:ascii="Arial" w:eastAsia="Times New Roman" w:hAnsi="Arial"/>
          <w:kern w:val="0"/>
          <w:sz w:val="20"/>
          <w:szCs w:val="20"/>
          <w:lang w:eastAsia="pl-PL" w:bidi="ar-SA"/>
        </w:rPr>
        <w:t>podmioty przetwarzające, które przetwarzają dane osobowe w imieniu Administratora na podstawie zawartej umowy powierzenia przetwarzania danych osobowych:</w:t>
      </w:r>
    </w:p>
    <w:p w14:paraId="3CBD394B" w14:textId="77777777" w:rsidR="00EE4155" w:rsidRPr="00900900" w:rsidRDefault="00EE4155" w:rsidP="00EE4155">
      <w:pPr>
        <w:pStyle w:val="Standard"/>
        <w:numPr>
          <w:ilvl w:val="0"/>
          <w:numId w:val="13"/>
        </w:numPr>
        <w:ind w:left="426"/>
        <w:contextualSpacing/>
        <w:jc w:val="both"/>
        <w:textAlignment w:val="auto"/>
        <w:rPr>
          <w:rFonts w:ascii="Arial" w:hAnsi="Arial"/>
          <w:sz w:val="20"/>
          <w:szCs w:val="20"/>
        </w:rPr>
      </w:pPr>
      <w:r w:rsidRPr="00900900">
        <w:rPr>
          <w:rFonts w:ascii="Arial" w:hAnsi="Arial"/>
          <w:sz w:val="20"/>
          <w:szCs w:val="20"/>
        </w:rPr>
        <w:t>Podane przez Panią/Pana dane nie będą przekazywane do państwa trzeciego lub organizacji międzynarodowej chyba że przepisy prawa stanowią inaczej;</w:t>
      </w:r>
    </w:p>
    <w:p w14:paraId="424BC9D6" w14:textId="77777777" w:rsidR="00EE4155" w:rsidRDefault="00EE4155" w:rsidP="00EE4155">
      <w:pPr>
        <w:pStyle w:val="Domylne"/>
        <w:numPr>
          <w:ilvl w:val="0"/>
          <w:numId w:val="13"/>
        </w:numPr>
        <w:tabs>
          <w:tab w:val="left" w:pos="709"/>
          <w:tab w:val="left" w:pos="4320"/>
          <w:tab w:val="left" w:pos="5760"/>
          <w:tab w:val="left" w:pos="7200"/>
          <w:tab w:val="left" w:pos="8640"/>
        </w:tabs>
        <w:contextualSpacing/>
        <w:jc w:val="both"/>
        <w:outlineLvl w:val="0"/>
        <w:rPr>
          <w:rFonts w:ascii="Arial" w:eastAsia="SimSun" w:hAnsi="Arial" w:cs="Arial"/>
          <w:kern w:val="3"/>
          <w:lang w:eastAsia="zh-CN" w:bidi="hi-IN"/>
        </w:rPr>
      </w:pPr>
      <w:r w:rsidRPr="00024D85">
        <w:rPr>
          <w:rFonts w:ascii="Arial" w:eastAsia="SimSun" w:hAnsi="Arial" w:cs="Arial"/>
          <w:kern w:val="3"/>
          <w:lang w:eastAsia="zh-CN" w:bidi="hi-IN"/>
        </w:rPr>
        <w:t>Podane przez Panią/Pana dane będą przechowywane w okresie czasu niezbędnym do spełnienia celu, dla którego zostały zebrane. Po spełnieniu celu mogą być przetwarzane przez okres niezbędny do dochodzenia praw lub roszczeń oraz w celach archiwalnych, przez okres czasu wskazany w załączniku nr 2 do Rozporządzenia Prezesa Rady Ministrów z dnia 18 stycznia 2011 r. w sprawie instrukcji kancelaryjnej, jednolitych rzeczowych wykazów akt oraz instrukcji w sprawie organizacji i zakresu działania archiwów zakładowych pod symbolem 271 (Dokumentacja zamówień publicznych) i 272 (Umowy zawarte w wyniku postępowania w trybie zamówień publicznych), dla których okres archiwizacji wynosi odpowiednio 5 i 10 lat od stycznia kolejnego roku po zakończeniu Pani/Pana sprawy. Okres przetwarzania może ulec zmianie ze względu na</w:t>
      </w:r>
      <w:r>
        <w:rPr>
          <w:rFonts w:ascii="Arial" w:eastAsia="SimSun" w:hAnsi="Arial" w:cs="Arial"/>
          <w:kern w:val="3"/>
          <w:lang w:eastAsia="zh-CN" w:bidi="hi-IN"/>
        </w:rPr>
        <w:t xml:space="preserve"> </w:t>
      </w:r>
      <w:r w:rsidRPr="00024D85">
        <w:rPr>
          <w:rFonts w:ascii="Arial" w:eastAsia="SimSun" w:hAnsi="Arial" w:cs="Arial"/>
          <w:kern w:val="3"/>
          <w:lang w:eastAsia="zh-CN" w:bidi="hi-IN"/>
        </w:rPr>
        <w:t>szczegółowe przepisy prawa;</w:t>
      </w:r>
      <w:r>
        <w:rPr>
          <w:rFonts w:ascii="Arial" w:eastAsia="SimSun" w:hAnsi="Arial" w:cs="Arial"/>
          <w:kern w:val="3"/>
          <w:lang w:eastAsia="zh-CN" w:bidi="hi-IN"/>
        </w:rPr>
        <w:t xml:space="preserve"> </w:t>
      </w:r>
    </w:p>
    <w:p w14:paraId="708AFD8B" w14:textId="77777777" w:rsidR="00EE4155" w:rsidRPr="00024D85" w:rsidRDefault="00EE4155" w:rsidP="00EE4155">
      <w:pPr>
        <w:pStyle w:val="Domylne"/>
        <w:numPr>
          <w:ilvl w:val="0"/>
          <w:numId w:val="13"/>
        </w:numPr>
        <w:tabs>
          <w:tab w:val="left" w:pos="709"/>
          <w:tab w:val="left" w:pos="4320"/>
          <w:tab w:val="left" w:pos="5760"/>
          <w:tab w:val="left" w:pos="7200"/>
          <w:tab w:val="left" w:pos="8640"/>
        </w:tabs>
        <w:contextualSpacing/>
        <w:jc w:val="both"/>
        <w:outlineLvl w:val="0"/>
        <w:rPr>
          <w:rFonts w:ascii="Arial" w:eastAsia="SimSun" w:hAnsi="Arial" w:cs="Arial"/>
          <w:kern w:val="3"/>
          <w:lang w:eastAsia="zh-CN" w:bidi="hi-IN"/>
        </w:rPr>
      </w:pPr>
      <w:r w:rsidRPr="00024D85">
        <w:rPr>
          <w:rFonts w:ascii="Arial" w:hAnsi="Arial" w:cs="Arial"/>
          <w:color w:val="222222"/>
        </w:rPr>
        <w:t>Przysługuje Pani/Panu prawo:</w:t>
      </w:r>
    </w:p>
    <w:p w14:paraId="1F2D9F6E" w14:textId="77777777" w:rsidR="00EE4155" w:rsidRPr="00900900" w:rsidRDefault="00EE4155" w:rsidP="00A31948">
      <w:pPr>
        <w:pStyle w:val="Akapitzlist"/>
        <w:numPr>
          <w:ilvl w:val="0"/>
          <w:numId w:val="25"/>
        </w:numPr>
        <w:ind w:left="851"/>
        <w:jc w:val="both"/>
        <w:rPr>
          <w:rFonts w:ascii="Arial" w:hAnsi="Arial" w:cs="Arial"/>
        </w:rPr>
      </w:pPr>
      <w:r w:rsidRPr="00900900">
        <w:rPr>
          <w:rFonts w:ascii="Arial" w:hAnsi="Arial" w:cs="Arial"/>
        </w:rPr>
        <w:t>dostępu do treści swoich danych osobowych,</w:t>
      </w:r>
    </w:p>
    <w:p w14:paraId="344A0206" w14:textId="77777777" w:rsidR="00EE4155" w:rsidRPr="00900900" w:rsidRDefault="00EE4155" w:rsidP="00A31948">
      <w:pPr>
        <w:pStyle w:val="Akapitzlist"/>
        <w:numPr>
          <w:ilvl w:val="0"/>
          <w:numId w:val="25"/>
        </w:numPr>
        <w:ind w:left="851"/>
        <w:jc w:val="both"/>
        <w:rPr>
          <w:rFonts w:ascii="Arial" w:hAnsi="Arial" w:cs="Arial"/>
        </w:rPr>
      </w:pPr>
      <w:r w:rsidRPr="00900900">
        <w:rPr>
          <w:rFonts w:ascii="Arial" w:hAnsi="Arial" w:cs="Arial"/>
        </w:rPr>
        <w:t>sprostowania (poprawiania) swoich danych osobowych,</w:t>
      </w:r>
    </w:p>
    <w:p w14:paraId="163C6976" w14:textId="77777777" w:rsidR="00EE4155" w:rsidRPr="00900900" w:rsidRDefault="00EE4155" w:rsidP="00A31948">
      <w:pPr>
        <w:pStyle w:val="Akapitzlist"/>
        <w:numPr>
          <w:ilvl w:val="0"/>
          <w:numId w:val="25"/>
        </w:numPr>
        <w:ind w:left="851"/>
        <w:jc w:val="both"/>
        <w:rPr>
          <w:rFonts w:ascii="Arial" w:hAnsi="Arial" w:cs="Arial"/>
        </w:rPr>
      </w:pPr>
      <w:r w:rsidRPr="00900900">
        <w:rPr>
          <w:rFonts w:ascii="Arial" w:hAnsi="Arial" w:cs="Arial"/>
        </w:rPr>
        <w:t xml:space="preserve">ograniczenia przetwarzania swoich danych osobowych, </w:t>
      </w:r>
    </w:p>
    <w:p w14:paraId="26A6A012" w14:textId="77777777" w:rsidR="00EE4155" w:rsidRPr="00900900" w:rsidRDefault="00EE4155" w:rsidP="00A31948">
      <w:pPr>
        <w:pStyle w:val="Akapitzlist"/>
        <w:numPr>
          <w:ilvl w:val="0"/>
          <w:numId w:val="26"/>
        </w:numPr>
        <w:ind w:left="1134" w:hanging="283"/>
        <w:jc w:val="both"/>
        <w:rPr>
          <w:rFonts w:ascii="Arial" w:hAnsi="Arial" w:cs="Arial"/>
        </w:rPr>
      </w:pPr>
      <w:bookmarkStart w:id="2" w:name="_Hlk8210161"/>
      <w:r w:rsidRPr="00900900">
        <w:rPr>
          <w:rFonts w:ascii="Arial" w:hAnsi="Arial" w:cs="Arial"/>
        </w:rPr>
        <w:t>w przypadku, gdy wykonanie prawa dostępu do danych osobowych wymagałoby niewspółmiernie dużego wysiłku, zamawiający może żądać, wskazania dodatkowych informacji mających na celu sprecyzowanie żądania, w szczególności podania nazwy lub daty postępowania o udzielenie zamówienia publicznego lub konkursu,</w:t>
      </w:r>
    </w:p>
    <w:p w14:paraId="6157A1F6" w14:textId="77777777" w:rsidR="00EE4155" w:rsidRPr="00900900" w:rsidRDefault="00EE4155" w:rsidP="00A31948">
      <w:pPr>
        <w:pStyle w:val="Akapitzlist"/>
        <w:numPr>
          <w:ilvl w:val="0"/>
          <w:numId w:val="26"/>
        </w:numPr>
        <w:ind w:left="1134" w:hanging="283"/>
        <w:jc w:val="both"/>
        <w:rPr>
          <w:rStyle w:val="fontstyle01"/>
          <w:rFonts w:ascii="Arial" w:eastAsiaTheme="minorHAnsi" w:hAnsi="Arial" w:cs="Arial"/>
          <w:lang w:eastAsia="en-US"/>
        </w:rPr>
      </w:pPr>
      <w:r w:rsidRPr="00900900">
        <w:rPr>
          <w:rStyle w:val="fontstyle01"/>
          <w:rFonts w:ascii="Arial" w:hAnsi="Arial" w:cs="Arial"/>
        </w:rPr>
        <w:lastRenderedPageBreak/>
        <w:t>wystąpienie z prawem do ograniczenia przetwarzania, nie ogranicza przetwarzania danych osobowych do czasu zakończenia postępowania o udzielenie zamówienia publicznego lub konkursu;</w:t>
      </w:r>
    </w:p>
    <w:p w14:paraId="79ED48E2" w14:textId="77777777" w:rsidR="00EE4155" w:rsidRPr="00900900" w:rsidRDefault="00EE4155" w:rsidP="00EE4155">
      <w:pPr>
        <w:pStyle w:val="Akapitzlist"/>
        <w:numPr>
          <w:ilvl w:val="0"/>
          <w:numId w:val="13"/>
        </w:numPr>
        <w:shd w:val="clear" w:color="auto" w:fill="FFFFFF"/>
        <w:ind w:left="426"/>
        <w:jc w:val="both"/>
        <w:rPr>
          <w:rFonts w:ascii="Arial" w:hAnsi="Arial" w:cs="Arial"/>
        </w:rPr>
      </w:pPr>
      <w:r w:rsidRPr="00900900">
        <w:rPr>
          <w:rFonts w:ascii="Arial" w:hAnsi="Arial" w:cs="Arial"/>
        </w:rPr>
        <w:t>Nie przysługuje Pani/Panu:</w:t>
      </w:r>
    </w:p>
    <w:p w14:paraId="1F12033C" w14:textId="77777777" w:rsidR="00EE4155" w:rsidRPr="00900900" w:rsidRDefault="00EE4155" w:rsidP="00A31948">
      <w:pPr>
        <w:pStyle w:val="Akapitzlist"/>
        <w:numPr>
          <w:ilvl w:val="0"/>
          <w:numId w:val="27"/>
        </w:numPr>
        <w:ind w:left="851"/>
        <w:jc w:val="both"/>
        <w:rPr>
          <w:rFonts w:ascii="Arial" w:hAnsi="Arial" w:cs="Arial"/>
        </w:rPr>
      </w:pPr>
      <w:r w:rsidRPr="00900900">
        <w:rPr>
          <w:rFonts w:ascii="Arial" w:hAnsi="Arial" w:cs="Arial"/>
        </w:rPr>
        <w:t>w związku z art. 17 ust. 3 lit. b, d lub e RODO prawo do usunięcia danych osobowych;</w:t>
      </w:r>
    </w:p>
    <w:p w14:paraId="1112D577" w14:textId="77777777" w:rsidR="00EE4155" w:rsidRPr="00900900" w:rsidRDefault="00EE4155" w:rsidP="00A31948">
      <w:pPr>
        <w:pStyle w:val="Akapitzlist"/>
        <w:numPr>
          <w:ilvl w:val="0"/>
          <w:numId w:val="27"/>
        </w:numPr>
        <w:ind w:left="851"/>
        <w:jc w:val="both"/>
        <w:rPr>
          <w:rFonts w:ascii="Arial" w:hAnsi="Arial" w:cs="Arial"/>
        </w:rPr>
      </w:pPr>
      <w:r w:rsidRPr="00900900">
        <w:rPr>
          <w:rFonts w:ascii="Arial" w:hAnsi="Arial" w:cs="Arial"/>
        </w:rPr>
        <w:t>prawo do przenoszenia danych osobowych, o którym mowa w art. 20 RODO;</w:t>
      </w:r>
    </w:p>
    <w:p w14:paraId="1A93E058" w14:textId="77777777" w:rsidR="00EE4155" w:rsidRPr="00900900" w:rsidRDefault="00EE4155" w:rsidP="00A31948">
      <w:pPr>
        <w:pStyle w:val="Akapitzlist"/>
        <w:numPr>
          <w:ilvl w:val="0"/>
          <w:numId w:val="27"/>
        </w:numPr>
        <w:ind w:left="851"/>
        <w:jc w:val="both"/>
        <w:rPr>
          <w:rStyle w:val="fontstyle01"/>
          <w:rFonts w:ascii="Arial" w:hAnsi="Arial" w:cs="Arial"/>
        </w:rPr>
      </w:pPr>
      <w:r w:rsidRPr="00900900">
        <w:rPr>
          <w:rFonts w:ascii="Arial" w:hAnsi="Arial" w:cs="Arial"/>
        </w:rPr>
        <w:t>na podstawie art. 21 RODO prawo sprzeciwu, wobec przetwarzania danych osobowych, gdyż podstawą prawną przetwarzania Pani/Pana danych osobowych jest art. 6 ust. 1 lit. c RODO.</w:t>
      </w:r>
    </w:p>
    <w:bookmarkEnd w:id="2"/>
    <w:p w14:paraId="36124698" w14:textId="77777777" w:rsidR="00EE4155" w:rsidRPr="00900900" w:rsidRDefault="00EE4155" w:rsidP="00EE4155">
      <w:pPr>
        <w:pStyle w:val="Akapitzlist"/>
        <w:numPr>
          <w:ilvl w:val="0"/>
          <w:numId w:val="13"/>
        </w:numPr>
        <w:ind w:left="426"/>
        <w:jc w:val="both"/>
        <w:rPr>
          <w:rFonts w:ascii="Arial" w:hAnsi="Arial" w:cs="Arial"/>
        </w:rPr>
      </w:pPr>
      <w:r w:rsidRPr="00900900">
        <w:rPr>
          <w:rFonts w:ascii="Arial" w:hAnsi="Arial" w:cs="Arial"/>
        </w:rPr>
        <w:t>Posiada Pani/Pan prawo wniesienia skargi do Prezesa Urzędu Ochrony Danych Osobowych (adres: ul. Stawki 2, 00-193 Warszawa, telefon: 22/860 70 86), gdy przetwarzanie danych osobowych Pani/Pana dotyczących narusza przepisy RODO;</w:t>
      </w:r>
    </w:p>
    <w:p w14:paraId="762AF8A7" w14:textId="77777777" w:rsidR="00EE4155" w:rsidRPr="00900900" w:rsidRDefault="00EE4155" w:rsidP="00EE4155">
      <w:pPr>
        <w:pStyle w:val="Akapitzlist"/>
        <w:numPr>
          <w:ilvl w:val="0"/>
          <w:numId w:val="13"/>
        </w:numPr>
        <w:ind w:left="426"/>
        <w:jc w:val="both"/>
        <w:rPr>
          <w:rFonts w:ascii="Arial" w:hAnsi="Arial" w:cs="Arial"/>
        </w:rPr>
      </w:pPr>
      <w:r w:rsidRPr="00900900">
        <w:rPr>
          <w:rFonts w:ascii="Arial" w:hAnsi="Arial" w:cs="Arial"/>
        </w:rPr>
        <w:t>Podanie danych osobowych jest wymogiem ustawowym określonym w ustawie z dnia 29 stycznia 2004 r. Prawo zamówień publicznych, a konsekwencją niepodania danych osobowych będzie brak możliwości złożenia oferty/wzięcia udziału w postępowaniu przetargowym; w zakresie numeru telefonu i adresu e-mail podanie danych jest dobrowolne w celu ułatwienia kontaktu;</w:t>
      </w:r>
    </w:p>
    <w:p w14:paraId="69920ACA" w14:textId="77777777" w:rsidR="00EE4155" w:rsidRPr="00900900" w:rsidRDefault="00EE4155" w:rsidP="00EE4155">
      <w:pPr>
        <w:pStyle w:val="Akapitzlist"/>
        <w:numPr>
          <w:ilvl w:val="0"/>
          <w:numId w:val="13"/>
        </w:numPr>
        <w:ind w:left="426"/>
        <w:jc w:val="both"/>
        <w:rPr>
          <w:rFonts w:ascii="Arial" w:eastAsiaTheme="minorHAnsi" w:hAnsi="Arial" w:cs="Arial"/>
          <w:lang w:eastAsia="en-US"/>
        </w:rPr>
      </w:pPr>
      <w:r w:rsidRPr="00900900">
        <w:rPr>
          <w:rFonts w:ascii="Arial" w:hAnsi="Arial" w:cs="Arial"/>
        </w:rPr>
        <w:t>Pani/Pana dane osobowe nie będą przetwarzane w celu zautomatyzowanego podejmowania decyzji ani profilowania, o którym mowa w art. 22 RODO.</w:t>
      </w:r>
    </w:p>
    <w:p w14:paraId="22B4C56C" w14:textId="77777777" w:rsidR="00EE4155" w:rsidRPr="00900900" w:rsidRDefault="00EE4155" w:rsidP="00EE4155">
      <w:pPr>
        <w:pStyle w:val="Akapitzlist"/>
        <w:jc w:val="both"/>
        <w:rPr>
          <w:rFonts w:ascii="Arial" w:hAnsi="Arial" w:cs="Arial"/>
        </w:rPr>
      </w:pPr>
    </w:p>
    <w:p w14:paraId="0C067224" w14:textId="04968A98" w:rsidR="00EE4155" w:rsidRPr="00900900" w:rsidRDefault="00EE4155" w:rsidP="00EE4155">
      <w:pPr>
        <w:jc w:val="both"/>
        <w:rPr>
          <w:rFonts w:ascii="Arial" w:hAnsi="Arial" w:cs="Arial"/>
          <w:sz w:val="20"/>
          <w:szCs w:val="20"/>
        </w:rPr>
      </w:pPr>
      <w:r w:rsidRPr="00900900">
        <w:rPr>
          <w:rFonts w:ascii="Arial" w:hAnsi="Arial" w:cs="Arial"/>
          <w:sz w:val="20"/>
          <w:szCs w:val="20"/>
        </w:rPr>
        <w:t xml:space="preserve">1) Wyjaśnienie: skorzystanie z prawa do sprostowania nie może skutkować zmianą wyniku postępowania o udzielenie zamówienia publicznego ani zmianą postanowień umowy w zakresie niezgodnym z ustawą </w:t>
      </w:r>
      <w:r w:rsidR="00775D1F" w:rsidRPr="00775D1F">
        <w:rPr>
          <w:rFonts w:ascii="Arial" w:hAnsi="Arial" w:cs="Arial"/>
          <w:sz w:val="20"/>
          <w:szCs w:val="20"/>
        </w:rPr>
        <w:t xml:space="preserve">z dnia 11 września 2019 r. Prawo zamówień publicznych </w:t>
      </w:r>
      <w:r w:rsidRPr="00900900">
        <w:rPr>
          <w:rFonts w:ascii="Arial" w:hAnsi="Arial" w:cs="Arial"/>
          <w:sz w:val="20"/>
          <w:szCs w:val="20"/>
        </w:rPr>
        <w:t>oraz nie może naruszać integralności protokołu oraz jego załączników.</w:t>
      </w:r>
    </w:p>
    <w:p w14:paraId="6E558181" w14:textId="77777777" w:rsidR="00EE4155" w:rsidRPr="00900900" w:rsidRDefault="00EE4155" w:rsidP="00EE4155">
      <w:pPr>
        <w:jc w:val="both"/>
        <w:rPr>
          <w:rFonts w:ascii="Arial" w:hAnsi="Arial" w:cs="Arial"/>
          <w:sz w:val="20"/>
          <w:szCs w:val="20"/>
        </w:rPr>
      </w:pPr>
      <w:r w:rsidRPr="00900900">
        <w:rPr>
          <w:rFonts w:ascii="Arial" w:hAnsi="Arial" w:cs="Arial"/>
          <w:sz w:val="20"/>
          <w:szCs w:val="20"/>
        </w:rPr>
        <w:t>2)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94944F0" w14:textId="77777777" w:rsidR="00613D43" w:rsidRPr="00900900" w:rsidRDefault="00613D43" w:rsidP="00613D43">
      <w:pPr>
        <w:pStyle w:val="Akapitzlist"/>
        <w:spacing w:line="276" w:lineRule="auto"/>
        <w:ind w:left="0"/>
        <w:jc w:val="center"/>
        <w:rPr>
          <w:rFonts w:ascii="Arial" w:hAnsi="Arial" w:cs="Arial"/>
          <w:b/>
          <w:bCs/>
        </w:rPr>
      </w:pPr>
    </w:p>
    <w:p w14:paraId="24A76F43" w14:textId="7B0711F8" w:rsidR="00613D43" w:rsidRPr="00900900" w:rsidRDefault="00613D43" w:rsidP="00613D43">
      <w:pPr>
        <w:pStyle w:val="Akapitzlist"/>
        <w:spacing w:line="276" w:lineRule="auto"/>
        <w:ind w:left="0"/>
        <w:jc w:val="center"/>
        <w:rPr>
          <w:rFonts w:ascii="Arial" w:hAnsi="Arial" w:cs="Arial"/>
          <w:b/>
          <w:bCs/>
        </w:rPr>
      </w:pPr>
      <w:r w:rsidRPr="00900900">
        <w:rPr>
          <w:rFonts w:ascii="Arial" w:hAnsi="Arial" w:cs="Arial"/>
          <w:b/>
          <w:bCs/>
        </w:rPr>
        <w:t>Dział XXIII</w:t>
      </w:r>
    </w:p>
    <w:p w14:paraId="46641B28" w14:textId="77777777" w:rsidR="00613D43" w:rsidRPr="00900900" w:rsidRDefault="00613D43" w:rsidP="00613D43">
      <w:pPr>
        <w:pStyle w:val="Akapitzlist"/>
        <w:spacing w:line="276" w:lineRule="auto"/>
        <w:ind w:left="0"/>
        <w:jc w:val="center"/>
        <w:rPr>
          <w:rFonts w:ascii="Arial" w:hAnsi="Arial" w:cs="Arial"/>
          <w:b/>
          <w:bCs/>
        </w:rPr>
      </w:pPr>
      <w:r w:rsidRPr="00900900">
        <w:rPr>
          <w:rFonts w:ascii="Arial" w:hAnsi="Arial" w:cs="Arial"/>
          <w:b/>
          <w:bCs/>
        </w:rPr>
        <w:t xml:space="preserve">Wykaz załączników </w:t>
      </w:r>
    </w:p>
    <w:p w14:paraId="57E23371" w14:textId="77777777" w:rsidR="00613D43" w:rsidRPr="00900900" w:rsidRDefault="00613D43" w:rsidP="00613D43">
      <w:pPr>
        <w:spacing w:after="29"/>
        <w:rPr>
          <w:rFonts w:ascii="Arial" w:hAnsi="Arial" w:cs="Arial"/>
          <w:b/>
          <w:sz w:val="18"/>
          <w:szCs w:val="18"/>
        </w:rPr>
      </w:pPr>
    </w:p>
    <w:p w14:paraId="1BDC549D" w14:textId="77777777" w:rsidR="00613D43" w:rsidRPr="00900900" w:rsidRDefault="00613D43" w:rsidP="00613D43">
      <w:pPr>
        <w:spacing w:after="29"/>
        <w:rPr>
          <w:rFonts w:ascii="Arial" w:hAnsi="Arial" w:cs="Arial"/>
          <w:b/>
          <w:sz w:val="20"/>
          <w:szCs w:val="20"/>
        </w:rPr>
      </w:pPr>
      <w:r w:rsidRPr="00900900">
        <w:rPr>
          <w:rFonts w:ascii="Arial" w:hAnsi="Arial" w:cs="Arial"/>
          <w:b/>
          <w:sz w:val="20"/>
          <w:szCs w:val="20"/>
        </w:rPr>
        <w:t>Załączniki do SWZ:</w:t>
      </w:r>
    </w:p>
    <w:p w14:paraId="5EDA7921" w14:textId="47F19A3B" w:rsidR="00314D93" w:rsidRPr="00C008BA" w:rsidRDefault="008F5932" w:rsidP="00A31948">
      <w:pPr>
        <w:numPr>
          <w:ilvl w:val="0"/>
          <w:numId w:val="22"/>
        </w:numPr>
        <w:overflowPunct w:val="0"/>
        <w:spacing w:after="29"/>
        <w:rPr>
          <w:rFonts w:ascii="Arial" w:hAnsi="Arial" w:cs="Arial"/>
          <w:sz w:val="20"/>
          <w:szCs w:val="20"/>
        </w:rPr>
      </w:pPr>
      <w:r w:rsidRPr="00900900">
        <w:rPr>
          <w:rFonts w:ascii="Arial" w:hAnsi="Arial" w:cs="Arial"/>
          <w:sz w:val="20"/>
          <w:szCs w:val="20"/>
        </w:rPr>
        <w:t xml:space="preserve">Załącznik nr 1 </w:t>
      </w:r>
      <w:r w:rsidR="000508FE">
        <w:rPr>
          <w:rFonts w:ascii="Arial" w:hAnsi="Arial" w:cs="Arial"/>
          <w:sz w:val="20"/>
          <w:szCs w:val="20"/>
        </w:rPr>
        <w:t>–</w:t>
      </w:r>
      <w:r w:rsidRPr="00900900">
        <w:rPr>
          <w:rFonts w:ascii="Arial" w:hAnsi="Arial" w:cs="Arial"/>
          <w:sz w:val="20"/>
          <w:szCs w:val="20"/>
        </w:rPr>
        <w:t xml:space="preserve"> </w:t>
      </w:r>
      <w:r w:rsidR="00C008BA">
        <w:rPr>
          <w:rFonts w:ascii="Arial" w:hAnsi="Arial" w:cs="Arial"/>
          <w:sz w:val="20"/>
          <w:szCs w:val="20"/>
        </w:rPr>
        <w:t xml:space="preserve">Dokumentacja projektowa </w:t>
      </w:r>
      <w:r w:rsidR="00314D93">
        <w:rPr>
          <w:rFonts w:ascii="Arial" w:hAnsi="Arial" w:cs="Arial"/>
          <w:sz w:val="20"/>
          <w:szCs w:val="20"/>
        </w:rPr>
        <w:t>Opis przedmiotu zamówienia</w:t>
      </w:r>
      <w:r w:rsidR="00060D14" w:rsidRPr="00C008BA">
        <w:rPr>
          <w:rFonts w:ascii="Arial" w:hAnsi="Arial" w:cs="Arial"/>
          <w:sz w:val="20"/>
          <w:szCs w:val="20"/>
        </w:rPr>
        <w:t xml:space="preserve"> </w:t>
      </w:r>
    </w:p>
    <w:p w14:paraId="1666E826" w14:textId="0AD2BE8F" w:rsidR="00A84C3F" w:rsidRPr="00314D93" w:rsidRDefault="008F5932" w:rsidP="00A31948">
      <w:pPr>
        <w:numPr>
          <w:ilvl w:val="0"/>
          <w:numId w:val="22"/>
        </w:numPr>
        <w:overflowPunct w:val="0"/>
        <w:spacing w:after="29"/>
        <w:rPr>
          <w:rFonts w:ascii="Arial" w:hAnsi="Arial" w:cs="Arial"/>
          <w:sz w:val="20"/>
          <w:szCs w:val="20"/>
        </w:rPr>
      </w:pPr>
      <w:r w:rsidRPr="00314D93">
        <w:rPr>
          <w:rFonts w:ascii="Arial" w:hAnsi="Arial" w:cs="Arial"/>
          <w:sz w:val="20"/>
          <w:szCs w:val="20"/>
        </w:rPr>
        <w:t xml:space="preserve">Załącznik nr </w:t>
      </w:r>
      <w:r w:rsidR="000508FE" w:rsidRPr="00314D93">
        <w:rPr>
          <w:rFonts w:ascii="Arial" w:hAnsi="Arial" w:cs="Arial"/>
          <w:sz w:val="20"/>
          <w:szCs w:val="20"/>
        </w:rPr>
        <w:t>2</w:t>
      </w:r>
      <w:r w:rsidRPr="00314D93">
        <w:rPr>
          <w:rFonts w:ascii="Arial" w:hAnsi="Arial" w:cs="Arial"/>
          <w:sz w:val="20"/>
          <w:szCs w:val="20"/>
        </w:rPr>
        <w:t xml:space="preserve"> </w:t>
      </w:r>
      <w:r w:rsidR="00A84C3F" w:rsidRPr="00314D93">
        <w:rPr>
          <w:rFonts w:ascii="Arial" w:hAnsi="Arial" w:cs="Arial"/>
          <w:sz w:val="20"/>
          <w:szCs w:val="20"/>
        </w:rPr>
        <w:t>–</w:t>
      </w:r>
      <w:r w:rsidRPr="00314D93">
        <w:rPr>
          <w:rFonts w:ascii="Arial" w:hAnsi="Arial" w:cs="Arial"/>
          <w:sz w:val="20"/>
          <w:szCs w:val="20"/>
        </w:rPr>
        <w:t xml:space="preserve"> </w:t>
      </w:r>
      <w:r w:rsidR="00A84C3F" w:rsidRPr="00314D93">
        <w:rPr>
          <w:rFonts w:ascii="Arial" w:hAnsi="Arial" w:cs="Arial"/>
          <w:sz w:val="20"/>
          <w:szCs w:val="20"/>
        </w:rPr>
        <w:t>formularz oferty</w:t>
      </w:r>
    </w:p>
    <w:p w14:paraId="6652DA56" w14:textId="4B083281" w:rsidR="008F5932" w:rsidRDefault="00A84C3F" w:rsidP="00A31948">
      <w:pPr>
        <w:numPr>
          <w:ilvl w:val="0"/>
          <w:numId w:val="22"/>
        </w:numPr>
        <w:overflowPunct w:val="0"/>
        <w:spacing w:after="29"/>
        <w:rPr>
          <w:rFonts w:ascii="Arial" w:hAnsi="Arial" w:cs="Arial"/>
          <w:sz w:val="20"/>
          <w:szCs w:val="20"/>
        </w:rPr>
      </w:pPr>
      <w:r>
        <w:rPr>
          <w:rFonts w:ascii="Arial" w:hAnsi="Arial" w:cs="Arial"/>
          <w:sz w:val="20"/>
          <w:szCs w:val="20"/>
        </w:rPr>
        <w:t xml:space="preserve">Załącznik nr 3 - </w:t>
      </w:r>
      <w:r w:rsidR="008F5932" w:rsidRPr="00900900">
        <w:rPr>
          <w:rFonts w:ascii="Arial" w:hAnsi="Arial" w:cs="Arial"/>
          <w:sz w:val="20"/>
          <w:szCs w:val="20"/>
        </w:rPr>
        <w:t>Oświadczenie o spełnieniu warunków udziału w postępowaniu oraz przesłanek wykluczenia z postępowania</w:t>
      </w:r>
      <w:r w:rsidR="00F540D5">
        <w:rPr>
          <w:rFonts w:ascii="Arial" w:hAnsi="Arial" w:cs="Arial"/>
          <w:sz w:val="20"/>
          <w:szCs w:val="20"/>
        </w:rPr>
        <w:t xml:space="preserve"> art. 125</w:t>
      </w:r>
      <w:r w:rsidR="008F5932" w:rsidRPr="00900900">
        <w:rPr>
          <w:rFonts w:ascii="Arial" w:hAnsi="Arial" w:cs="Arial"/>
          <w:sz w:val="20"/>
          <w:szCs w:val="20"/>
        </w:rPr>
        <w:t>.</w:t>
      </w:r>
    </w:p>
    <w:p w14:paraId="24B8AC5F" w14:textId="71F54E5C" w:rsidR="00A84C3F" w:rsidRDefault="008F5932" w:rsidP="00A31948">
      <w:pPr>
        <w:numPr>
          <w:ilvl w:val="0"/>
          <w:numId w:val="22"/>
        </w:numPr>
        <w:overflowPunct w:val="0"/>
        <w:spacing w:after="29"/>
        <w:rPr>
          <w:rFonts w:ascii="Arial" w:hAnsi="Arial" w:cs="Arial"/>
          <w:sz w:val="20"/>
          <w:szCs w:val="20"/>
        </w:rPr>
      </w:pPr>
      <w:r w:rsidRPr="00900900">
        <w:rPr>
          <w:rFonts w:ascii="Arial" w:hAnsi="Arial" w:cs="Arial"/>
          <w:sz w:val="20"/>
          <w:szCs w:val="20"/>
        </w:rPr>
        <w:t xml:space="preserve">Załącznik nr </w:t>
      </w:r>
      <w:r w:rsidR="002C1CB0">
        <w:rPr>
          <w:rFonts w:ascii="Arial" w:hAnsi="Arial" w:cs="Arial"/>
          <w:sz w:val="20"/>
          <w:szCs w:val="20"/>
        </w:rPr>
        <w:t>4</w:t>
      </w:r>
      <w:r w:rsidR="005742A7">
        <w:rPr>
          <w:rFonts w:ascii="Arial" w:hAnsi="Arial" w:cs="Arial"/>
          <w:sz w:val="20"/>
          <w:szCs w:val="20"/>
        </w:rPr>
        <w:t xml:space="preserve"> </w:t>
      </w:r>
      <w:r w:rsidRPr="00900900">
        <w:rPr>
          <w:rFonts w:ascii="Arial" w:hAnsi="Arial" w:cs="Arial"/>
          <w:sz w:val="20"/>
          <w:szCs w:val="20"/>
        </w:rPr>
        <w:t xml:space="preserve">– </w:t>
      </w:r>
      <w:r w:rsidR="00542103">
        <w:rPr>
          <w:rFonts w:ascii="Arial" w:hAnsi="Arial" w:cs="Arial"/>
          <w:sz w:val="20"/>
          <w:szCs w:val="20"/>
        </w:rPr>
        <w:t xml:space="preserve">Wykaz pracowników  </w:t>
      </w:r>
    </w:p>
    <w:p w14:paraId="17A74126" w14:textId="3419CC8C" w:rsidR="00A84C3F" w:rsidRDefault="00A84C3F" w:rsidP="00A31948">
      <w:pPr>
        <w:numPr>
          <w:ilvl w:val="0"/>
          <w:numId w:val="22"/>
        </w:numPr>
        <w:overflowPunct w:val="0"/>
        <w:spacing w:after="29"/>
        <w:rPr>
          <w:rFonts w:ascii="Arial" w:hAnsi="Arial" w:cs="Arial"/>
          <w:sz w:val="20"/>
          <w:szCs w:val="20"/>
        </w:rPr>
      </w:pPr>
      <w:r w:rsidRPr="00900900">
        <w:rPr>
          <w:rFonts w:ascii="Arial" w:hAnsi="Arial" w:cs="Arial"/>
          <w:sz w:val="20"/>
          <w:szCs w:val="20"/>
        </w:rPr>
        <w:t xml:space="preserve">Załącznik nr </w:t>
      </w:r>
      <w:r w:rsidR="002C1CB0">
        <w:rPr>
          <w:rFonts w:ascii="Arial" w:hAnsi="Arial" w:cs="Arial"/>
          <w:sz w:val="20"/>
          <w:szCs w:val="20"/>
        </w:rPr>
        <w:t>5</w:t>
      </w:r>
      <w:r>
        <w:rPr>
          <w:rFonts w:ascii="Arial" w:hAnsi="Arial" w:cs="Arial"/>
          <w:sz w:val="20"/>
          <w:szCs w:val="20"/>
        </w:rPr>
        <w:t xml:space="preserve"> </w:t>
      </w:r>
      <w:r w:rsidRPr="00900900">
        <w:rPr>
          <w:rFonts w:ascii="Arial" w:hAnsi="Arial" w:cs="Arial"/>
          <w:sz w:val="20"/>
          <w:szCs w:val="20"/>
        </w:rPr>
        <w:t xml:space="preserve">– </w:t>
      </w:r>
      <w:r>
        <w:rPr>
          <w:rFonts w:ascii="Arial" w:hAnsi="Arial" w:cs="Arial"/>
          <w:sz w:val="20"/>
          <w:szCs w:val="20"/>
        </w:rPr>
        <w:t>oświadczenie art. 117</w:t>
      </w:r>
    </w:p>
    <w:p w14:paraId="067B10AC" w14:textId="1F65C723" w:rsidR="00A84C3F" w:rsidRDefault="00A84C3F" w:rsidP="00A31948">
      <w:pPr>
        <w:numPr>
          <w:ilvl w:val="0"/>
          <w:numId w:val="22"/>
        </w:numPr>
        <w:overflowPunct w:val="0"/>
        <w:spacing w:after="29"/>
        <w:rPr>
          <w:rFonts w:ascii="Arial" w:hAnsi="Arial" w:cs="Arial"/>
          <w:sz w:val="20"/>
          <w:szCs w:val="20"/>
        </w:rPr>
      </w:pPr>
      <w:r w:rsidRPr="00900900">
        <w:rPr>
          <w:rFonts w:ascii="Arial" w:hAnsi="Arial" w:cs="Arial"/>
          <w:sz w:val="20"/>
          <w:szCs w:val="20"/>
        </w:rPr>
        <w:t xml:space="preserve">Załącznik nr </w:t>
      </w:r>
      <w:r w:rsidR="002C1CB0">
        <w:rPr>
          <w:rFonts w:ascii="Arial" w:hAnsi="Arial" w:cs="Arial"/>
          <w:sz w:val="20"/>
          <w:szCs w:val="20"/>
        </w:rPr>
        <w:t>6</w:t>
      </w:r>
      <w:r>
        <w:rPr>
          <w:rFonts w:ascii="Arial" w:hAnsi="Arial" w:cs="Arial"/>
          <w:sz w:val="20"/>
          <w:szCs w:val="20"/>
        </w:rPr>
        <w:t xml:space="preserve"> </w:t>
      </w:r>
      <w:r w:rsidRPr="00900900">
        <w:rPr>
          <w:rFonts w:ascii="Arial" w:hAnsi="Arial" w:cs="Arial"/>
          <w:sz w:val="20"/>
          <w:szCs w:val="20"/>
        </w:rPr>
        <w:t xml:space="preserve">– </w:t>
      </w:r>
      <w:r>
        <w:rPr>
          <w:rFonts w:ascii="Arial" w:hAnsi="Arial" w:cs="Arial"/>
          <w:sz w:val="20"/>
          <w:szCs w:val="20"/>
        </w:rPr>
        <w:t>zobowiązanie podmiotu trzeciego</w:t>
      </w:r>
    </w:p>
    <w:p w14:paraId="2126F0CD" w14:textId="636C9804" w:rsidR="00DB1F36" w:rsidRPr="001D764C" w:rsidRDefault="008F5932" w:rsidP="00A31948">
      <w:pPr>
        <w:numPr>
          <w:ilvl w:val="0"/>
          <w:numId w:val="22"/>
        </w:numPr>
        <w:overflowPunct w:val="0"/>
        <w:spacing w:after="29"/>
        <w:rPr>
          <w:rFonts w:ascii="Arial" w:hAnsi="Arial" w:cs="Arial"/>
          <w:sz w:val="20"/>
          <w:szCs w:val="20"/>
        </w:rPr>
      </w:pPr>
      <w:r w:rsidRPr="00900900">
        <w:rPr>
          <w:rFonts w:ascii="Arial" w:hAnsi="Arial" w:cs="Arial"/>
          <w:sz w:val="20"/>
          <w:szCs w:val="20"/>
        </w:rPr>
        <w:t>Załącznik nr</w:t>
      </w:r>
      <w:r w:rsidR="00A84C3F">
        <w:rPr>
          <w:rFonts w:ascii="Arial" w:hAnsi="Arial" w:cs="Arial"/>
          <w:sz w:val="20"/>
          <w:szCs w:val="20"/>
        </w:rPr>
        <w:t xml:space="preserve"> </w:t>
      </w:r>
      <w:r w:rsidR="002C1CB0">
        <w:rPr>
          <w:rFonts w:ascii="Arial" w:hAnsi="Arial" w:cs="Arial"/>
          <w:sz w:val="20"/>
          <w:szCs w:val="20"/>
        </w:rPr>
        <w:t>7</w:t>
      </w:r>
      <w:r w:rsidRPr="00900900">
        <w:rPr>
          <w:rFonts w:ascii="Arial" w:hAnsi="Arial" w:cs="Arial"/>
          <w:sz w:val="20"/>
          <w:szCs w:val="20"/>
        </w:rPr>
        <w:t xml:space="preserve"> – Projektowane zapisy umowy.</w:t>
      </w:r>
    </w:p>
    <w:sectPr w:rsidR="00DB1F36" w:rsidRPr="001D764C" w:rsidSect="00F540D5">
      <w:headerReference w:type="default" r:id="rId12"/>
      <w:footerReference w:type="default" r:id="rId13"/>
      <w:pgSz w:w="11900" w:h="16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D3053" w14:textId="77777777" w:rsidR="000B39BF" w:rsidRDefault="000B39BF" w:rsidP="004C25FD">
      <w:r>
        <w:separator/>
      </w:r>
    </w:p>
  </w:endnote>
  <w:endnote w:type="continuationSeparator" w:id="0">
    <w:p w14:paraId="528C1C3B" w14:textId="77777777" w:rsidR="000B39BF" w:rsidRDefault="000B39BF" w:rsidP="004C2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171452"/>
      <w:docPartObj>
        <w:docPartGallery w:val="Page Numbers (Bottom of Page)"/>
        <w:docPartUnique/>
      </w:docPartObj>
    </w:sdtPr>
    <w:sdtEndPr>
      <w:rPr>
        <w:rFonts w:asciiTheme="minorHAnsi" w:hAnsiTheme="minorHAnsi" w:cstheme="minorHAnsi"/>
        <w:sz w:val="20"/>
        <w:szCs w:val="20"/>
      </w:rPr>
    </w:sdtEndPr>
    <w:sdtContent>
      <w:p w14:paraId="027D2B18" w14:textId="473D7F56" w:rsidR="0039455D" w:rsidRPr="004C25FD" w:rsidRDefault="0039455D">
        <w:pPr>
          <w:pStyle w:val="Stopka"/>
          <w:jc w:val="right"/>
          <w:rPr>
            <w:rFonts w:asciiTheme="minorHAnsi" w:hAnsiTheme="minorHAnsi" w:cstheme="minorHAnsi"/>
            <w:sz w:val="20"/>
            <w:szCs w:val="20"/>
          </w:rPr>
        </w:pPr>
        <w:r w:rsidRPr="004C25FD">
          <w:rPr>
            <w:rFonts w:asciiTheme="minorHAnsi" w:hAnsiTheme="minorHAnsi" w:cstheme="minorHAnsi"/>
            <w:sz w:val="20"/>
            <w:szCs w:val="20"/>
          </w:rPr>
          <w:fldChar w:fldCharType="begin"/>
        </w:r>
        <w:r w:rsidRPr="004C25FD">
          <w:rPr>
            <w:rFonts w:asciiTheme="minorHAnsi" w:hAnsiTheme="minorHAnsi" w:cstheme="minorHAnsi"/>
            <w:sz w:val="20"/>
            <w:szCs w:val="20"/>
          </w:rPr>
          <w:instrText>PAGE   \* MERGEFORMAT</w:instrText>
        </w:r>
        <w:r w:rsidRPr="004C25FD">
          <w:rPr>
            <w:rFonts w:asciiTheme="minorHAnsi" w:hAnsiTheme="minorHAnsi" w:cstheme="minorHAnsi"/>
            <w:sz w:val="20"/>
            <w:szCs w:val="20"/>
          </w:rPr>
          <w:fldChar w:fldCharType="separate"/>
        </w:r>
        <w:r>
          <w:rPr>
            <w:rFonts w:asciiTheme="minorHAnsi" w:hAnsiTheme="minorHAnsi" w:cstheme="minorHAnsi"/>
            <w:noProof/>
            <w:sz w:val="20"/>
            <w:szCs w:val="20"/>
          </w:rPr>
          <w:t>35</w:t>
        </w:r>
        <w:r w:rsidRPr="004C25FD">
          <w:rPr>
            <w:rFonts w:asciiTheme="minorHAnsi" w:hAnsiTheme="minorHAnsi" w:cstheme="minorHAnsi"/>
            <w:sz w:val="20"/>
            <w:szCs w:val="20"/>
          </w:rPr>
          <w:fldChar w:fldCharType="end"/>
        </w:r>
      </w:p>
    </w:sdtContent>
  </w:sdt>
  <w:p w14:paraId="16EAF730" w14:textId="60E67AEA" w:rsidR="0039455D" w:rsidRDefault="003945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A7375" w14:textId="77777777" w:rsidR="000B39BF" w:rsidRDefault="000B39BF" w:rsidP="004C25FD">
      <w:r>
        <w:separator/>
      </w:r>
    </w:p>
  </w:footnote>
  <w:footnote w:type="continuationSeparator" w:id="0">
    <w:p w14:paraId="1664CBA1" w14:textId="77777777" w:rsidR="000B39BF" w:rsidRDefault="000B39BF" w:rsidP="004C2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4D32" w14:textId="77777777" w:rsidR="003F1009" w:rsidRPr="005A5FB5" w:rsidRDefault="003F1009" w:rsidP="003F1009">
    <w:pPr>
      <w:pStyle w:val="Nagwek"/>
      <w:jc w:val="center"/>
      <w:rPr>
        <w:rFonts w:ascii="Arial" w:hAnsi="Arial" w:cs="Arial"/>
        <w:sz w:val="14"/>
        <w:szCs w:val="14"/>
      </w:rPr>
    </w:pPr>
    <w:r w:rsidRPr="005A5FB5">
      <w:rPr>
        <w:rFonts w:ascii="Arial" w:hAnsi="Arial" w:cs="Arial"/>
        <w:sz w:val="14"/>
        <w:szCs w:val="14"/>
      </w:rPr>
      <w:t xml:space="preserve">Specyfikacja Warunków Zamówienia  w postępowaniu o wartości mniejszej niż próg unijny, tryb podstawowy, bez negocjacji </w:t>
    </w:r>
  </w:p>
  <w:p w14:paraId="1172A425" w14:textId="6188F14F" w:rsidR="00A12DBC" w:rsidRPr="004C7F33" w:rsidRDefault="003F1009" w:rsidP="00A12DBC">
    <w:pPr>
      <w:pStyle w:val="Nagwek"/>
      <w:jc w:val="center"/>
      <w:rPr>
        <w:rFonts w:ascii="Arial" w:hAnsi="Arial" w:cs="Arial"/>
        <w:sz w:val="14"/>
        <w:szCs w:val="14"/>
      </w:rPr>
    </w:pPr>
    <w:r w:rsidRPr="005A5FB5">
      <w:rPr>
        <w:rFonts w:ascii="Arial" w:hAnsi="Arial" w:cs="Arial"/>
        <w:sz w:val="14"/>
        <w:szCs w:val="14"/>
      </w:rPr>
      <w:t>nr spr</w:t>
    </w:r>
    <w:r w:rsidRPr="00746CA7">
      <w:rPr>
        <w:rFonts w:ascii="Arial" w:hAnsi="Arial" w:cs="Arial"/>
        <w:sz w:val="14"/>
        <w:szCs w:val="14"/>
      </w:rPr>
      <w:t>awy</w:t>
    </w:r>
    <w:r w:rsidRPr="00843E42">
      <w:rPr>
        <w:rFonts w:ascii="Arial" w:hAnsi="Arial" w:cs="Arial"/>
        <w:color w:val="FF0000"/>
        <w:sz w:val="14"/>
        <w:szCs w:val="14"/>
      </w:rPr>
      <w:t xml:space="preserve">: </w:t>
    </w:r>
    <w:r w:rsidRPr="004C7F33">
      <w:rPr>
        <w:rFonts w:ascii="Arial" w:hAnsi="Arial" w:cs="Arial"/>
        <w:sz w:val="14"/>
        <w:szCs w:val="14"/>
      </w:rPr>
      <w:t>Z</w:t>
    </w:r>
    <w:r w:rsidR="000645F8" w:rsidRPr="004C7F33">
      <w:rPr>
        <w:rFonts w:ascii="Arial" w:hAnsi="Arial" w:cs="Arial"/>
        <w:sz w:val="14"/>
        <w:szCs w:val="14"/>
      </w:rPr>
      <w:t>P</w:t>
    </w:r>
    <w:r w:rsidR="00306391">
      <w:rPr>
        <w:rFonts w:ascii="Arial" w:hAnsi="Arial" w:cs="Arial"/>
        <w:sz w:val="14"/>
        <w:szCs w:val="14"/>
      </w:rPr>
      <w:t xml:space="preserve">. </w:t>
    </w:r>
    <w:r w:rsidR="00AC7078">
      <w:rPr>
        <w:rFonts w:ascii="Arial" w:hAnsi="Arial" w:cs="Arial"/>
        <w:sz w:val="14"/>
        <w:szCs w:val="14"/>
      </w:rPr>
      <w:t>1</w:t>
    </w:r>
    <w:r w:rsidR="00473399">
      <w:rPr>
        <w:rFonts w:ascii="Arial" w:hAnsi="Arial" w:cs="Arial"/>
        <w:sz w:val="14"/>
        <w:szCs w:val="14"/>
      </w:rPr>
      <w:t>9</w:t>
    </w:r>
    <w:r w:rsidRPr="004C7F33">
      <w:rPr>
        <w:rFonts w:ascii="Arial" w:hAnsi="Arial" w:cs="Arial"/>
        <w:sz w:val="14"/>
        <w:szCs w:val="14"/>
      </w:rPr>
      <w:t>/202</w:t>
    </w:r>
    <w:r w:rsidR="00BF5490">
      <w:rPr>
        <w:rFonts w:ascii="Arial" w:hAnsi="Arial" w:cs="Arial"/>
        <w:sz w:val="14"/>
        <w:szCs w:val="14"/>
      </w:rPr>
      <w:t>6</w:t>
    </w:r>
  </w:p>
  <w:p w14:paraId="601D22FC" w14:textId="7E3FC13E" w:rsidR="003F7878" w:rsidRPr="00426CF8" w:rsidRDefault="003F7878" w:rsidP="00FD5B6E">
    <w:pPr>
      <w:pStyle w:val="Nagwek"/>
      <w:tabs>
        <w:tab w:val="left" w:pos="5551"/>
      </w:tabs>
      <w:rPr>
        <w:sz w:val="16"/>
        <w:szCs w:val="16"/>
        <w:u w:val="single"/>
      </w:rPr>
    </w:pPr>
    <w:r w:rsidRPr="000F5010">
      <w:rPr>
        <w:rFonts w:ascii="Arial" w:hAnsi="Arial"/>
        <w:sz w:val="16"/>
        <w:szCs w:val="16"/>
        <w:u w:val="single"/>
      </w:rPr>
      <w:tab/>
    </w:r>
    <w:r w:rsidRPr="000F5010">
      <w:rPr>
        <w:rFonts w:ascii="Arial" w:hAnsi="Arial"/>
        <w:sz w:val="16"/>
        <w:szCs w:val="16"/>
        <w:u w:val="single"/>
      </w:rPr>
      <w:tab/>
    </w:r>
    <w:r w:rsidR="00FD5B6E">
      <w:rPr>
        <w:rFonts w:ascii="Arial" w:hAnsi="Arial"/>
        <w:sz w:val="16"/>
        <w:szCs w:val="16"/>
        <w:u w:val="single"/>
      </w:rPr>
      <w:tab/>
    </w:r>
    <w:r>
      <w:rPr>
        <w:sz w:val="16"/>
        <w:szCs w:val="16"/>
        <w:u w:val="single"/>
      </w:rPr>
      <w:t>.</w:t>
    </w:r>
  </w:p>
  <w:p w14:paraId="62A28C7B" w14:textId="363D11B1" w:rsidR="0039455D" w:rsidRPr="003F7878" w:rsidRDefault="0039455D" w:rsidP="003F787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multilevel"/>
    <w:tmpl w:val="0000001C"/>
    <w:name w:val="WW8Num3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32"/>
    <w:multiLevelType w:val="multilevel"/>
    <w:tmpl w:val="FAD45A8C"/>
    <w:name w:val="WW8Num50"/>
    <w:lvl w:ilvl="0">
      <w:start w:val="1"/>
      <w:numFmt w:val="decimal"/>
      <w:lvlText w:val="%1."/>
      <w:lvlJc w:val="left"/>
      <w:pPr>
        <w:tabs>
          <w:tab w:val="num" w:pos="0"/>
        </w:tabs>
        <w:ind w:left="360"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tabs>
          <w:tab w:val="num" w:pos="0"/>
        </w:tabs>
        <w:ind w:left="710" w:hanging="360"/>
      </w:pPr>
      <w:rPr>
        <w:rFonts w:ascii="Trebuchet MS" w:eastAsia="Arial" w:hAnsi="Trebuchet MS" w:cs="Arial" w:hint="default"/>
        <w:b w:val="0"/>
        <w:i w:val="0"/>
        <w:strike w:val="0"/>
        <w:dstrike w:val="0"/>
        <w:color w:val="000000"/>
        <w:kern w:val="1"/>
        <w:position w:val="0"/>
        <w:sz w:val="20"/>
        <w:szCs w:val="20"/>
        <w:u w:val="none"/>
        <w:vertAlign w:val="baseline"/>
        <w:lang w:eastAsia="pl-PL"/>
      </w:rPr>
    </w:lvl>
    <w:lvl w:ilvl="2">
      <w:start w:val="1"/>
      <w:numFmt w:val="lowerRoman"/>
      <w:lvlText w:val="%1.%2.%3"/>
      <w:lvlJc w:val="left"/>
      <w:pPr>
        <w:tabs>
          <w:tab w:val="num" w:pos="0"/>
        </w:tabs>
        <w:ind w:left="1445" w:hanging="360"/>
      </w:pPr>
      <w:rPr>
        <w:rFonts w:eastAsia="Arial" w:cs="Arial"/>
        <w:b w:val="0"/>
        <w:i w:val="0"/>
        <w:strike w:val="0"/>
        <w:dstrike w:val="0"/>
        <w:color w:val="000000"/>
        <w:position w:val="0"/>
        <w:sz w:val="20"/>
        <w:szCs w:val="20"/>
        <w:u w:val="none"/>
        <w:vertAlign w:val="baseline"/>
      </w:rPr>
    </w:lvl>
    <w:lvl w:ilvl="3">
      <w:start w:val="1"/>
      <w:numFmt w:val="decimal"/>
      <w:lvlText w:val="%1.%2.%3.%4"/>
      <w:lvlJc w:val="left"/>
      <w:pPr>
        <w:tabs>
          <w:tab w:val="num" w:pos="0"/>
        </w:tabs>
        <w:ind w:left="2165" w:hanging="360"/>
      </w:pPr>
      <w:rPr>
        <w:rFonts w:eastAsia="Arial" w:cs="Arial"/>
        <w:b w:val="0"/>
        <w:i w:val="0"/>
        <w:strike w:val="0"/>
        <w:dstrike w:val="0"/>
        <w:color w:val="000000"/>
        <w:position w:val="0"/>
        <w:sz w:val="20"/>
        <w:szCs w:val="20"/>
        <w:u w:val="none"/>
        <w:vertAlign w:val="baseline"/>
      </w:rPr>
    </w:lvl>
    <w:lvl w:ilvl="4">
      <w:start w:val="1"/>
      <w:numFmt w:val="lowerLetter"/>
      <w:lvlText w:val="%1.%2.%3.%4.%5"/>
      <w:lvlJc w:val="left"/>
      <w:pPr>
        <w:tabs>
          <w:tab w:val="num" w:pos="0"/>
        </w:tabs>
        <w:ind w:left="2885" w:hanging="360"/>
      </w:pPr>
      <w:rPr>
        <w:rFonts w:eastAsia="Arial" w:cs="Arial"/>
        <w:b w:val="0"/>
        <w:i w:val="0"/>
        <w:strike w:val="0"/>
        <w:dstrike w:val="0"/>
        <w:color w:val="000000"/>
        <w:position w:val="0"/>
        <w:sz w:val="20"/>
        <w:szCs w:val="20"/>
        <w:u w:val="none"/>
        <w:vertAlign w:val="baseline"/>
      </w:rPr>
    </w:lvl>
    <w:lvl w:ilvl="5">
      <w:start w:val="1"/>
      <w:numFmt w:val="lowerRoman"/>
      <w:lvlText w:val="%1.%2.%3.%4.%5.%6"/>
      <w:lvlJc w:val="left"/>
      <w:pPr>
        <w:tabs>
          <w:tab w:val="num" w:pos="0"/>
        </w:tabs>
        <w:ind w:left="3605" w:hanging="360"/>
      </w:pPr>
      <w:rPr>
        <w:rFonts w:eastAsia="Arial" w:cs="Arial"/>
        <w:b w:val="0"/>
        <w:i w:val="0"/>
        <w:strike w:val="0"/>
        <w:dstrike w:val="0"/>
        <w:color w:val="000000"/>
        <w:position w:val="0"/>
        <w:sz w:val="20"/>
        <w:szCs w:val="20"/>
        <w:u w:val="none"/>
        <w:vertAlign w:val="baseline"/>
      </w:rPr>
    </w:lvl>
    <w:lvl w:ilvl="6">
      <w:start w:val="1"/>
      <w:numFmt w:val="decimal"/>
      <w:lvlText w:val="%1.%2.%3.%4.%5.%6.%7"/>
      <w:lvlJc w:val="left"/>
      <w:pPr>
        <w:tabs>
          <w:tab w:val="num" w:pos="0"/>
        </w:tabs>
        <w:ind w:left="4325" w:hanging="360"/>
      </w:pPr>
      <w:rPr>
        <w:rFonts w:eastAsia="Arial" w:cs="Arial"/>
        <w:b w:val="0"/>
        <w:i w:val="0"/>
        <w:strike w:val="0"/>
        <w:dstrike w:val="0"/>
        <w:color w:val="000000"/>
        <w:position w:val="0"/>
        <w:sz w:val="20"/>
        <w:szCs w:val="20"/>
        <w:u w:val="none"/>
        <w:vertAlign w:val="baseline"/>
      </w:rPr>
    </w:lvl>
    <w:lvl w:ilvl="7">
      <w:start w:val="1"/>
      <w:numFmt w:val="lowerLetter"/>
      <w:lvlText w:val="%1.%2.%3.%4.%5.%6.%7.%8"/>
      <w:lvlJc w:val="left"/>
      <w:pPr>
        <w:tabs>
          <w:tab w:val="num" w:pos="0"/>
        </w:tabs>
        <w:ind w:left="5045" w:hanging="360"/>
      </w:pPr>
      <w:rPr>
        <w:rFonts w:eastAsia="Arial" w:cs="Arial"/>
        <w:b w:val="0"/>
        <w:i w:val="0"/>
        <w:strike w:val="0"/>
        <w:dstrike w:val="0"/>
        <w:color w:val="000000"/>
        <w:position w:val="0"/>
        <w:sz w:val="20"/>
        <w:szCs w:val="20"/>
        <w:u w:val="none"/>
        <w:vertAlign w:val="baseline"/>
      </w:rPr>
    </w:lvl>
    <w:lvl w:ilvl="8">
      <w:start w:val="1"/>
      <w:numFmt w:val="lowerRoman"/>
      <w:lvlText w:val="%1.%2.%3.%4.%5.%6.%7.%8.%9"/>
      <w:lvlJc w:val="left"/>
      <w:pPr>
        <w:tabs>
          <w:tab w:val="num" w:pos="0"/>
        </w:tabs>
        <w:ind w:left="5765" w:hanging="360"/>
      </w:pPr>
      <w:rPr>
        <w:rFonts w:eastAsia="Arial" w:cs="Arial"/>
        <w:b w:val="0"/>
        <w:i w:val="0"/>
        <w:strike w:val="0"/>
        <w:dstrike w:val="0"/>
        <w:color w:val="000000"/>
        <w:position w:val="0"/>
        <w:sz w:val="20"/>
        <w:szCs w:val="20"/>
        <w:u w:val="none"/>
        <w:vertAlign w:val="baseline"/>
      </w:rPr>
    </w:lvl>
  </w:abstractNum>
  <w:abstractNum w:abstractNumId="2" w15:restartNumberingAfterBreak="0">
    <w:nsid w:val="0084640F"/>
    <w:multiLevelType w:val="multilevel"/>
    <w:tmpl w:val="064E2EC4"/>
    <w:lvl w:ilvl="0">
      <w:start w:val="7"/>
      <w:numFmt w:val="decimal"/>
      <w:lvlText w:val="%1."/>
      <w:lvlJc w:val="left"/>
      <w:pPr>
        <w:tabs>
          <w:tab w:val="num" w:pos="567"/>
        </w:tabs>
        <w:ind w:left="567" w:hanging="567"/>
      </w:pPr>
      <w:rPr>
        <w:rFonts w:hint="default"/>
      </w:r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03212896"/>
    <w:multiLevelType w:val="hybridMultilevel"/>
    <w:tmpl w:val="8EAE42F2"/>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 w15:restartNumberingAfterBreak="0">
    <w:nsid w:val="03A914B5"/>
    <w:multiLevelType w:val="multilevel"/>
    <w:tmpl w:val="436E58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406576"/>
    <w:multiLevelType w:val="hybridMultilevel"/>
    <w:tmpl w:val="596E44C6"/>
    <w:lvl w:ilvl="0" w:tplc="6B60AB28">
      <w:start w:val="1"/>
      <w:numFmt w:val="decimal"/>
      <w:lvlText w:val="%1."/>
      <w:lvlJc w:val="left"/>
      <w:pPr>
        <w:ind w:left="1287" w:hanging="360"/>
      </w:pPr>
      <w:rPr>
        <w:rFonts w:hint="default"/>
      </w:rPr>
    </w:lvl>
    <w:lvl w:ilvl="1" w:tplc="5520376A">
      <w:start w:val="1"/>
      <w:numFmt w:val="decimal"/>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 w15:restartNumberingAfterBreak="0">
    <w:nsid w:val="088A5063"/>
    <w:multiLevelType w:val="multilevel"/>
    <w:tmpl w:val="AD8A2A96"/>
    <w:name w:val="WW8Num3922"/>
    <w:lvl w:ilvl="0">
      <w:start w:val="3"/>
      <w:numFmt w:val="decimal"/>
      <w:lvlText w:val="%1."/>
      <w:lvlJc w:val="left"/>
      <w:pPr>
        <w:tabs>
          <w:tab w:val="num" w:pos="360"/>
        </w:tabs>
        <w:ind w:left="360" w:hanging="360"/>
      </w:pPr>
      <w:rPr>
        <w:rFonts w:ascii="Trebuchet MS" w:hAnsi="Trebuchet MS" w:cs="Trebuchet MS" w:hint="default"/>
        <w:b w:val="0"/>
        <w:bCs/>
        <w:i w:val="0"/>
        <w:sz w:val="20"/>
        <w:szCs w:val="20"/>
      </w:rPr>
    </w:lvl>
    <w:lvl w:ilvl="1">
      <w:start w:val="5"/>
      <w:numFmt w:val="decimal"/>
      <w:lvlText w:val="%2."/>
      <w:lvlJc w:val="left"/>
      <w:pPr>
        <w:tabs>
          <w:tab w:val="num" w:pos="360"/>
        </w:tabs>
        <w:ind w:left="360" w:hanging="360"/>
      </w:pPr>
      <w:rPr>
        <w:rFonts w:ascii="Trebuchet MS" w:hAnsi="Trebuchet MS" w:cs="Trebuchet MS" w:hint="default"/>
        <w:b w:val="0"/>
        <w:bCs/>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709"/>
        </w:tabs>
        <w:ind w:left="288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3"/>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89A2E1A"/>
    <w:multiLevelType w:val="multilevel"/>
    <w:tmpl w:val="31EA548C"/>
    <w:lvl w:ilvl="0">
      <w:start w:val="1"/>
      <w:numFmt w:val="decimal"/>
      <w:lvlText w:val="%1"/>
      <w:lvlJc w:val="left"/>
      <w:pPr>
        <w:ind w:left="564" w:hanging="564"/>
      </w:pPr>
      <w:rPr>
        <w:rFonts w:hint="default"/>
      </w:rPr>
    </w:lvl>
    <w:lvl w:ilvl="1">
      <w:start w:val="1"/>
      <w:numFmt w:val="decimal"/>
      <w:lvlText w:val="%1.%2"/>
      <w:lvlJc w:val="left"/>
      <w:pPr>
        <w:ind w:left="924" w:hanging="564"/>
      </w:pPr>
      <w:rPr>
        <w:rFonts w:hint="default"/>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1A774AD"/>
    <w:multiLevelType w:val="hybridMultilevel"/>
    <w:tmpl w:val="346A3D98"/>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9" w15:restartNumberingAfterBreak="0">
    <w:nsid w:val="12A87424"/>
    <w:multiLevelType w:val="hybridMultilevel"/>
    <w:tmpl w:val="C770A374"/>
    <w:lvl w:ilvl="0" w:tplc="2C38D1BE">
      <w:start w:val="1"/>
      <w:numFmt w:val="bullet"/>
      <w:lvlText w:val=""/>
      <w:lvlJc w:val="left"/>
      <w:pPr>
        <w:ind w:left="1068" w:hanging="360"/>
      </w:pPr>
      <w:rPr>
        <w:rFonts w:ascii="Symbol" w:hAnsi="Symbol" w:hint="default"/>
        <w:b w:val="0"/>
        <w:i w:val="0"/>
        <w:sz w:val="20"/>
        <w:szCs w:val="2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0" w15:restartNumberingAfterBreak="0">
    <w:nsid w:val="13E26BBB"/>
    <w:multiLevelType w:val="hybridMultilevel"/>
    <w:tmpl w:val="6CAED72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4D02C79"/>
    <w:multiLevelType w:val="hybridMultilevel"/>
    <w:tmpl w:val="254C1EF6"/>
    <w:lvl w:ilvl="0" w:tplc="2B8299C4">
      <w:start w:val="1"/>
      <w:numFmt w:val="decimal"/>
      <w:lvlText w:val="%1)"/>
      <w:lvlJc w:val="left"/>
      <w:pPr>
        <w:tabs>
          <w:tab w:val="num" w:pos="927"/>
        </w:tabs>
        <w:ind w:left="927" w:hanging="360"/>
      </w:pPr>
      <w:rPr>
        <w:rFonts w:ascii="Trebuchet MS" w:eastAsia="Times New Roman" w:hAnsi="Trebuchet MS" w:cs="Arial"/>
      </w:rPr>
    </w:lvl>
    <w:lvl w:ilvl="1" w:tplc="04150003">
      <w:start w:val="1"/>
      <w:numFmt w:val="bullet"/>
      <w:lvlText w:val="o"/>
      <w:lvlJc w:val="left"/>
      <w:pPr>
        <w:tabs>
          <w:tab w:val="num" w:pos="927"/>
        </w:tabs>
        <w:ind w:left="927" w:hanging="360"/>
      </w:pPr>
      <w:rPr>
        <w:rFonts w:ascii="Courier New" w:hAnsi="Courier New" w:cs="Courier New" w:hint="default"/>
      </w:rPr>
    </w:lvl>
    <w:lvl w:ilvl="2" w:tplc="04150005" w:tentative="1">
      <w:start w:val="1"/>
      <w:numFmt w:val="bullet"/>
      <w:lvlText w:val=""/>
      <w:lvlJc w:val="left"/>
      <w:pPr>
        <w:tabs>
          <w:tab w:val="num" w:pos="1647"/>
        </w:tabs>
        <w:ind w:left="1647" w:hanging="360"/>
      </w:pPr>
      <w:rPr>
        <w:rFonts w:ascii="Wingdings" w:hAnsi="Wingdings" w:hint="default"/>
      </w:rPr>
    </w:lvl>
    <w:lvl w:ilvl="3" w:tplc="04150001" w:tentative="1">
      <w:start w:val="1"/>
      <w:numFmt w:val="bullet"/>
      <w:lvlText w:val=""/>
      <w:lvlJc w:val="left"/>
      <w:pPr>
        <w:tabs>
          <w:tab w:val="num" w:pos="2367"/>
        </w:tabs>
        <w:ind w:left="2367" w:hanging="360"/>
      </w:pPr>
      <w:rPr>
        <w:rFonts w:ascii="Symbol" w:hAnsi="Symbol" w:hint="default"/>
      </w:rPr>
    </w:lvl>
    <w:lvl w:ilvl="4" w:tplc="04150003" w:tentative="1">
      <w:start w:val="1"/>
      <w:numFmt w:val="bullet"/>
      <w:lvlText w:val="o"/>
      <w:lvlJc w:val="left"/>
      <w:pPr>
        <w:tabs>
          <w:tab w:val="num" w:pos="3087"/>
        </w:tabs>
        <w:ind w:left="3087" w:hanging="360"/>
      </w:pPr>
      <w:rPr>
        <w:rFonts w:ascii="Courier New" w:hAnsi="Courier New" w:cs="Courier New" w:hint="default"/>
      </w:rPr>
    </w:lvl>
    <w:lvl w:ilvl="5" w:tplc="04150005" w:tentative="1">
      <w:start w:val="1"/>
      <w:numFmt w:val="bullet"/>
      <w:lvlText w:val=""/>
      <w:lvlJc w:val="left"/>
      <w:pPr>
        <w:tabs>
          <w:tab w:val="num" w:pos="3807"/>
        </w:tabs>
        <w:ind w:left="3807" w:hanging="360"/>
      </w:pPr>
      <w:rPr>
        <w:rFonts w:ascii="Wingdings" w:hAnsi="Wingdings" w:hint="default"/>
      </w:rPr>
    </w:lvl>
    <w:lvl w:ilvl="6" w:tplc="04150001" w:tentative="1">
      <w:start w:val="1"/>
      <w:numFmt w:val="bullet"/>
      <w:lvlText w:val=""/>
      <w:lvlJc w:val="left"/>
      <w:pPr>
        <w:tabs>
          <w:tab w:val="num" w:pos="4527"/>
        </w:tabs>
        <w:ind w:left="4527" w:hanging="360"/>
      </w:pPr>
      <w:rPr>
        <w:rFonts w:ascii="Symbol" w:hAnsi="Symbol" w:hint="default"/>
      </w:rPr>
    </w:lvl>
    <w:lvl w:ilvl="7" w:tplc="04150003" w:tentative="1">
      <w:start w:val="1"/>
      <w:numFmt w:val="bullet"/>
      <w:lvlText w:val="o"/>
      <w:lvlJc w:val="left"/>
      <w:pPr>
        <w:tabs>
          <w:tab w:val="num" w:pos="5247"/>
        </w:tabs>
        <w:ind w:left="5247" w:hanging="360"/>
      </w:pPr>
      <w:rPr>
        <w:rFonts w:ascii="Courier New" w:hAnsi="Courier New" w:cs="Courier New" w:hint="default"/>
      </w:rPr>
    </w:lvl>
    <w:lvl w:ilvl="8" w:tplc="04150005" w:tentative="1">
      <w:start w:val="1"/>
      <w:numFmt w:val="bullet"/>
      <w:lvlText w:val=""/>
      <w:lvlJc w:val="left"/>
      <w:pPr>
        <w:tabs>
          <w:tab w:val="num" w:pos="5967"/>
        </w:tabs>
        <w:ind w:left="5967" w:hanging="360"/>
      </w:pPr>
      <w:rPr>
        <w:rFonts w:ascii="Wingdings" w:hAnsi="Wingdings" w:hint="default"/>
      </w:rPr>
    </w:lvl>
  </w:abstractNum>
  <w:abstractNum w:abstractNumId="12" w15:restartNumberingAfterBreak="0">
    <w:nsid w:val="1714205D"/>
    <w:multiLevelType w:val="multilevel"/>
    <w:tmpl w:val="2ADCAB1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5A0951"/>
    <w:multiLevelType w:val="multilevel"/>
    <w:tmpl w:val="FA96FC4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972FC2"/>
    <w:multiLevelType w:val="multilevel"/>
    <w:tmpl w:val="86BA1006"/>
    <w:lvl w:ilvl="0">
      <w:start w:val="1"/>
      <w:numFmt w:val="decimal"/>
      <w:lvlText w:val=" %1 "/>
      <w:lvlJc w:val="left"/>
      <w:pPr>
        <w:ind w:left="502" w:hanging="360"/>
      </w:pPr>
      <w:rPr>
        <w:rFonts w:ascii="Arial" w:hAnsi="Arial" w:cs="Arial" w:hint="default"/>
        <w:sz w:val="20"/>
        <w:szCs w:val="20"/>
      </w:rPr>
    </w:lvl>
    <w:lvl w:ilvl="1">
      <w:start w:val="1"/>
      <w:numFmt w:val="decimal"/>
      <w:lvlText w:val=" %1.%2 "/>
      <w:lvlJc w:val="left"/>
      <w:pPr>
        <w:ind w:left="1222" w:hanging="360"/>
      </w:pPr>
    </w:lvl>
    <w:lvl w:ilvl="2">
      <w:start w:val="1"/>
      <w:numFmt w:val="decimal"/>
      <w:lvlText w:val=" %1.%2.%3 "/>
      <w:lvlJc w:val="right"/>
      <w:pPr>
        <w:ind w:left="1942" w:hanging="180"/>
      </w:pPr>
    </w:lvl>
    <w:lvl w:ilvl="3">
      <w:start w:val="1"/>
      <w:numFmt w:val="decimal"/>
      <w:lvlText w:val=" %1.%2.%3.%4 "/>
      <w:lvlJc w:val="left"/>
      <w:pPr>
        <w:ind w:left="2662" w:hanging="360"/>
      </w:pPr>
    </w:lvl>
    <w:lvl w:ilvl="4">
      <w:start w:val="1"/>
      <w:numFmt w:val="decimal"/>
      <w:lvlText w:val=" %1.%2.%3.%4.%5 "/>
      <w:lvlJc w:val="left"/>
      <w:pPr>
        <w:ind w:left="3382" w:hanging="360"/>
      </w:pPr>
    </w:lvl>
    <w:lvl w:ilvl="5">
      <w:start w:val="1"/>
      <w:numFmt w:val="decimal"/>
      <w:lvlText w:val=" %1.%2.%3.%4.%5.%6 "/>
      <w:lvlJc w:val="right"/>
      <w:pPr>
        <w:ind w:left="4102" w:hanging="180"/>
      </w:pPr>
    </w:lvl>
    <w:lvl w:ilvl="6">
      <w:start w:val="1"/>
      <w:numFmt w:val="decimal"/>
      <w:lvlText w:val=" %1.%2.%3.%4.%5.%6.%7 "/>
      <w:lvlJc w:val="left"/>
      <w:pPr>
        <w:ind w:left="4822" w:hanging="360"/>
      </w:pPr>
    </w:lvl>
    <w:lvl w:ilvl="7">
      <w:start w:val="1"/>
      <w:numFmt w:val="decimal"/>
      <w:lvlText w:val=" %1.%2.%3.%4.%5.%6.%7.%8 "/>
      <w:lvlJc w:val="left"/>
      <w:pPr>
        <w:ind w:left="5542" w:hanging="360"/>
      </w:pPr>
    </w:lvl>
    <w:lvl w:ilvl="8">
      <w:start w:val="1"/>
      <w:numFmt w:val="decimal"/>
      <w:lvlText w:val=" %1.%2.%3.%4.%5.%6.%7.%8.%9 "/>
      <w:lvlJc w:val="right"/>
      <w:pPr>
        <w:ind w:left="6262" w:hanging="180"/>
      </w:pPr>
    </w:lvl>
  </w:abstractNum>
  <w:abstractNum w:abstractNumId="15" w15:restartNumberingAfterBreak="0">
    <w:nsid w:val="1A3E01F0"/>
    <w:multiLevelType w:val="hybridMultilevel"/>
    <w:tmpl w:val="516E59DA"/>
    <w:lvl w:ilvl="0" w:tplc="59DCE88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D63BB9"/>
    <w:multiLevelType w:val="hybridMultilevel"/>
    <w:tmpl w:val="185A742A"/>
    <w:lvl w:ilvl="0" w:tplc="96C6C508">
      <w:start w:val="5"/>
      <w:numFmt w:val="lowerLetter"/>
      <w:lvlText w:val="%1)"/>
      <w:lvlJc w:val="left"/>
      <w:pPr>
        <w:tabs>
          <w:tab w:val="num" w:pos="1701"/>
        </w:tabs>
        <w:ind w:left="1588" w:hanging="397"/>
      </w:pPr>
      <w:rPr>
        <w:rFonts w:hint="default"/>
      </w:rPr>
    </w:lvl>
    <w:lvl w:ilvl="1" w:tplc="DFFA3BFC">
      <w:start w:val="1"/>
      <w:numFmt w:val="decimal"/>
      <w:lvlText w:val="%2."/>
      <w:lvlJc w:val="left"/>
      <w:pPr>
        <w:tabs>
          <w:tab w:val="num" w:pos="567"/>
        </w:tabs>
        <w:ind w:left="567" w:hanging="567"/>
      </w:pPr>
      <w:rPr>
        <w:rFonts w:hint="default"/>
        <w:b w:val="0"/>
        <w:bCs/>
      </w:rPr>
    </w:lvl>
    <w:lvl w:ilvl="2" w:tplc="04487C88">
      <w:start w:val="1"/>
      <w:numFmt w:val="decimal"/>
      <w:lvlText w:val="%3)"/>
      <w:lvlJc w:val="left"/>
      <w:pPr>
        <w:ind w:left="2340" w:hanging="360"/>
      </w:pPr>
      <w:rPr>
        <w:rFonts w:hint="default"/>
        <w:b w:val="0"/>
      </w:rPr>
    </w:lvl>
    <w:lvl w:ilvl="3" w:tplc="9EC42B36">
      <w:start w:val="1"/>
      <w:numFmt w:val="upperRoman"/>
      <w:lvlText w:val="%4."/>
      <w:lvlJc w:val="left"/>
      <w:pPr>
        <w:ind w:left="3240" w:hanging="720"/>
      </w:pPr>
      <w:rPr>
        <w:rFonts w:hint="default"/>
      </w:rPr>
    </w:lvl>
    <w:lvl w:ilvl="4" w:tplc="855CA7E8">
      <w:start w:val="2"/>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4D07A7E"/>
    <w:multiLevelType w:val="multilevel"/>
    <w:tmpl w:val="683A133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AE0608"/>
    <w:multiLevelType w:val="multilevel"/>
    <w:tmpl w:val="60A6354C"/>
    <w:lvl w:ilvl="0">
      <w:start w:val="10"/>
      <w:numFmt w:val="decimal"/>
      <w:lvlText w:val="%1."/>
      <w:lvlJc w:val="left"/>
      <w:pPr>
        <w:tabs>
          <w:tab w:val="num" w:pos="417"/>
        </w:tabs>
        <w:ind w:left="417" w:hanging="360"/>
      </w:pPr>
      <w:rPr>
        <w:rFonts w:hint="default"/>
      </w:rPr>
    </w:lvl>
    <w:lvl w:ilvl="1">
      <w:start w:val="1"/>
      <w:numFmt w:val="decimal"/>
      <w:isLgl/>
      <w:lvlText w:val="%1.%2"/>
      <w:lvlJc w:val="left"/>
      <w:pPr>
        <w:ind w:left="1084" w:hanging="375"/>
      </w:pPr>
      <w:rPr>
        <w:rFonts w:ascii="Arial" w:eastAsia="Times New Roman" w:hAnsi="Arial" w:cs="Arial" w:hint="default"/>
        <w:color w:val="auto"/>
      </w:rPr>
    </w:lvl>
    <w:lvl w:ilvl="2">
      <w:start w:val="1"/>
      <w:numFmt w:val="decimal"/>
      <w:isLgl/>
      <w:lvlText w:val="%1.%2.%3"/>
      <w:lvlJc w:val="left"/>
      <w:pPr>
        <w:ind w:left="2081" w:hanging="720"/>
      </w:pPr>
      <w:rPr>
        <w:rFonts w:ascii="Arial" w:eastAsia="Times New Roman" w:hAnsi="Arial" w:cs="Arial" w:hint="default"/>
        <w:color w:val="auto"/>
      </w:rPr>
    </w:lvl>
    <w:lvl w:ilvl="3">
      <w:start w:val="1"/>
      <w:numFmt w:val="decimal"/>
      <w:isLgl/>
      <w:lvlText w:val="%1.%2.%3.%4"/>
      <w:lvlJc w:val="left"/>
      <w:pPr>
        <w:ind w:left="2733" w:hanging="720"/>
      </w:pPr>
      <w:rPr>
        <w:rFonts w:ascii="Arial" w:eastAsia="Times New Roman" w:hAnsi="Arial" w:cs="Arial" w:hint="default"/>
        <w:color w:val="auto"/>
      </w:rPr>
    </w:lvl>
    <w:lvl w:ilvl="4">
      <w:start w:val="1"/>
      <w:numFmt w:val="decimal"/>
      <w:isLgl/>
      <w:lvlText w:val="%1.%2.%3.%4.%5"/>
      <w:lvlJc w:val="left"/>
      <w:pPr>
        <w:ind w:left="3745" w:hanging="1080"/>
      </w:pPr>
      <w:rPr>
        <w:rFonts w:ascii="Arial" w:eastAsia="Times New Roman" w:hAnsi="Arial" w:cs="Arial" w:hint="default"/>
        <w:color w:val="auto"/>
      </w:rPr>
    </w:lvl>
    <w:lvl w:ilvl="5">
      <w:start w:val="1"/>
      <w:numFmt w:val="decimal"/>
      <w:isLgl/>
      <w:lvlText w:val="%1.%2.%3.%4.%5.%6"/>
      <w:lvlJc w:val="left"/>
      <w:pPr>
        <w:ind w:left="4397" w:hanging="1080"/>
      </w:pPr>
      <w:rPr>
        <w:rFonts w:ascii="Arial" w:eastAsia="Times New Roman" w:hAnsi="Arial" w:cs="Arial" w:hint="default"/>
        <w:color w:val="auto"/>
      </w:rPr>
    </w:lvl>
    <w:lvl w:ilvl="6">
      <w:start w:val="1"/>
      <w:numFmt w:val="decimal"/>
      <w:isLgl/>
      <w:lvlText w:val="%1.%2.%3.%4.%5.%6.%7"/>
      <w:lvlJc w:val="left"/>
      <w:pPr>
        <w:ind w:left="5409" w:hanging="1440"/>
      </w:pPr>
      <w:rPr>
        <w:rFonts w:ascii="Arial" w:eastAsia="Times New Roman" w:hAnsi="Arial" w:cs="Arial" w:hint="default"/>
        <w:color w:val="auto"/>
      </w:rPr>
    </w:lvl>
    <w:lvl w:ilvl="7">
      <w:start w:val="1"/>
      <w:numFmt w:val="decimal"/>
      <w:isLgl/>
      <w:lvlText w:val="%1.%2.%3.%4.%5.%6.%7.%8"/>
      <w:lvlJc w:val="left"/>
      <w:pPr>
        <w:ind w:left="6061" w:hanging="1440"/>
      </w:pPr>
      <w:rPr>
        <w:rFonts w:ascii="Arial" w:eastAsia="Times New Roman" w:hAnsi="Arial" w:cs="Arial" w:hint="default"/>
        <w:color w:val="auto"/>
      </w:rPr>
    </w:lvl>
    <w:lvl w:ilvl="8">
      <w:start w:val="1"/>
      <w:numFmt w:val="decimal"/>
      <w:isLgl/>
      <w:lvlText w:val="%1.%2.%3.%4.%5.%6.%7.%8.%9"/>
      <w:lvlJc w:val="left"/>
      <w:pPr>
        <w:ind w:left="7073" w:hanging="1800"/>
      </w:pPr>
      <w:rPr>
        <w:rFonts w:ascii="Arial" w:eastAsia="Times New Roman" w:hAnsi="Arial" w:cs="Arial" w:hint="default"/>
        <w:color w:val="auto"/>
      </w:rPr>
    </w:lvl>
  </w:abstractNum>
  <w:abstractNum w:abstractNumId="19" w15:restartNumberingAfterBreak="0">
    <w:nsid w:val="28674336"/>
    <w:multiLevelType w:val="hybridMultilevel"/>
    <w:tmpl w:val="4EF6C942"/>
    <w:lvl w:ilvl="0" w:tplc="04150017">
      <w:start w:val="1"/>
      <w:numFmt w:val="lowerLetter"/>
      <w:lvlText w:val="%1)"/>
      <w:lvlJc w:val="left"/>
      <w:pPr>
        <w:ind w:left="1140" w:hanging="360"/>
      </w:pPr>
      <w:rPr>
        <w:rFonts w:hint="default"/>
        <w:b w:val="0"/>
        <w:color w:val="auto"/>
      </w:rPr>
    </w:lvl>
    <w:lvl w:ilvl="1" w:tplc="C3DC7ED2">
      <w:start w:val="1"/>
      <w:numFmt w:val="decimal"/>
      <w:lvlText w:val="%2)"/>
      <w:lvlJc w:val="left"/>
      <w:pPr>
        <w:ind w:left="1860" w:hanging="360"/>
      </w:pPr>
      <w:rPr>
        <w:rFonts w:hint="default"/>
      </w:rPr>
    </w:lvl>
    <w:lvl w:ilvl="2" w:tplc="0415001B">
      <w:start w:val="1"/>
      <w:numFmt w:val="lowerRoman"/>
      <w:lvlText w:val="%3."/>
      <w:lvlJc w:val="right"/>
      <w:pPr>
        <w:ind w:left="2580" w:hanging="180"/>
      </w:pPr>
    </w:lvl>
    <w:lvl w:ilvl="3" w:tplc="B3B00F8C">
      <w:start w:val="1"/>
      <w:numFmt w:val="lowerLetter"/>
      <w:lvlText w:val="%4)"/>
      <w:lvlJc w:val="left"/>
      <w:pPr>
        <w:ind w:left="3300" w:hanging="360"/>
      </w:pPr>
      <w:rPr>
        <w:rFonts w:hint="default"/>
      </w:r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0" w15:restartNumberingAfterBreak="0">
    <w:nsid w:val="2B6045D2"/>
    <w:multiLevelType w:val="multilevel"/>
    <w:tmpl w:val="66C658E4"/>
    <w:lvl w:ilvl="0">
      <w:start w:val="1"/>
      <w:numFmt w:val="decimal"/>
      <w:lvlText w:val="%1."/>
      <w:lvlJc w:val="left"/>
      <w:pPr>
        <w:ind w:left="648" w:hanging="648"/>
      </w:pPr>
      <w:rPr>
        <w:rFonts w:hint="default"/>
      </w:rPr>
    </w:lvl>
    <w:lvl w:ilvl="1">
      <w:start w:val="1"/>
      <w:numFmt w:val="decimal"/>
      <w:lvlText w:val="%2."/>
      <w:lvlJc w:val="left"/>
      <w:pPr>
        <w:ind w:left="128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C4B65D6"/>
    <w:multiLevelType w:val="hybridMultilevel"/>
    <w:tmpl w:val="BAE6AC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C1340F"/>
    <w:multiLevelType w:val="multilevel"/>
    <w:tmpl w:val="CA28ED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8113D9"/>
    <w:multiLevelType w:val="hybridMultilevel"/>
    <w:tmpl w:val="1E8AE7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6E778C"/>
    <w:multiLevelType w:val="multilevel"/>
    <w:tmpl w:val="CA28ED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70E59EF"/>
    <w:multiLevelType w:val="hybridMultilevel"/>
    <w:tmpl w:val="591258B6"/>
    <w:lvl w:ilvl="0" w:tplc="0415000B">
      <w:start w:val="1"/>
      <w:numFmt w:val="bullet"/>
      <w:lvlText w:val=""/>
      <w:lvlJc w:val="left"/>
      <w:pPr>
        <w:ind w:left="1068" w:hanging="360"/>
      </w:pPr>
      <w:rPr>
        <w:rFonts w:ascii="Wingdings" w:hAnsi="Wingdings"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26" w15:restartNumberingAfterBreak="0">
    <w:nsid w:val="38F141AE"/>
    <w:multiLevelType w:val="hybridMultilevel"/>
    <w:tmpl w:val="DF1824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BAD1C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5020CB"/>
    <w:multiLevelType w:val="multilevel"/>
    <w:tmpl w:val="D108AEA0"/>
    <w:lvl w:ilvl="0">
      <w:start w:val="1"/>
      <w:numFmt w:val="decimal"/>
      <w:lvlText w:val="%1."/>
      <w:lvlJc w:val="left"/>
      <w:pPr>
        <w:ind w:left="360" w:hanging="360"/>
      </w:pPr>
      <w:rPr>
        <w:rFonts w:ascii="Trebuchet MS" w:eastAsia="Times New Roman" w:hAnsi="Trebuchet MS" w:cs="Arial"/>
        <w:b/>
        <w:bCs/>
        <w:color w:val="auto"/>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9" w15:restartNumberingAfterBreak="0">
    <w:nsid w:val="453659E5"/>
    <w:multiLevelType w:val="multilevel"/>
    <w:tmpl w:val="138EB4C6"/>
    <w:lvl w:ilvl="0">
      <w:start w:val="7"/>
      <w:numFmt w:val="decimal"/>
      <w:lvlText w:val="%1."/>
      <w:lvlJc w:val="left"/>
      <w:pPr>
        <w:tabs>
          <w:tab w:val="num" w:pos="360"/>
        </w:tabs>
        <w:ind w:left="360" w:hanging="360"/>
      </w:pPr>
      <w:rPr>
        <w:rFonts w:ascii="Trebuchet MS" w:hAnsi="Trebuchet MS" w:cs="Trebuchet MS" w:hint="default"/>
        <w:b w:val="0"/>
        <w:bCs/>
        <w:i w:val="0"/>
        <w:sz w:val="20"/>
        <w:szCs w:val="20"/>
      </w:rPr>
    </w:lvl>
    <w:lvl w:ilvl="1">
      <w:start w:val="5"/>
      <w:numFmt w:val="decimal"/>
      <w:lvlText w:val="%2."/>
      <w:lvlJc w:val="left"/>
      <w:pPr>
        <w:tabs>
          <w:tab w:val="num" w:pos="360"/>
        </w:tabs>
        <w:ind w:left="360" w:hanging="360"/>
      </w:pPr>
      <w:rPr>
        <w:rFonts w:ascii="Trebuchet MS" w:hAnsi="Trebuchet MS" w:cs="Trebuchet MS" w:hint="default"/>
        <w:b w:val="0"/>
        <w:bCs/>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709"/>
        </w:tabs>
        <w:ind w:left="288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3"/>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455A63CA"/>
    <w:multiLevelType w:val="multilevel"/>
    <w:tmpl w:val="1B004914"/>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60F65B4"/>
    <w:multiLevelType w:val="multilevel"/>
    <w:tmpl w:val="5E96F7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C0D4873"/>
    <w:multiLevelType w:val="hybridMultilevel"/>
    <w:tmpl w:val="281AB6D6"/>
    <w:lvl w:ilvl="0" w:tplc="6B60AB28">
      <w:start w:val="1"/>
      <w:numFmt w:val="decimal"/>
      <w:lvlText w:val="%1."/>
      <w:lvlJc w:val="left"/>
      <w:pPr>
        <w:tabs>
          <w:tab w:val="num" w:pos="417"/>
        </w:tabs>
        <w:ind w:left="417" w:hanging="360"/>
      </w:pPr>
      <w:rPr>
        <w:rFonts w:hint="default"/>
      </w:rPr>
    </w:lvl>
    <w:lvl w:ilvl="1" w:tplc="1692405E">
      <w:start w:val="1"/>
      <w:numFmt w:val="decimal"/>
      <w:lvlText w:val="%2."/>
      <w:lvlJc w:val="left"/>
      <w:pPr>
        <w:tabs>
          <w:tab w:val="num" w:pos="510"/>
        </w:tabs>
        <w:ind w:left="397" w:hanging="397"/>
      </w:pPr>
      <w:rPr>
        <w:rFonts w:ascii="Trebuchet MS" w:eastAsia="Times New Roman" w:hAnsi="Trebuchet MS" w:cs="Arial"/>
        <w:b w:val="0"/>
      </w:rPr>
    </w:lvl>
    <w:lvl w:ilvl="2" w:tplc="0415001B">
      <w:start w:val="1"/>
      <w:numFmt w:val="lowerRoman"/>
      <w:lvlText w:val="%3."/>
      <w:lvlJc w:val="right"/>
      <w:pPr>
        <w:tabs>
          <w:tab w:val="num" w:pos="2160"/>
        </w:tabs>
        <w:ind w:left="2160" w:hanging="180"/>
      </w:pPr>
    </w:lvl>
    <w:lvl w:ilvl="3" w:tplc="8B6052D2">
      <w:start w:val="1"/>
      <w:numFmt w:val="decimal"/>
      <w:lvlText w:val="%4)"/>
      <w:lvlJc w:val="left"/>
      <w:pPr>
        <w:ind w:left="2880" w:hanging="360"/>
      </w:pPr>
      <w:rPr>
        <w:rFonts w:hint="default"/>
      </w:rPr>
    </w:lvl>
    <w:lvl w:ilvl="4" w:tplc="2C425D84">
      <w:start w:val="1"/>
      <w:numFmt w:val="low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C7727F5"/>
    <w:multiLevelType w:val="hybridMultilevel"/>
    <w:tmpl w:val="AA38D0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F56493F"/>
    <w:multiLevelType w:val="multilevel"/>
    <w:tmpl w:val="85B2641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0825C25"/>
    <w:multiLevelType w:val="hybridMultilevel"/>
    <w:tmpl w:val="5E3ED4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6572183"/>
    <w:multiLevelType w:val="hybridMultilevel"/>
    <w:tmpl w:val="3FF88638"/>
    <w:lvl w:ilvl="0" w:tplc="BB3ECCF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752273C"/>
    <w:multiLevelType w:val="multilevel"/>
    <w:tmpl w:val="9A926A9A"/>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069" w:hanging="360"/>
      </w:pPr>
      <w:rPr>
        <w:rFonts w:hint="default"/>
        <w:b w:val="0"/>
        <w:bCs w:val="0"/>
        <w:color w:val="auto"/>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59AE1E69"/>
    <w:multiLevelType w:val="multilevel"/>
    <w:tmpl w:val="F9B42294"/>
    <w:lvl w:ilvl="0">
      <w:start w:val="10"/>
      <w:numFmt w:val="decimal"/>
      <w:lvlText w:val="%1."/>
      <w:lvlJc w:val="left"/>
      <w:pPr>
        <w:ind w:left="720" w:hanging="360"/>
      </w:pPr>
      <w:rPr>
        <w:rFonts w:hint="default"/>
        <w:b w:val="0"/>
        <w:bCs/>
      </w:rPr>
    </w:lvl>
    <w:lvl w:ilvl="1">
      <w:start w:val="1"/>
      <w:numFmt w:val="decimal"/>
      <w:isLgl/>
      <w:lvlText w:val="%1.%2"/>
      <w:lvlJc w:val="left"/>
      <w:pPr>
        <w:ind w:left="804" w:hanging="444"/>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A8B5C38"/>
    <w:multiLevelType w:val="multilevel"/>
    <w:tmpl w:val="2068AF8C"/>
    <w:lvl w:ilvl="0">
      <w:start w:val="17"/>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5AC216DD"/>
    <w:multiLevelType w:val="multilevel"/>
    <w:tmpl w:val="20886CE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CD22CED"/>
    <w:multiLevelType w:val="hybridMultilevel"/>
    <w:tmpl w:val="D13C8376"/>
    <w:lvl w:ilvl="0" w:tplc="2B9A16E0">
      <w:start w:val="1"/>
      <w:numFmt w:val="decimal"/>
      <w:lvlText w:val="%1)"/>
      <w:lvlJc w:val="left"/>
      <w:pPr>
        <w:ind w:left="927" w:hanging="360"/>
      </w:pPr>
      <w:rPr>
        <w:rFonts w:hint="default"/>
        <w:color w:val="00000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2" w15:restartNumberingAfterBreak="0">
    <w:nsid w:val="5E787565"/>
    <w:multiLevelType w:val="multilevel"/>
    <w:tmpl w:val="B9BCF1B4"/>
    <w:lvl w:ilvl="0">
      <w:start w:val="1"/>
      <w:numFmt w:val="decimal"/>
      <w:lvlText w:val="%1."/>
      <w:lvlJc w:val="left"/>
      <w:pPr>
        <w:tabs>
          <w:tab w:val="num" w:pos="567"/>
        </w:tabs>
        <w:ind w:left="567" w:hanging="567"/>
      </w:pPr>
      <w:rPr>
        <w:rFonts w:hint="default"/>
        <w:b w:val="0"/>
      </w:rPr>
    </w:lvl>
    <w:lvl w:ilvl="1">
      <w:start w:val="1"/>
      <w:numFmt w:val="none"/>
      <w:lvlText w:val="2.1."/>
      <w:lvlJc w:val="left"/>
      <w:pPr>
        <w:tabs>
          <w:tab w:val="num" w:pos="567"/>
        </w:tabs>
        <w:ind w:left="567" w:hanging="567"/>
      </w:pPr>
      <w:rPr>
        <w:rFonts w:hint="default"/>
        <w:b w:val="0"/>
        <w:i w:val="0"/>
        <w:sz w:val="20"/>
        <w:szCs w:val="2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3" w15:restartNumberingAfterBreak="0">
    <w:nsid w:val="629E0DF5"/>
    <w:multiLevelType w:val="multilevel"/>
    <w:tmpl w:val="704A6258"/>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6503756E"/>
    <w:multiLevelType w:val="multilevel"/>
    <w:tmpl w:val="AE625FC8"/>
    <w:lvl w:ilvl="0">
      <w:start w:val="2"/>
      <w:numFmt w:val="decimal"/>
      <w:lvlText w:val="%1"/>
      <w:lvlJc w:val="left"/>
      <w:pPr>
        <w:ind w:left="360" w:hanging="360"/>
      </w:pPr>
      <w:rPr>
        <w:rFonts w:hint="default"/>
      </w:rPr>
    </w:lvl>
    <w:lvl w:ilvl="1">
      <w:start w:val="1"/>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1971" w:hanging="72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165" w:hanging="108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359" w:hanging="1440"/>
      </w:pPr>
      <w:rPr>
        <w:rFonts w:hint="default"/>
      </w:rPr>
    </w:lvl>
    <w:lvl w:ilvl="8">
      <w:start w:val="1"/>
      <w:numFmt w:val="decimal"/>
      <w:lvlText w:val="%1.%2.%3.%4.%5.%6.%7.%8.%9"/>
      <w:lvlJc w:val="left"/>
      <w:pPr>
        <w:ind w:left="5136" w:hanging="1800"/>
      </w:pPr>
      <w:rPr>
        <w:rFonts w:hint="default"/>
      </w:rPr>
    </w:lvl>
  </w:abstractNum>
  <w:abstractNum w:abstractNumId="45" w15:restartNumberingAfterBreak="0">
    <w:nsid w:val="66017437"/>
    <w:multiLevelType w:val="multilevel"/>
    <w:tmpl w:val="D98C77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777"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A4D6B0D"/>
    <w:multiLevelType w:val="multilevel"/>
    <w:tmpl w:val="D9D2C894"/>
    <w:lvl w:ilvl="0">
      <w:start w:val="3"/>
      <w:numFmt w:val="decimal"/>
      <w:lvlText w:val="%1"/>
      <w:lvlJc w:val="left"/>
      <w:pPr>
        <w:ind w:left="360" w:hanging="360"/>
      </w:pPr>
      <w:rPr>
        <w:rFonts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47" w15:restartNumberingAfterBreak="0">
    <w:nsid w:val="6CAC4F06"/>
    <w:multiLevelType w:val="multilevel"/>
    <w:tmpl w:val="2054B07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strike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6D215832"/>
    <w:multiLevelType w:val="hybridMultilevel"/>
    <w:tmpl w:val="56C2E9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E46325D"/>
    <w:multiLevelType w:val="multilevel"/>
    <w:tmpl w:val="9CD66E2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6F956813"/>
    <w:multiLevelType w:val="multilevel"/>
    <w:tmpl w:val="0E58B668"/>
    <w:name w:val="WW8Num392"/>
    <w:lvl w:ilvl="0">
      <w:start w:val="3"/>
      <w:numFmt w:val="decimal"/>
      <w:lvlText w:val="%1."/>
      <w:lvlJc w:val="left"/>
      <w:pPr>
        <w:tabs>
          <w:tab w:val="num" w:pos="360"/>
        </w:tabs>
        <w:ind w:left="360" w:hanging="360"/>
      </w:pPr>
      <w:rPr>
        <w:rFonts w:ascii="Trebuchet MS" w:hAnsi="Trebuchet MS" w:cs="Trebuchet MS" w:hint="default"/>
        <w:b w:val="0"/>
        <w:bCs/>
        <w:i w:val="0"/>
        <w:sz w:val="20"/>
        <w:szCs w:val="20"/>
      </w:rPr>
    </w:lvl>
    <w:lvl w:ilvl="1">
      <w:start w:val="1"/>
      <w:numFmt w:val="decimal"/>
      <w:lvlText w:val="%2."/>
      <w:lvlJc w:val="left"/>
      <w:pPr>
        <w:tabs>
          <w:tab w:val="num" w:pos="360"/>
        </w:tabs>
        <w:ind w:left="360" w:hanging="360"/>
      </w:pPr>
      <w:rPr>
        <w:rFonts w:ascii="Trebuchet MS" w:hAnsi="Trebuchet MS" w:cs="Trebuchet MS" w:hint="default"/>
        <w:b w:val="0"/>
        <w:bCs/>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709"/>
        </w:tabs>
        <w:ind w:left="288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3"/>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4082BD2"/>
    <w:multiLevelType w:val="multilevel"/>
    <w:tmpl w:val="FBA44FE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430320F"/>
    <w:multiLevelType w:val="hybridMultilevel"/>
    <w:tmpl w:val="271E011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77374385"/>
    <w:multiLevelType w:val="multilevel"/>
    <w:tmpl w:val="FA96FC4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D1972A6"/>
    <w:multiLevelType w:val="multilevel"/>
    <w:tmpl w:val="2ADCAB1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DC11A0A"/>
    <w:multiLevelType w:val="multilevel"/>
    <w:tmpl w:val="FA8697C0"/>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891"/>
        </w:tabs>
        <w:ind w:left="891" w:hanging="465"/>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234198732">
    <w:abstractNumId w:val="4"/>
  </w:num>
  <w:num w:numId="2" w16cid:durableId="1689217097">
    <w:abstractNumId w:val="51"/>
  </w:num>
  <w:num w:numId="3" w16cid:durableId="200554872">
    <w:abstractNumId w:val="17"/>
  </w:num>
  <w:num w:numId="4" w16cid:durableId="1970240365">
    <w:abstractNumId w:val="31"/>
  </w:num>
  <w:num w:numId="5" w16cid:durableId="199705370">
    <w:abstractNumId w:val="27"/>
  </w:num>
  <w:num w:numId="6" w16cid:durableId="1264537305">
    <w:abstractNumId w:val="45"/>
  </w:num>
  <w:num w:numId="7" w16cid:durableId="322783795">
    <w:abstractNumId w:val="22"/>
  </w:num>
  <w:num w:numId="8" w16cid:durableId="1330061798">
    <w:abstractNumId w:val="24"/>
  </w:num>
  <w:num w:numId="9" w16cid:durableId="1310013675">
    <w:abstractNumId w:val="53"/>
  </w:num>
  <w:num w:numId="10" w16cid:durableId="123696860">
    <w:abstractNumId w:val="34"/>
  </w:num>
  <w:num w:numId="11" w16cid:durableId="341009372">
    <w:abstractNumId w:val="7"/>
  </w:num>
  <w:num w:numId="12" w16cid:durableId="711462733">
    <w:abstractNumId w:val="32"/>
  </w:num>
  <w:num w:numId="13" w16cid:durableId="1614635470">
    <w:abstractNumId w:val="46"/>
  </w:num>
  <w:num w:numId="14" w16cid:durableId="127168421">
    <w:abstractNumId w:val="55"/>
  </w:num>
  <w:num w:numId="15" w16cid:durableId="1052579984">
    <w:abstractNumId w:val="42"/>
  </w:num>
  <w:num w:numId="16" w16cid:durableId="211429655">
    <w:abstractNumId w:val="2"/>
  </w:num>
  <w:num w:numId="17" w16cid:durableId="1519659769">
    <w:abstractNumId w:val="41"/>
  </w:num>
  <w:num w:numId="18" w16cid:durableId="749928500">
    <w:abstractNumId w:val="23"/>
  </w:num>
  <w:num w:numId="19" w16cid:durableId="2042784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279410">
    <w:abstractNumId w:val="38"/>
  </w:num>
  <w:num w:numId="21" w16cid:durableId="443430557">
    <w:abstractNumId w:val="47"/>
  </w:num>
  <w:num w:numId="22" w16cid:durableId="1476333770">
    <w:abstractNumId w:val="14"/>
  </w:num>
  <w:num w:numId="23" w16cid:durableId="50424390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6301233">
    <w:abstractNumId w:val="8"/>
  </w:num>
  <w:num w:numId="25" w16cid:durableId="130523943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9354051">
    <w:abstractNumId w:val="25"/>
  </w:num>
  <w:num w:numId="27" w16cid:durableId="1924486095">
    <w:abstractNumId w:val="3"/>
  </w:num>
  <w:num w:numId="28" w16cid:durableId="17438352">
    <w:abstractNumId w:val="16"/>
  </w:num>
  <w:num w:numId="29" w16cid:durableId="2147383788">
    <w:abstractNumId w:val="36"/>
  </w:num>
  <w:num w:numId="30" w16cid:durableId="485391033">
    <w:abstractNumId w:val="39"/>
  </w:num>
  <w:num w:numId="31" w16cid:durableId="8182312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9322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31860232">
    <w:abstractNumId w:val="26"/>
  </w:num>
  <w:num w:numId="34" w16cid:durableId="1786340682">
    <w:abstractNumId w:val="44"/>
  </w:num>
  <w:num w:numId="35" w16cid:durableId="1822648810">
    <w:abstractNumId w:val="54"/>
  </w:num>
  <w:num w:numId="36" w16cid:durableId="1572278598">
    <w:abstractNumId w:val="48"/>
  </w:num>
  <w:num w:numId="37" w16cid:durableId="330260859">
    <w:abstractNumId w:val="5"/>
  </w:num>
  <w:num w:numId="38" w16cid:durableId="1322855552">
    <w:abstractNumId w:val="43"/>
  </w:num>
  <w:num w:numId="39" w16cid:durableId="1502695583">
    <w:abstractNumId w:val="20"/>
  </w:num>
  <w:num w:numId="40" w16cid:durableId="830876523">
    <w:abstractNumId w:val="37"/>
  </w:num>
  <w:num w:numId="41" w16cid:durableId="540941041">
    <w:abstractNumId w:val="11"/>
    <w:lvlOverride w:ilvl="0">
      <w:startOverride w:val="1"/>
    </w:lvlOverride>
    <w:lvlOverride w:ilvl="1"/>
    <w:lvlOverride w:ilvl="2"/>
    <w:lvlOverride w:ilvl="3"/>
    <w:lvlOverride w:ilvl="4"/>
    <w:lvlOverride w:ilvl="5"/>
    <w:lvlOverride w:ilvl="6"/>
    <w:lvlOverride w:ilvl="7"/>
    <w:lvlOverride w:ilvl="8"/>
  </w:num>
  <w:num w:numId="42" w16cid:durableId="61344520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309773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99054928">
    <w:abstractNumId w:val="30"/>
  </w:num>
  <w:num w:numId="45" w16cid:durableId="1205825281">
    <w:abstractNumId w:val="49"/>
  </w:num>
  <w:num w:numId="46" w16cid:durableId="1150364414">
    <w:abstractNumId w:val="10"/>
  </w:num>
  <w:num w:numId="47" w16cid:durableId="1823428442">
    <w:abstractNumId w:val="19"/>
  </w:num>
  <w:num w:numId="48" w16cid:durableId="871386830">
    <w:abstractNumId w:val="50"/>
  </w:num>
  <w:num w:numId="49" w16cid:durableId="523981619">
    <w:abstractNumId w:val="6"/>
  </w:num>
  <w:num w:numId="50" w16cid:durableId="1260409095">
    <w:abstractNumId w:val="29"/>
  </w:num>
  <w:num w:numId="51" w16cid:durableId="1062366409">
    <w:abstractNumId w:val="18"/>
  </w:num>
  <w:num w:numId="52" w16cid:durableId="189418605">
    <w:abstractNumId w:val="33"/>
  </w:num>
  <w:num w:numId="53" w16cid:durableId="1671061901">
    <w:abstractNumId w:val="12"/>
  </w:num>
  <w:num w:numId="54" w16cid:durableId="1349866693">
    <w:abstractNumId w:val="21"/>
  </w:num>
  <w:num w:numId="55" w16cid:durableId="1326664694">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1F"/>
    <w:rsid w:val="0000194D"/>
    <w:rsid w:val="00003A9A"/>
    <w:rsid w:val="00005D62"/>
    <w:rsid w:val="00005DD6"/>
    <w:rsid w:val="000061C4"/>
    <w:rsid w:val="00007198"/>
    <w:rsid w:val="00013557"/>
    <w:rsid w:val="00015837"/>
    <w:rsid w:val="00016E0A"/>
    <w:rsid w:val="00020640"/>
    <w:rsid w:val="00021E73"/>
    <w:rsid w:val="00023C25"/>
    <w:rsid w:val="000250BE"/>
    <w:rsid w:val="00026132"/>
    <w:rsid w:val="000306FE"/>
    <w:rsid w:val="00030980"/>
    <w:rsid w:val="00030BF5"/>
    <w:rsid w:val="00031D34"/>
    <w:rsid w:val="00031E00"/>
    <w:rsid w:val="00032644"/>
    <w:rsid w:val="00033634"/>
    <w:rsid w:val="00034E00"/>
    <w:rsid w:val="00035685"/>
    <w:rsid w:val="00035A2A"/>
    <w:rsid w:val="00036C34"/>
    <w:rsid w:val="00036E7E"/>
    <w:rsid w:val="00037402"/>
    <w:rsid w:val="0004133F"/>
    <w:rsid w:val="000418DC"/>
    <w:rsid w:val="00042A59"/>
    <w:rsid w:val="0004387D"/>
    <w:rsid w:val="00043992"/>
    <w:rsid w:val="0004441C"/>
    <w:rsid w:val="000460DA"/>
    <w:rsid w:val="00047DE7"/>
    <w:rsid w:val="00047DF3"/>
    <w:rsid w:val="00050143"/>
    <w:rsid w:val="000508FE"/>
    <w:rsid w:val="00051F6C"/>
    <w:rsid w:val="00054931"/>
    <w:rsid w:val="0005508C"/>
    <w:rsid w:val="00055261"/>
    <w:rsid w:val="00055CF2"/>
    <w:rsid w:val="00055DD7"/>
    <w:rsid w:val="00057706"/>
    <w:rsid w:val="00060D14"/>
    <w:rsid w:val="00060DA8"/>
    <w:rsid w:val="00060FB2"/>
    <w:rsid w:val="000614E6"/>
    <w:rsid w:val="00061563"/>
    <w:rsid w:val="00062E8F"/>
    <w:rsid w:val="0006342B"/>
    <w:rsid w:val="00064115"/>
    <w:rsid w:val="000645EC"/>
    <w:rsid w:val="000645F8"/>
    <w:rsid w:val="00067B54"/>
    <w:rsid w:val="00071056"/>
    <w:rsid w:val="000711A3"/>
    <w:rsid w:val="00072A2A"/>
    <w:rsid w:val="00073DC2"/>
    <w:rsid w:val="00075AEB"/>
    <w:rsid w:val="0007666B"/>
    <w:rsid w:val="00076B7C"/>
    <w:rsid w:val="00076D01"/>
    <w:rsid w:val="00076DE6"/>
    <w:rsid w:val="00076FA3"/>
    <w:rsid w:val="00077D83"/>
    <w:rsid w:val="0008011C"/>
    <w:rsid w:val="000817A4"/>
    <w:rsid w:val="00081C41"/>
    <w:rsid w:val="00082924"/>
    <w:rsid w:val="00082CD1"/>
    <w:rsid w:val="00083E6D"/>
    <w:rsid w:val="00091BC7"/>
    <w:rsid w:val="00093472"/>
    <w:rsid w:val="00096D33"/>
    <w:rsid w:val="000970A7"/>
    <w:rsid w:val="00097F3B"/>
    <w:rsid w:val="000A0319"/>
    <w:rsid w:val="000A0485"/>
    <w:rsid w:val="000A1C0B"/>
    <w:rsid w:val="000A217C"/>
    <w:rsid w:val="000A580C"/>
    <w:rsid w:val="000A6F54"/>
    <w:rsid w:val="000A7F72"/>
    <w:rsid w:val="000B23AF"/>
    <w:rsid w:val="000B2542"/>
    <w:rsid w:val="000B2FE6"/>
    <w:rsid w:val="000B39BF"/>
    <w:rsid w:val="000B4068"/>
    <w:rsid w:val="000B440F"/>
    <w:rsid w:val="000B595C"/>
    <w:rsid w:val="000B6A79"/>
    <w:rsid w:val="000B73BC"/>
    <w:rsid w:val="000C5295"/>
    <w:rsid w:val="000C5C08"/>
    <w:rsid w:val="000C6568"/>
    <w:rsid w:val="000C6FAE"/>
    <w:rsid w:val="000D0808"/>
    <w:rsid w:val="000D3BD1"/>
    <w:rsid w:val="000D3E4D"/>
    <w:rsid w:val="000D4E05"/>
    <w:rsid w:val="000D50F7"/>
    <w:rsid w:val="000D743C"/>
    <w:rsid w:val="000E037B"/>
    <w:rsid w:val="000E328E"/>
    <w:rsid w:val="000E43F2"/>
    <w:rsid w:val="000E6D04"/>
    <w:rsid w:val="000E6F2C"/>
    <w:rsid w:val="000E7EEC"/>
    <w:rsid w:val="000F20A8"/>
    <w:rsid w:val="000F2312"/>
    <w:rsid w:val="000F2366"/>
    <w:rsid w:val="000F2DB4"/>
    <w:rsid w:val="000F30FF"/>
    <w:rsid w:val="000F488F"/>
    <w:rsid w:val="000F49C9"/>
    <w:rsid w:val="000F5F61"/>
    <w:rsid w:val="00100F0F"/>
    <w:rsid w:val="0010293C"/>
    <w:rsid w:val="00102E9C"/>
    <w:rsid w:val="001030AF"/>
    <w:rsid w:val="00103E86"/>
    <w:rsid w:val="00104E5B"/>
    <w:rsid w:val="001057BA"/>
    <w:rsid w:val="00105F3B"/>
    <w:rsid w:val="0011074F"/>
    <w:rsid w:val="00110928"/>
    <w:rsid w:val="001113CA"/>
    <w:rsid w:val="00112E11"/>
    <w:rsid w:val="001138FF"/>
    <w:rsid w:val="00114853"/>
    <w:rsid w:val="00114B5F"/>
    <w:rsid w:val="00115FEC"/>
    <w:rsid w:val="001163A2"/>
    <w:rsid w:val="001171B1"/>
    <w:rsid w:val="001173EA"/>
    <w:rsid w:val="00117531"/>
    <w:rsid w:val="00117F78"/>
    <w:rsid w:val="00120B8F"/>
    <w:rsid w:val="00120F89"/>
    <w:rsid w:val="0012162A"/>
    <w:rsid w:val="001221F5"/>
    <w:rsid w:val="00124C84"/>
    <w:rsid w:val="00125364"/>
    <w:rsid w:val="00125E75"/>
    <w:rsid w:val="00127E30"/>
    <w:rsid w:val="0013001E"/>
    <w:rsid w:val="001316CB"/>
    <w:rsid w:val="0013197A"/>
    <w:rsid w:val="00131C12"/>
    <w:rsid w:val="001322FA"/>
    <w:rsid w:val="001328DC"/>
    <w:rsid w:val="001333F7"/>
    <w:rsid w:val="0013510A"/>
    <w:rsid w:val="001426EC"/>
    <w:rsid w:val="0014288F"/>
    <w:rsid w:val="00143881"/>
    <w:rsid w:val="001439FA"/>
    <w:rsid w:val="00143C05"/>
    <w:rsid w:val="00146477"/>
    <w:rsid w:val="00147C77"/>
    <w:rsid w:val="0015192B"/>
    <w:rsid w:val="00152944"/>
    <w:rsid w:val="00153C27"/>
    <w:rsid w:val="0015407F"/>
    <w:rsid w:val="00155363"/>
    <w:rsid w:val="001557AC"/>
    <w:rsid w:val="00155CBD"/>
    <w:rsid w:val="00156FA2"/>
    <w:rsid w:val="00160C9B"/>
    <w:rsid w:val="00160FB4"/>
    <w:rsid w:val="001625C2"/>
    <w:rsid w:val="0016430B"/>
    <w:rsid w:val="00165653"/>
    <w:rsid w:val="001658C3"/>
    <w:rsid w:val="00166EEB"/>
    <w:rsid w:val="00167113"/>
    <w:rsid w:val="00167DE1"/>
    <w:rsid w:val="001716B8"/>
    <w:rsid w:val="00171BD0"/>
    <w:rsid w:val="00173418"/>
    <w:rsid w:val="001738E3"/>
    <w:rsid w:val="00173CB4"/>
    <w:rsid w:val="00175D37"/>
    <w:rsid w:val="00176207"/>
    <w:rsid w:val="00176A1E"/>
    <w:rsid w:val="00176CFA"/>
    <w:rsid w:val="00177A6D"/>
    <w:rsid w:val="001808DD"/>
    <w:rsid w:val="001813F8"/>
    <w:rsid w:val="00181B62"/>
    <w:rsid w:val="00182AF8"/>
    <w:rsid w:val="00182D16"/>
    <w:rsid w:val="00182E4F"/>
    <w:rsid w:val="00184520"/>
    <w:rsid w:val="00185A38"/>
    <w:rsid w:val="00185CB4"/>
    <w:rsid w:val="00186891"/>
    <w:rsid w:val="00190DF4"/>
    <w:rsid w:val="00192D33"/>
    <w:rsid w:val="001933BD"/>
    <w:rsid w:val="001943F9"/>
    <w:rsid w:val="001A2A1E"/>
    <w:rsid w:val="001A34DF"/>
    <w:rsid w:val="001A40A0"/>
    <w:rsid w:val="001A4D36"/>
    <w:rsid w:val="001B0DED"/>
    <w:rsid w:val="001B17AC"/>
    <w:rsid w:val="001B1EBA"/>
    <w:rsid w:val="001B20A8"/>
    <w:rsid w:val="001B2A1B"/>
    <w:rsid w:val="001B2B8D"/>
    <w:rsid w:val="001B40AF"/>
    <w:rsid w:val="001B4FB0"/>
    <w:rsid w:val="001B7283"/>
    <w:rsid w:val="001C3595"/>
    <w:rsid w:val="001C414E"/>
    <w:rsid w:val="001C43E9"/>
    <w:rsid w:val="001C7396"/>
    <w:rsid w:val="001C7DC8"/>
    <w:rsid w:val="001D075B"/>
    <w:rsid w:val="001D0C1B"/>
    <w:rsid w:val="001D0CC9"/>
    <w:rsid w:val="001D1CDB"/>
    <w:rsid w:val="001D2BCF"/>
    <w:rsid w:val="001D34EA"/>
    <w:rsid w:val="001D481E"/>
    <w:rsid w:val="001D4E66"/>
    <w:rsid w:val="001D56B5"/>
    <w:rsid w:val="001D62FE"/>
    <w:rsid w:val="001D6883"/>
    <w:rsid w:val="001D764C"/>
    <w:rsid w:val="001D765C"/>
    <w:rsid w:val="001E003F"/>
    <w:rsid w:val="001E0997"/>
    <w:rsid w:val="001E0F6C"/>
    <w:rsid w:val="001E1785"/>
    <w:rsid w:val="001E17D7"/>
    <w:rsid w:val="001E1AFD"/>
    <w:rsid w:val="001E3074"/>
    <w:rsid w:val="001E3164"/>
    <w:rsid w:val="001E40DF"/>
    <w:rsid w:val="001E6CBC"/>
    <w:rsid w:val="001F0DD0"/>
    <w:rsid w:val="001F0EE1"/>
    <w:rsid w:val="001F239F"/>
    <w:rsid w:val="001F27F8"/>
    <w:rsid w:val="001F2E7F"/>
    <w:rsid w:val="001F37E0"/>
    <w:rsid w:val="001F3CD2"/>
    <w:rsid w:val="001F48D0"/>
    <w:rsid w:val="001F506C"/>
    <w:rsid w:val="001F53F1"/>
    <w:rsid w:val="001F58F5"/>
    <w:rsid w:val="001F5A49"/>
    <w:rsid w:val="00200BEA"/>
    <w:rsid w:val="00202A9D"/>
    <w:rsid w:val="00203680"/>
    <w:rsid w:val="002036CD"/>
    <w:rsid w:val="00203F6D"/>
    <w:rsid w:val="00205B5E"/>
    <w:rsid w:val="00206AB7"/>
    <w:rsid w:val="0020793A"/>
    <w:rsid w:val="00207E30"/>
    <w:rsid w:val="00211A17"/>
    <w:rsid w:val="00211E38"/>
    <w:rsid w:val="002140D6"/>
    <w:rsid w:val="00214671"/>
    <w:rsid w:val="00214726"/>
    <w:rsid w:val="0021602A"/>
    <w:rsid w:val="0021702C"/>
    <w:rsid w:val="00220AFA"/>
    <w:rsid w:val="00220B05"/>
    <w:rsid w:val="00220B8C"/>
    <w:rsid w:val="0022158F"/>
    <w:rsid w:val="00222355"/>
    <w:rsid w:val="002225C9"/>
    <w:rsid w:val="0022399E"/>
    <w:rsid w:val="00223BDC"/>
    <w:rsid w:val="002242AA"/>
    <w:rsid w:val="0022476B"/>
    <w:rsid w:val="00225985"/>
    <w:rsid w:val="00226733"/>
    <w:rsid w:val="00226922"/>
    <w:rsid w:val="00227297"/>
    <w:rsid w:val="00227EBF"/>
    <w:rsid w:val="00230742"/>
    <w:rsid w:val="00232801"/>
    <w:rsid w:val="00232A4C"/>
    <w:rsid w:val="00233DA2"/>
    <w:rsid w:val="0023468F"/>
    <w:rsid w:val="00234F10"/>
    <w:rsid w:val="00235526"/>
    <w:rsid w:val="002365BE"/>
    <w:rsid w:val="002370F9"/>
    <w:rsid w:val="00237726"/>
    <w:rsid w:val="002412E1"/>
    <w:rsid w:val="0024142D"/>
    <w:rsid w:val="002414B4"/>
    <w:rsid w:val="00242524"/>
    <w:rsid w:val="0024376B"/>
    <w:rsid w:val="0024483C"/>
    <w:rsid w:val="00244A6B"/>
    <w:rsid w:val="00245333"/>
    <w:rsid w:val="002467ED"/>
    <w:rsid w:val="00246931"/>
    <w:rsid w:val="00250651"/>
    <w:rsid w:val="00250EC4"/>
    <w:rsid w:val="002516BC"/>
    <w:rsid w:val="00251A1E"/>
    <w:rsid w:val="00251FF2"/>
    <w:rsid w:val="00253ADD"/>
    <w:rsid w:val="002543B8"/>
    <w:rsid w:val="00255208"/>
    <w:rsid w:val="0025645D"/>
    <w:rsid w:val="00256EAB"/>
    <w:rsid w:val="002573E6"/>
    <w:rsid w:val="00257A6A"/>
    <w:rsid w:val="00260340"/>
    <w:rsid w:val="00261D7C"/>
    <w:rsid w:val="002625E8"/>
    <w:rsid w:val="00262BBB"/>
    <w:rsid w:val="002632F4"/>
    <w:rsid w:val="002649E7"/>
    <w:rsid w:val="00264DD5"/>
    <w:rsid w:val="002651D5"/>
    <w:rsid w:val="00265679"/>
    <w:rsid w:val="00267762"/>
    <w:rsid w:val="002678BD"/>
    <w:rsid w:val="00270D82"/>
    <w:rsid w:val="00271172"/>
    <w:rsid w:val="002716B0"/>
    <w:rsid w:val="00273434"/>
    <w:rsid w:val="00273EBB"/>
    <w:rsid w:val="002748F3"/>
    <w:rsid w:val="00274A33"/>
    <w:rsid w:val="00275D3E"/>
    <w:rsid w:val="0027621B"/>
    <w:rsid w:val="00276536"/>
    <w:rsid w:val="002776D4"/>
    <w:rsid w:val="002779C2"/>
    <w:rsid w:val="00277D47"/>
    <w:rsid w:val="00280180"/>
    <w:rsid w:val="0028200D"/>
    <w:rsid w:val="002863DB"/>
    <w:rsid w:val="00291116"/>
    <w:rsid w:val="00294738"/>
    <w:rsid w:val="002971B8"/>
    <w:rsid w:val="002A0220"/>
    <w:rsid w:val="002A2B70"/>
    <w:rsid w:val="002A3453"/>
    <w:rsid w:val="002A3B90"/>
    <w:rsid w:val="002A49BF"/>
    <w:rsid w:val="002A68F3"/>
    <w:rsid w:val="002A6C24"/>
    <w:rsid w:val="002A6D6F"/>
    <w:rsid w:val="002A7D93"/>
    <w:rsid w:val="002B0261"/>
    <w:rsid w:val="002B14BD"/>
    <w:rsid w:val="002B23A8"/>
    <w:rsid w:val="002B2C20"/>
    <w:rsid w:val="002B59C8"/>
    <w:rsid w:val="002C1756"/>
    <w:rsid w:val="002C1CB0"/>
    <w:rsid w:val="002C5EE8"/>
    <w:rsid w:val="002C5F0B"/>
    <w:rsid w:val="002C6C22"/>
    <w:rsid w:val="002C72BD"/>
    <w:rsid w:val="002C7FBC"/>
    <w:rsid w:val="002D2BBA"/>
    <w:rsid w:val="002D2EC3"/>
    <w:rsid w:val="002D472D"/>
    <w:rsid w:val="002D5F2E"/>
    <w:rsid w:val="002D6A1F"/>
    <w:rsid w:val="002D73F5"/>
    <w:rsid w:val="002D7A35"/>
    <w:rsid w:val="002E0986"/>
    <w:rsid w:val="002E13DE"/>
    <w:rsid w:val="002E31EF"/>
    <w:rsid w:val="002E3E8B"/>
    <w:rsid w:val="002E4942"/>
    <w:rsid w:val="002E494F"/>
    <w:rsid w:val="002E4B9B"/>
    <w:rsid w:val="002E53B8"/>
    <w:rsid w:val="002E5B60"/>
    <w:rsid w:val="002E6438"/>
    <w:rsid w:val="002E721D"/>
    <w:rsid w:val="002E7DD7"/>
    <w:rsid w:val="002F4862"/>
    <w:rsid w:val="002F61BE"/>
    <w:rsid w:val="002F6666"/>
    <w:rsid w:val="002F7243"/>
    <w:rsid w:val="002F76F5"/>
    <w:rsid w:val="003007AF"/>
    <w:rsid w:val="003011CC"/>
    <w:rsid w:val="00303972"/>
    <w:rsid w:val="00304B5A"/>
    <w:rsid w:val="00304EA4"/>
    <w:rsid w:val="00305728"/>
    <w:rsid w:val="00305B88"/>
    <w:rsid w:val="00306111"/>
    <w:rsid w:val="00306391"/>
    <w:rsid w:val="003123D9"/>
    <w:rsid w:val="00314389"/>
    <w:rsid w:val="00314D93"/>
    <w:rsid w:val="00316BCF"/>
    <w:rsid w:val="003210C7"/>
    <w:rsid w:val="0032177B"/>
    <w:rsid w:val="00321CD6"/>
    <w:rsid w:val="00323E51"/>
    <w:rsid w:val="003247D6"/>
    <w:rsid w:val="003269AC"/>
    <w:rsid w:val="00327420"/>
    <w:rsid w:val="003274A3"/>
    <w:rsid w:val="00331D84"/>
    <w:rsid w:val="00331E75"/>
    <w:rsid w:val="0033221C"/>
    <w:rsid w:val="00333EED"/>
    <w:rsid w:val="003364DA"/>
    <w:rsid w:val="00336AB5"/>
    <w:rsid w:val="00337E4C"/>
    <w:rsid w:val="003402C1"/>
    <w:rsid w:val="0034058B"/>
    <w:rsid w:val="00341142"/>
    <w:rsid w:val="003426FA"/>
    <w:rsid w:val="00342F06"/>
    <w:rsid w:val="0034310E"/>
    <w:rsid w:val="00346ABC"/>
    <w:rsid w:val="00350DB2"/>
    <w:rsid w:val="00351B29"/>
    <w:rsid w:val="00352689"/>
    <w:rsid w:val="00352CF8"/>
    <w:rsid w:val="00353C45"/>
    <w:rsid w:val="00354962"/>
    <w:rsid w:val="003555DB"/>
    <w:rsid w:val="003608F1"/>
    <w:rsid w:val="00361DEC"/>
    <w:rsid w:val="00362338"/>
    <w:rsid w:val="00362873"/>
    <w:rsid w:val="00363477"/>
    <w:rsid w:val="0036371E"/>
    <w:rsid w:val="00363747"/>
    <w:rsid w:val="00363828"/>
    <w:rsid w:val="00365996"/>
    <w:rsid w:val="00365EC9"/>
    <w:rsid w:val="00367A5E"/>
    <w:rsid w:val="00367FB6"/>
    <w:rsid w:val="003713C3"/>
    <w:rsid w:val="0037288B"/>
    <w:rsid w:val="003806F0"/>
    <w:rsid w:val="00382617"/>
    <w:rsid w:val="003826BD"/>
    <w:rsid w:val="00382B2E"/>
    <w:rsid w:val="00386726"/>
    <w:rsid w:val="003869FE"/>
    <w:rsid w:val="00386C01"/>
    <w:rsid w:val="00390395"/>
    <w:rsid w:val="003913D2"/>
    <w:rsid w:val="00391738"/>
    <w:rsid w:val="00391D3D"/>
    <w:rsid w:val="0039200F"/>
    <w:rsid w:val="0039261B"/>
    <w:rsid w:val="0039455D"/>
    <w:rsid w:val="00394EAB"/>
    <w:rsid w:val="00395C7B"/>
    <w:rsid w:val="003975B1"/>
    <w:rsid w:val="003A1665"/>
    <w:rsid w:val="003A40BD"/>
    <w:rsid w:val="003A4184"/>
    <w:rsid w:val="003A52E9"/>
    <w:rsid w:val="003A5B75"/>
    <w:rsid w:val="003A647D"/>
    <w:rsid w:val="003A76EC"/>
    <w:rsid w:val="003B0089"/>
    <w:rsid w:val="003B1198"/>
    <w:rsid w:val="003B1765"/>
    <w:rsid w:val="003B3083"/>
    <w:rsid w:val="003B416D"/>
    <w:rsid w:val="003B640A"/>
    <w:rsid w:val="003B69F2"/>
    <w:rsid w:val="003B7268"/>
    <w:rsid w:val="003B77BC"/>
    <w:rsid w:val="003C1051"/>
    <w:rsid w:val="003C13F5"/>
    <w:rsid w:val="003C1F3C"/>
    <w:rsid w:val="003C2419"/>
    <w:rsid w:val="003C2742"/>
    <w:rsid w:val="003C29BC"/>
    <w:rsid w:val="003C3808"/>
    <w:rsid w:val="003C4571"/>
    <w:rsid w:val="003C535B"/>
    <w:rsid w:val="003C6A8C"/>
    <w:rsid w:val="003C7EE7"/>
    <w:rsid w:val="003D1ACE"/>
    <w:rsid w:val="003D2061"/>
    <w:rsid w:val="003D2F94"/>
    <w:rsid w:val="003D32B7"/>
    <w:rsid w:val="003D4368"/>
    <w:rsid w:val="003D60EF"/>
    <w:rsid w:val="003D6BFD"/>
    <w:rsid w:val="003D7664"/>
    <w:rsid w:val="003E1C6E"/>
    <w:rsid w:val="003E3A81"/>
    <w:rsid w:val="003E609C"/>
    <w:rsid w:val="003E73E1"/>
    <w:rsid w:val="003E7A02"/>
    <w:rsid w:val="003F07AF"/>
    <w:rsid w:val="003F1009"/>
    <w:rsid w:val="003F38FB"/>
    <w:rsid w:val="003F4130"/>
    <w:rsid w:val="003F4BFB"/>
    <w:rsid w:val="003F5D95"/>
    <w:rsid w:val="003F6592"/>
    <w:rsid w:val="003F7757"/>
    <w:rsid w:val="003F7878"/>
    <w:rsid w:val="004055C9"/>
    <w:rsid w:val="0040769C"/>
    <w:rsid w:val="00410583"/>
    <w:rsid w:val="00410608"/>
    <w:rsid w:val="0041069A"/>
    <w:rsid w:val="00411053"/>
    <w:rsid w:val="00411141"/>
    <w:rsid w:val="004117FC"/>
    <w:rsid w:val="004151E2"/>
    <w:rsid w:val="004154D0"/>
    <w:rsid w:val="00415B2E"/>
    <w:rsid w:val="00415D4A"/>
    <w:rsid w:val="004160B4"/>
    <w:rsid w:val="00416775"/>
    <w:rsid w:val="00416D8D"/>
    <w:rsid w:val="0041737E"/>
    <w:rsid w:val="00417C86"/>
    <w:rsid w:val="00420E88"/>
    <w:rsid w:val="00420F00"/>
    <w:rsid w:val="00421688"/>
    <w:rsid w:val="00422793"/>
    <w:rsid w:val="0042334E"/>
    <w:rsid w:val="004233C0"/>
    <w:rsid w:val="00423D40"/>
    <w:rsid w:val="00424B9B"/>
    <w:rsid w:val="00425AB0"/>
    <w:rsid w:val="0042643A"/>
    <w:rsid w:val="0043054E"/>
    <w:rsid w:val="00430559"/>
    <w:rsid w:val="00431D23"/>
    <w:rsid w:val="00433061"/>
    <w:rsid w:val="00433387"/>
    <w:rsid w:val="004344FF"/>
    <w:rsid w:val="00435B9E"/>
    <w:rsid w:val="00436D03"/>
    <w:rsid w:val="0043799A"/>
    <w:rsid w:val="00437B85"/>
    <w:rsid w:val="004400A6"/>
    <w:rsid w:val="00440C71"/>
    <w:rsid w:val="004418D7"/>
    <w:rsid w:val="004423C8"/>
    <w:rsid w:val="0044263A"/>
    <w:rsid w:val="0044263F"/>
    <w:rsid w:val="00444B0E"/>
    <w:rsid w:val="0044553C"/>
    <w:rsid w:val="00445A33"/>
    <w:rsid w:val="004467D2"/>
    <w:rsid w:val="00446C71"/>
    <w:rsid w:val="00446CEE"/>
    <w:rsid w:val="00450AEE"/>
    <w:rsid w:val="00453075"/>
    <w:rsid w:val="00454ECD"/>
    <w:rsid w:val="00455348"/>
    <w:rsid w:val="004556CB"/>
    <w:rsid w:val="004564E9"/>
    <w:rsid w:val="00462A63"/>
    <w:rsid w:val="004634E5"/>
    <w:rsid w:val="00463679"/>
    <w:rsid w:val="0046383A"/>
    <w:rsid w:val="00463F50"/>
    <w:rsid w:val="0046499D"/>
    <w:rsid w:val="004678EE"/>
    <w:rsid w:val="00470AC6"/>
    <w:rsid w:val="004711EB"/>
    <w:rsid w:val="004715C2"/>
    <w:rsid w:val="00471CE5"/>
    <w:rsid w:val="00472197"/>
    <w:rsid w:val="00472FD8"/>
    <w:rsid w:val="00473399"/>
    <w:rsid w:val="0047373E"/>
    <w:rsid w:val="00474A96"/>
    <w:rsid w:val="004765A0"/>
    <w:rsid w:val="00476852"/>
    <w:rsid w:val="0047714D"/>
    <w:rsid w:val="004777AE"/>
    <w:rsid w:val="0048009B"/>
    <w:rsid w:val="00480DCC"/>
    <w:rsid w:val="00483835"/>
    <w:rsid w:val="00483CA0"/>
    <w:rsid w:val="004854BF"/>
    <w:rsid w:val="004864FC"/>
    <w:rsid w:val="00486926"/>
    <w:rsid w:val="0049060C"/>
    <w:rsid w:val="00490DBA"/>
    <w:rsid w:val="004933F0"/>
    <w:rsid w:val="00493E82"/>
    <w:rsid w:val="004967FF"/>
    <w:rsid w:val="00497F9E"/>
    <w:rsid w:val="004A070D"/>
    <w:rsid w:val="004A09BE"/>
    <w:rsid w:val="004A2C08"/>
    <w:rsid w:val="004A2FFB"/>
    <w:rsid w:val="004A35B8"/>
    <w:rsid w:val="004A4B85"/>
    <w:rsid w:val="004A5A7E"/>
    <w:rsid w:val="004A6424"/>
    <w:rsid w:val="004A6678"/>
    <w:rsid w:val="004A77BE"/>
    <w:rsid w:val="004A7D19"/>
    <w:rsid w:val="004A7E62"/>
    <w:rsid w:val="004B01E7"/>
    <w:rsid w:val="004B220B"/>
    <w:rsid w:val="004B2305"/>
    <w:rsid w:val="004B2FD5"/>
    <w:rsid w:val="004B33A5"/>
    <w:rsid w:val="004B3866"/>
    <w:rsid w:val="004B3CAD"/>
    <w:rsid w:val="004B42AD"/>
    <w:rsid w:val="004B4A98"/>
    <w:rsid w:val="004B777B"/>
    <w:rsid w:val="004B7ED1"/>
    <w:rsid w:val="004C027A"/>
    <w:rsid w:val="004C08CC"/>
    <w:rsid w:val="004C1709"/>
    <w:rsid w:val="004C188D"/>
    <w:rsid w:val="004C25FD"/>
    <w:rsid w:val="004C307F"/>
    <w:rsid w:val="004C320D"/>
    <w:rsid w:val="004C3B88"/>
    <w:rsid w:val="004C59F0"/>
    <w:rsid w:val="004C746D"/>
    <w:rsid w:val="004C7F33"/>
    <w:rsid w:val="004D17AD"/>
    <w:rsid w:val="004D208F"/>
    <w:rsid w:val="004D3136"/>
    <w:rsid w:val="004D33C1"/>
    <w:rsid w:val="004D345D"/>
    <w:rsid w:val="004D52F5"/>
    <w:rsid w:val="004D60EA"/>
    <w:rsid w:val="004D7820"/>
    <w:rsid w:val="004D7C06"/>
    <w:rsid w:val="004E0E61"/>
    <w:rsid w:val="004E2090"/>
    <w:rsid w:val="004E3AB4"/>
    <w:rsid w:val="004E3E84"/>
    <w:rsid w:val="004E4BBB"/>
    <w:rsid w:val="004E58B6"/>
    <w:rsid w:val="004E7B9D"/>
    <w:rsid w:val="004F0B08"/>
    <w:rsid w:val="004F2BBE"/>
    <w:rsid w:val="004F35BF"/>
    <w:rsid w:val="004F4F08"/>
    <w:rsid w:val="004F658F"/>
    <w:rsid w:val="004F6D8C"/>
    <w:rsid w:val="004F7098"/>
    <w:rsid w:val="004F7F62"/>
    <w:rsid w:val="005028C9"/>
    <w:rsid w:val="0050291A"/>
    <w:rsid w:val="00502A44"/>
    <w:rsid w:val="00502BFA"/>
    <w:rsid w:val="00504004"/>
    <w:rsid w:val="00504966"/>
    <w:rsid w:val="0050569F"/>
    <w:rsid w:val="005056F1"/>
    <w:rsid w:val="005119B6"/>
    <w:rsid w:val="00512234"/>
    <w:rsid w:val="00514554"/>
    <w:rsid w:val="00515A4A"/>
    <w:rsid w:val="00516EBD"/>
    <w:rsid w:val="00517D5F"/>
    <w:rsid w:val="00520A17"/>
    <w:rsid w:val="0052214B"/>
    <w:rsid w:val="00522342"/>
    <w:rsid w:val="00522D3A"/>
    <w:rsid w:val="00522DE3"/>
    <w:rsid w:val="00523350"/>
    <w:rsid w:val="005244F5"/>
    <w:rsid w:val="00524BA4"/>
    <w:rsid w:val="00524EA7"/>
    <w:rsid w:val="005253C4"/>
    <w:rsid w:val="0052590D"/>
    <w:rsid w:val="00527D13"/>
    <w:rsid w:val="00527E8D"/>
    <w:rsid w:val="00530467"/>
    <w:rsid w:val="005322E5"/>
    <w:rsid w:val="00532AB9"/>
    <w:rsid w:val="00532EE5"/>
    <w:rsid w:val="0053351F"/>
    <w:rsid w:val="00533DD2"/>
    <w:rsid w:val="0053507B"/>
    <w:rsid w:val="00535D5C"/>
    <w:rsid w:val="0053709B"/>
    <w:rsid w:val="00537D22"/>
    <w:rsid w:val="00540ECB"/>
    <w:rsid w:val="00542103"/>
    <w:rsid w:val="005422F3"/>
    <w:rsid w:val="00543581"/>
    <w:rsid w:val="00543CF1"/>
    <w:rsid w:val="00543CF5"/>
    <w:rsid w:val="0054430D"/>
    <w:rsid w:val="00550BAC"/>
    <w:rsid w:val="00550FA9"/>
    <w:rsid w:val="005511E3"/>
    <w:rsid w:val="005514C2"/>
    <w:rsid w:val="00551883"/>
    <w:rsid w:val="00551D11"/>
    <w:rsid w:val="0055362B"/>
    <w:rsid w:val="00553727"/>
    <w:rsid w:val="005545A1"/>
    <w:rsid w:val="00556088"/>
    <w:rsid w:val="00557905"/>
    <w:rsid w:val="00557A81"/>
    <w:rsid w:val="00557DAD"/>
    <w:rsid w:val="00562183"/>
    <w:rsid w:val="00563AD4"/>
    <w:rsid w:val="00564C0D"/>
    <w:rsid w:val="00566C71"/>
    <w:rsid w:val="00566DE9"/>
    <w:rsid w:val="005674F2"/>
    <w:rsid w:val="0057028E"/>
    <w:rsid w:val="00571B26"/>
    <w:rsid w:val="00572C9A"/>
    <w:rsid w:val="00573DC0"/>
    <w:rsid w:val="005742A7"/>
    <w:rsid w:val="00574E78"/>
    <w:rsid w:val="00576662"/>
    <w:rsid w:val="00576784"/>
    <w:rsid w:val="00576CE5"/>
    <w:rsid w:val="00580E0D"/>
    <w:rsid w:val="0058113C"/>
    <w:rsid w:val="005833B0"/>
    <w:rsid w:val="00584241"/>
    <w:rsid w:val="00585E6D"/>
    <w:rsid w:val="005870F3"/>
    <w:rsid w:val="0058723D"/>
    <w:rsid w:val="005878BC"/>
    <w:rsid w:val="0059092A"/>
    <w:rsid w:val="00593569"/>
    <w:rsid w:val="005941A8"/>
    <w:rsid w:val="00594C64"/>
    <w:rsid w:val="005950CE"/>
    <w:rsid w:val="00595F05"/>
    <w:rsid w:val="005968AA"/>
    <w:rsid w:val="005A1C91"/>
    <w:rsid w:val="005A29A1"/>
    <w:rsid w:val="005A393C"/>
    <w:rsid w:val="005A49FC"/>
    <w:rsid w:val="005A5143"/>
    <w:rsid w:val="005A5601"/>
    <w:rsid w:val="005A7383"/>
    <w:rsid w:val="005A7681"/>
    <w:rsid w:val="005A79B6"/>
    <w:rsid w:val="005B030F"/>
    <w:rsid w:val="005B14DB"/>
    <w:rsid w:val="005B1531"/>
    <w:rsid w:val="005B4939"/>
    <w:rsid w:val="005B63B9"/>
    <w:rsid w:val="005C0A7B"/>
    <w:rsid w:val="005C0E29"/>
    <w:rsid w:val="005C165C"/>
    <w:rsid w:val="005C4FB7"/>
    <w:rsid w:val="005C52E7"/>
    <w:rsid w:val="005C63CB"/>
    <w:rsid w:val="005C70D5"/>
    <w:rsid w:val="005C7AE1"/>
    <w:rsid w:val="005C7F47"/>
    <w:rsid w:val="005D058D"/>
    <w:rsid w:val="005D0823"/>
    <w:rsid w:val="005D0F45"/>
    <w:rsid w:val="005D2C94"/>
    <w:rsid w:val="005D5101"/>
    <w:rsid w:val="005D74E1"/>
    <w:rsid w:val="005D758B"/>
    <w:rsid w:val="005E3034"/>
    <w:rsid w:val="005E3FD8"/>
    <w:rsid w:val="005E5570"/>
    <w:rsid w:val="005E6C76"/>
    <w:rsid w:val="005E6F3E"/>
    <w:rsid w:val="005E70F6"/>
    <w:rsid w:val="005E779C"/>
    <w:rsid w:val="005F02B9"/>
    <w:rsid w:val="005F0729"/>
    <w:rsid w:val="005F3F87"/>
    <w:rsid w:val="005F401D"/>
    <w:rsid w:val="005F41BD"/>
    <w:rsid w:val="005F4986"/>
    <w:rsid w:val="005F587A"/>
    <w:rsid w:val="005F6CC8"/>
    <w:rsid w:val="005F74AD"/>
    <w:rsid w:val="005F7592"/>
    <w:rsid w:val="00600027"/>
    <w:rsid w:val="006006CE"/>
    <w:rsid w:val="00601C9E"/>
    <w:rsid w:val="00602BA9"/>
    <w:rsid w:val="00603660"/>
    <w:rsid w:val="00606F91"/>
    <w:rsid w:val="00607111"/>
    <w:rsid w:val="00607396"/>
    <w:rsid w:val="00610F45"/>
    <w:rsid w:val="006119C1"/>
    <w:rsid w:val="00611D7F"/>
    <w:rsid w:val="006120DF"/>
    <w:rsid w:val="00612AF1"/>
    <w:rsid w:val="006135D1"/>
    <w:rsid w:val="00613B5F"/>
    <w:rsid w:val="00613D43"/>
    <w:rsid w:val="00614381"/>
    <w:rsid w:val="00614742"/>
    <w:rsid w:val="006149FC"/>
    <w:rsid w:val="00614A2D"/>
    <w:rsid w:val="00614BFE"/>
    <w:rsid w:val="00614D7C"/>
    <w:rsid w:val="00615015"/>
    <w:rsid w:val="006156A3"/>
    <w:rsid w:val="00615B75"/>
    <w:rsid w:val="006160D8"/>
    <w:rsid w:val="0061734F"/>
    <w:rsid w:val="00621267"/>
    <w:rsid w:val="00621A58"/>
    <w:rsid w:val="00622896"/>
    <w:rsid w:val="00624599"/>
    <w:rsid w:val="006257D1"/>
    <w:rsid w:val="00626D41"/>
    <w:rsid w:val="00627124"/>
    <w:rsid w:val="006276C8"/>
    <w:rsid w:val="00627B37"/>
    <w:rsid w:val="006331AC"/>
    <w:rsid w:val="00634725"/>
    <w:rsid w:val="00634909"/>
    <w:rsid w:val="006407A7"/>
    <w:rsid w:val="006408A3"/>
    <w:rsid w:val="006430E2"/>
    <w:rsid w:val="00644C8A"/>
    <w:rsid w:val="00646BCE"/>
    <w:rsid w:val="006473CF"/>
    <w:rsid w:val="0064795F"/>
    <w:rsid w:val="00650954"/>
    <w:rsid w:val="00650FB4"/>
    <w:rsid w:val="006536BA"/>
    <w:rsid w:val="006547B1"/>
    <w:rsid w:val="00654B90"/>
    <w:rsid w:val="00654E2D"/>
    <w:rsid w:val="00657F1C"/>
    <w:rsid w:val="00657F6F"/>
    <w:rsid w:val="00660AC3"/>
    <w:rsid w:val="0066118C"/>
    <w:rsid w:val="00662EC5"/>
    <w:rsid w:val="00665704"/>
    <w:rsid w:val="00665741"/>
    <w:rsid w:val="00665957"/>
    <w:rsid w:val="00665D94"/>
    <w:rsid w:val="00665EC2"/>
    <w:rsid w:val="006724D6"/>
    <w:rsid w:val="00673156"/>
    <w:rsid w:val="0067402D"/>
    <w:rsid w:val="0067770B"/>
    <w:rsid w:val="00681AD2"/>
    <w:rsid w:val="0068399D"/>
    <w:rsid w:val="00685674"/>
    <w:rsid w:val="00685D68"/>
    <w:rsid w:val="00685E40"/>
    <w:rsid w:val="0068620A"/>
    <w:rsid w:val="006867C0"/>
    <w:rsid w:val="00686CEC"/>
    <w:rsid w:val="00687887"/>
    <w:rsid w:val="00687B0A"/>
    <w:rsid w:val="0069083B"/>
    <w:rsid w:val="00693370"/>
    <w:rsid w:val="00693799"/>
    <w:rsid w:val="00693926"/>
    <w:rsid w:val="00694014"/>
    <w:rsid w:val="006946F7"/>
    <w:rsid w:val="00695213"/>
    <w:rsid w:val="00695B15"/>
    <w:rsid w:val="006A1F7F"/>
    <w:rsid w:val="006A45BF"/>
    <w:rsid w:val="006A4DFF"/>
    <w:rsid w:val="006A5806"/>
    <w:rsid w:val="006B055D"/>
    <w:rsid w:val="006B0D5B"/>
    <w:rsid w:val="006B1ED5"/>
    <w:rsid w:val="006B246C"/>
    <w:rsid w:val="006B294D"/>
    <w:rsid w:val="006B2B06"/>
    <w:rsid w:val="006B542E"/>
    <w:rsid w:val="006B553F"/>
    <w:rsid w:val="006B55FB"/>
    <w:rsid w:val="006B57FA"/>
    <w:rsid w:val="006B61F9"/>
    <w:rsid w:val="006B66B0"/>
    <w:rsid w:val="006B6890"/>
    <w:rsid w:val="006B74B7"/>
    <w:rsid w:val="006C094D"/>
    <w:rsid w:val="006C260C"/>
    <w:rsid w:val="006C3851"/>
    <w:rsid w:val="006C3A97"/>
    <w:rsid w:val="006D0711"/>
    <w:rsid w:val="006D0CD4"/>
    <w:rsid w:val="006D0CDE"/>
    <w:rsid w:val="006D0D89"/>
    <w:rsid w:val="006D1A47"/>
    <w:rsid w:val="006D1D05"/>
    <w:rsid w:val="006D5300"/>
    <w:rsid w:val="006D5ECF"/>
    <w:rsid w:val="006D6A33"/>
    <w:rsid w:val="006D6AA5"/>
    <w:rsid w:val="006E0AEF"/>
    <w:rsid w:val="006E1D67"/>
    <w:rsid w:val="006E30B8"/>
    <w:rsid w:val="006E3495"/>
    <w:rsid w:val="006E36F3"/>
    <w:rsid w:val="006E3F9C"/>
    <w:rsid w:val="006E4199"/>
    <w:rsid w:val="006E439F"/>
    <w:rsid w:val="006E4B69"/>
    <w:rsid w:val="006E6BE3"/>
    <w:rsid w:val="006E7F54"/>
    <w:rsid w:val="006F04C1"/>
    <w:rsid w:val="006F04C6"/>
    <w:rsid w:val="006F0F78"/>
    <w:rsid w:val="006F1E04"/>
    <w:rsid w:val="006F1F5E"/>
    <w:rsid w:val="006F2418"/>
    <w:rsid w:val="006F4D78"/>
    <w:rsid w:val="006F7E96"/>
    <w:rsid w:val="0070026A"/>
    <w:rsid w:val="007020B7"/>
    <w:rsid w:val="00702335"/>
    <w:rsid w:val="00702797"/>
    <w:rsid w:val="00702876"/>
    <w:rsid w:val="007031BF"/>
    <w:rsid w:val="007051C2"/>
    <w:rsid w:val="00705FDD"/>
    <w:rsid w:val="00706368"/>
    <w:rsid w:val="0071077A"/>
    <w:rsid w:val="00710E5B"/>
    <w:rsid w:val="00710F24"/>
    <w:rsid w:val="00712EAC"/>
    <w:rsid w:val="0071384E"/>
    <w:rsid w:val="00713C88"/>
    <w:rsid w:val="00714501"/>
    <w:rsid w:val="007146C3"/>
    <w:rsid w:val="007149F9"/>
    <w:rsid w:val="0071578D"/>
    <w:rsid w:val="0071742C"/>
    <w:rsid w:val="00717A13"/>
    <w:rsid w:val="00717D3E"/>
    <w:rsid w:val="00720821"/>
    <w:rsid w:val="00721ABC"/>
    <w:rsid w:val="007222FD"/>
    <w:rsid w:val="00722802"/>
    <w:rsid w:val="00722BCD"/>
    <w:rsid w:val="00724463"/>
    <w:rsid w:val="007257A6"/>
    <w:rsid w:val="00730B67"/>
    <w:rsid w:val="00731C32"/>
    <w:rsid w:val="007329AC"/>
    <w:rsid w:val="00733ED7"/>
    <w:rsid w:val="00735AE0"/>
    <w:rsid w:val="00736613"/>
    <w:rsid w:val="00736AE4"/>
    <w:rsid w:val="00736D95"/>
    <w:rsid w:val="00737346"/>
    <w:rsid w:val="00737CEA"/>
    <w:rsid w:val="00740026"/>
    <w:rsid w:val="00741A7F"/>
    <w:rsid w:val="00742C9A"/>
    <w:rsid w:val="0074351B"/>
    <w:rsid w:val="00744038"/>
    <w:rsid w:val="00745178"/>
    <w:rsid w:val="00746CA7"/>
    <w:rsid w:val="00746F9E"/>
    <w:rsid w:val="00747741"/>
    <w:rsid w:val="0074774C"/>
    <w:rsid w:val="0074777C"/>
    <w:rsid w:val="00751331"/>
    <w:rsid w:val="00751698"/>
    <w:rsid w:val="00752220"/>
    <w:rsid w:val="00752637"/>
    <w:rsid w:val="00753E14"/>
    <w:rsid w:val="007541E9"/>
    <w:rsid w:val="007552EB"/>
    <w:rsid w:val="00757854"/>
    <w:rsid w:val="0076091C"/>
    <w:rsid w:val="00761A8A"/>
    <w:rsid w:val="00761F0B"/>
    <w:rsid w:val="0076710B"/>
    <w:rsid w:val="007708F2"/>
    <w:rsid w:val="0077117B"/>
    <w:rsid w:val="007717DC"/>
    <w:rsid w:val="00772CC9"/>
    <w:rsid w:val="00774817"/>
    <w:rsid w:val="0077508C"/>
    <w:rsid w:val="00775D1F"/>
    <w:rsid w:val="00776500"/>
    <w:rsid w:val="00776AAC"/>
    <w:rsid w:val="00776ECC"/>
    <w:rsid w:val="007773B5"/>
    <w:rsid w:val="0077761A"/>
    <w:rsid w:val="00777B96"/>
    <w:rsid w:val="00782052"/>
    <w:rsid w:val="007821AF"/>
    <w:rsid w:val="00783729"/>
    <w:rsid w:val="00783A8A"/>
    <w:rsid w:val="00786007"/>
    <w:rsid w:val="0078635D"/>
    <w:rsid w:val="007864BB"/>
    <w:rsid w:val="00786FC4"/>
    <w:rsid w:val="0078796F"/>
    <w:rsid w:val="007879A2"/>
    <w:rsid w:val="0079233B"/>
    <w:rsid w:val="00793C08"/>
    <w:rsid w:val="00793DDB"/>
    <w:rsid w:val="0079451F"/>
    <w:rsid w:val="007967BA"/>
    <w:rsid w:val="007972F0"/>
    <w:rsid w:val="00797E15"/>
    <w:rsid w:val="007A0130"/>
    <w:rsid w:val="007A237E"/>
    <w:rsid w:val="007A2A36"/>
    <w:rsid w:val="007A48AC"/>
    <w:rsid w:val="007A48D9"/>
    <w:rsid w:val="007A50E5"/>
    <w:rsid w:val="007A5511"/>
    <w:rsid w:val="007A6BB4"/>
    <w:rsid w:val="007A6BDB"/>
    <w:rsid w:val="007A6FD8"/>
    <w:rsid w:val="007B0EBD"/>
    <w:rsid w:val="007B1352"/>
    <w:rsid w:val="007B2EC2"/>
    <w:rsid w:val="007B3D75"/>
    <w:rsid w:val="007B55C4"/>
    <w:rsid w:val="007B5AD6"/>
    <w:rsid w:val="007B5F34"/>
    <w:rsid w:val="007B766A"/>
    <w:rsid w:val="007C29FE"/>
    <w:rsid w:val="007C2FDA"/>
    <w:rsid w:val="007C5D6B"/>
    <w:rsid w:val="007C5E5B"/>
    <w:rsid w:val="007D027E"/>
    <w:rsid w:val="007D2637"/>
    <w:rsid w:val="007D2CFA"/>
    <w:rsid w:val="007D3248"/>
    <w:rsid w:val="007D3689"/>
    <w:rsid w:val="007D39D1"/>
    <w:rsid w:val="007D431A"/>
    <w:rsid w:val="007D4540"/>
    <w:rsid w:val="007D5915"/>
    <w:rsid w:val="007E0B6E"/>
    <w:rsid w:val="007E3114"/>
    <w:rsid w:val="007E6313"/>
    <w:rsid w:val="007E6403"/>
    <w:rsid w:val="007F2BA4"/>
    <w:rsid w:val="007F2E21"/>
    <w:rsid w:val="007F60B8"/>
    <w:rsid w:val="007F623B"/>
    <w:rsid w:val="007F635B"/>
    <w:rsid w:val="00800C95"/>
    <w:rsid w:val="0080125A"/>
    <w:rsid w:val="00801A5E"/>
    <w:rsid w:val="00801AC3"/>
    <w:rsid w:val="00802E0F"/>
    <w:rsid w:val="00804248"/>
    <w:rsid w:val="00804703"/>
    <w:rsid w:val="00804C8A"/>
    <w:rsid w:val="008105F5"/>
    <w:rsid w:val="00810FB8"/>
    <w:rsid w:val="00813324"/>
    <w:rsid w:val="00814177"/>
    <w:rsid w:val="00814912"/>
    <w:rsid w:val="00814F2D"/>
    <w:rsid w:val="00815B63"/>
    <w:rsid w:val="00816D7C"/>
    <w:rsid w:val="00816DC1"/>
    <w:rsid w:val="00816DF4"/>
    <w:rsid w:val="00816E4C"/>
    <w:rsid w:val="00816FCA"/>
    <w:rsid w:val="00817308"/>
    <w:rsid w:val="0081799D"/>
    <w:rsid w:val="00821596"/>
    <w:rsid w:val="0082217D"/>
    <w:rsid w:val="0082287F"/>
    <w:rsid w:val="0082308D"/>
    <w:rsid w:val="0082558B"/>
    <w:rsid w:val="008258CF"/>
    <w:rsid w:val="00826EE0"/>
    <w:rsid w:val="00827F61"/>
    <w:rsid w:val="008301FA"/>
    <w:rsid w:val="00830A55"/>
    <w:rsid w:val="00830AEF"/>
    <w:rsid w:val="00831D37"/>
    <w:rsid w:val="00832C73"/>
    <w:rsid w:val="008332A4"/>
    <w:rsid w:val="00833C87"/>
    <w:rsid w:val="008342B5"/>
    <w:rsid w:val="00834C30"/>
    <w:rsid w:val="00836139"/>
    <w:rsid w:val="00836708"/>
    <w:rsid w:val="008371A3"/>
    <w:rsid w:val="00837A11"/>
    <w:rsid w:val="00841121"/>
    <w:rsid w:val="0084115D"/>
    <w:rsid w:val="00841EDC"/>
    <w:rsid w:val="00842E2B"/>
    <w:rsid w:val="008431D1"/>
    <w:rsid w:val="00843E42"/>
    <w:rsid w:val="00844F44"/>
    <w:rsid w:val="00845989"/>
    <w:rsid w:val="00846288"/>
    <w:rsid w:val="00846673"/>
    <w:rsid w:val="00847207"/>
    <w:rsid w:val="00847B84"/>
    <w:rsid w:val="008501F1"/>
    <w:rsid w:val="0085136A"/>
    <w:rsid w:val="00851697"/>
    <w:rsid w:val="00853B19"/>
    <w:rsid w:val="00853C04"/>
    <w:rsid w:val="00854CEB"/>
    <w:rsid w:val="00855646"/>
    <w:rsid w:val="00855B1D"/>
    <w:rsid w:val="00856818"/>
    <w:rsid w:val="0086184A"/>
    <w:rsid w:val="0086334B"/>
    <w:rsid w:val="00864692"/>
    <w:rsid w:val="008659F9"/>
    <w:rsid w:val="008665C1"/>
    <w:rsid w:val="00867127"/>
    <w:rsid w:val="00867D80"/>
    <w:rsid w:val="0087074D"/>
    <w:rsid w:val="00872E83"/>
    <w:rsid w:val="008732AB"/>
    <w:rsid w:val="00873309"/>
    <w:rsid w:val="00873418"/>
    <w:rsid w:val="00873F6C"/>
    <w:rsid w:val="00875881"/>
    <w:rsid w:val="00876690"/>
    <w:rsid w:val="00876E37"/>
    <w:rsid w:val="00876F38"/>
    <w:rsid w:val="00880E31"/>
    <w:rsid w:val="00881B82"/>
    <w:rsid w:val="008821E2"/>
    <w:rsid w:val="0088296D"/>
    <w:rsid w:val="00882DE1"/>
    <w:rsid w:val="0088312A"/>
    <w:rsid w:val="00884F7E"/>
    <w:rsid w:val="00885B1A"/>
    <w:rsid w:val="00890995"/>
    <w:rsid w:val="00891893"/>
    <w:rsid w:val="00892D2B"/>
    <w:rsid w:val="00893A27"/>
    <w:rsid w:val="0089547D"/>
    <w:rsid w:val="00895EF4"/>
    <w:rsid w:val="00896730"/>
    <w:rsid w:val="00897606"/>
    <w:rsid w:val="008A118B"/>
    <w:rsid w:val="008A16FD"/>
    <w:rsid w:val="008A26CA"/>
    <w:rsid w:val="008A2A9C"/>
    <w:rsid w:val="008A3D0A"/>
    <w:rsid w:val="008A6621"/>
    <w:rsid w:val="008A69DA"/>
    <w:rsid w:val="008B3468"/>
    <w:rsid w:val="008B3F07"/>
    <w:rsid w:val="008B42E6"/>
    <w:rsid w:val="008B4626"/>
    <w:rsid w:val="008B57C5"/>
    <w:rsid w:val="008B582B"/>
    <w:rsid w:val="008B5B38"/>
    <w:rsid w:val="008B6213"/>
    <w:rsid w:val="008B6290"/>
    <w:rsid w:val="008B70AF"/>
    <w:rsid w:val="008B7884"/>
    <w:rsid w:val="008C0830"/>
    <w:rsid w:val="008C1C11"/>
    <w:rsid w:val="008C1F3F"/>
    <w:rsid w:val="008C34C6"/>
    <w:rsid w:val="008C5087"/>
    <w:rsid w:val="008C76D3"/>
    <w:rsid w:val="008D045D"/>
    <w:rsid w:val="008D06F8"/>
    <w:rsid w:val="008D0E84"/>
    <w:rsid w:val="008D0EB8"/>
    <w:rsid w:val="008D1F45"/>
    <w:rsid w:val="008D2E9C"/>
    <w:rsid w:val="008D44AA"/>
    <w:rsid w:val="008D4923"/>
    <w:rsid w:val="008D4D6A"/>
    <w:rsid w:val="008D5EF2"/>
    <w:rsid w:val="008D6F54"/>
    <w:rsid w:val="008E480F"/>
    <w:rsid w:val="008E502E"/>
    <w:rsid w:val="008E5094"/>
    <w:rsid w:val="008E52AA"/>
    <w:rsid w:val="008E557E"/>
    <w:rsid w:val="008E56BB"/>
    <w:rsid w:val="008E605F"/>
    <w:rsid w:val="008E6768"/>
    <w:rsid w:val="008F0A55"/>
    <w:rsid w:val="008F1ECC"/>
    <w:rsid w:val="008F222B"/>
    <w:rsid w:val="008F2365"/>
    <w:rsid w:val="008F2548"/>
    <w:rsid w:val="008F3B5D"/>
    <w:rsid w:val="008F4F4A"/>
    <w:rsid w:val="008F5932"/>
    <w:rsid w:val="008F5CF2"/>
    <w:rsid w:val="008F709B"/>
    <w:rsid w:val="008F72B7"/>
    <w:rsid w:val="008F7485"/>
    <w:rsid w:val="008F7B74"/>
    <w:rsid w:val="00900900"/>
    <w:rsid w:val="009010EB"/>
    <w:rsid w:val="00901D9D"/>
    <w:rsid w:val="00907003"/>
    <w:rsid w:val="009100DA"/>
    <w:rsid w:val="00910330"/>
    <w:rsid w:val="00913B98"/>
    <w:rsid w:val="00917807"/>
    <w:rsid w:val="009200E7"/>
    <w:rsid w:val="009210D4"/>
    <w:rsid w:val="0092120C"/>
    <w:rsid w:val="00921800"/>
    <w:rsid w:val="00921ED4"/>
    <w:rsid w:val="0092359D"/>
    <w:rsid w:val="009246A0"/>
    <w:rsid w:val="00926C51"/>
    <w:rsid w:val="00930BAC"/>
    <w:rsid w:val="00932D36"/>
    <w:rsid w:val="00932E7F"/>
    <w:rsid w:val="009347E8"/>
    <w:rsid w:val="0093532A"/>
    <w:rsid w:val="00935EB1"/>
    <w:rsid w:val="009360FF"/>
    <w:rsid w:val="009378E5"/>
    <w:rsid w:val="009408D5"/>
    <w:rsid w:val="00940AD0"/>
    <w:rsid w:val="00942CF5"/>
    <w:rsid w:val="009430EA"/>
    <w:rsid w:val="009432B1"/>
    <w:rsid w:val="00944086"/>
    <w:rsid w:val="00944415"/>
    <w:rsid w:val="00944665"/>
    <w:rsid w:val="009448B5"/>
    <w:rsid w:val="009450A7"/>
    <w:rsid w:val="009454E8"/>
    <w:rsid w:val="00946896"/>
    <w:rsid w:val="009472DE"/>
    <w:rsid w:val="00947FE1"/>
    <w:rsid w:val="0095050F"/>
    <w:rsid w:val="00950941"/>
    <w:rsid w:val="00952282"/>
    <w:rsid w:val="00954DA4"/>
    <w:rsid w:val="00956A78"/>
    <w:rsid w:val="00956C43"/>
    <w:rsid w:val="009570EB"/>
    <w:rsid w:val="00957BD6"/>
    <w:rsid w:val="00957D0E"/>
    <w:rsid w:val="00957D6E"/>
    <w:rsid w:val="00960511"/>
    <w:rsid w:val="00961232"/>
    <w:rsid w:val="009624AB"/>
    <w:rsid w:val="0096285A"/>
    <w:rsid w:val="00963DBA"/>
    <w:rsid w:val="00965F50"/>
    <w:rsid w:val="00967C71"/>
    <w:rsid w:val="00967D5B"/>
    <w:rsid w:val="0097020B"/>
    <w:rsid w:val="00970412"/>
    <w:rsid w:val="00970987"/>
    <w:rsid w:val="00971B75"/>
    <w:rsid w:val="0097204A"/>
    <w:rsid w:val="009721D3"/>
    <w:rsid w:val="009729C7"/>
    <w:rsid w:val="009731C4"/>
    <w:rsid w:val="00973214"/>
    <w:rsid w:val="00973C19"/>
    <w:rsid w:val="00974C6F"/>
    <w:rsid w:val="00975483"/>
    <w:rsid w:val="00975742"/>
    <w:rsid w:val="00976A50"/>
    <w:rsid w:val="00976D91"/>
    <w:rsid w:val="00977595"/>
    <w:rsid w:val="00977C53"/>
    <w:rsid w:val="0098052C"/>
    <w:rsid w:val="00980C88"/>
    <w:rsid w:val="00980E77"/>
    <w:rsid w:val="009812F3"/>
    <w:rsid w:val="00981B4E"/>
    <w:rsid w:val="0098259E"/>
    <w:rsid w:val="00982677"/>
    <w:rsid w:val="00983BE1"/>
    <w:rsid w:val="00985D11"/>
    <w:rsid w:val="00986047"/>
    <w:rsid w:val="00987F63"/>
    <w:rsid w:val="00991626"/>
    <w:rsid w:val="00991720"/>
    <w:rsid w:val="0099360F"/>
    <w:rsid w:val="00993C3B"/>
    <w:rsid w:val="00993E4E"/>
    <w:rsid w:val="009955E9"/>
    <w:rsid w:val="00996184"/>
    <w:rsid w:val="009967EA"/>
    <w:rsid w:val="00996A86"/>
    <w:rsid w:val="00996B1E"/>
    <w:rsid w:val="00997841"/>
    <w:rsid w:val="009A295D"/>
    <w:rsid w:val="009A3099"/>
    <w:rsid w:val="009A43A9"/>
    <w:rsid w:val="009A463E"/>
    <w:rsid w:val="009A5A14"/>
    <w:rsid w:val="009A5C43"/>
    <w:rsid w:val="009A6E16"/>
    <w:rsid w:val="009B0D31"/>
    <w:rsid w:val="009B1312"/>
    <w:rsid w:val="009B2053"/>
    <w:rsid w:val="009B26DD"/>
    <w:rsid w:val="009B30C5"/>
    <w:rsid w:val="009B34E2"/>
    <w:rsid w:val="009B3BB3"/>
    <w:rsid w:val="009B7924"/>
    <w:rsid w:val="009C182D"/>
    <w:rsid w:val="009C216D"/>
    <w:rsid w:val="009C52AC"/>
    <w:rsid w:val="009C5538"/>
    <w:rsid w:val="009C6559"/>
    <w:rsid w:val="009C7653"/>
    <w:rsid w:val="009C7B48"/>
    <w:rsid w:val="009C7D52"/>
    <w:rsid w:val="009D11F1"/>
    <w:rsid w:val="009D169D"/>
    <w:rsid w:val="009D1B89"/>
    <w:rsid w:val="009D285E"/>
    <w:rsid w:val="009D3BCF"/>
    <w:rsid w:val="009D48B2"/>
    <w:rsid w:val="009D4E00"/>
    <w:rsid w:val="009D5890"/>
    <w:rsid w:val="009D5FDE"/>
    <w:rsid w:val="009D7BF4"/>
    <w:rsid w:val="009E0500"/>
    <w:rsid w:val="009E17A4"/>
    <w:rsid w:val="009E5B8D"/>
    <w:rsid w:val="009F0337"/>
    <w:rsid w:val="009F138C"/>
    <w:rsid w:val="009F1722"/>
    <w:rsid w:val="009F30EC"/>
    <w:rsid w:val="009F347F"/>
    <w:rsid w:val="009F6AC4"/>
    <w:rsid w:val="009F79F7"/>
    <w:rsid w:val="00A02C2E"/>
    <w:rsid w:val="00A0613C"/>
    <w:rsid w:val="00A07662"/>
    <w:rsid w:val="00A106B5"/>
    <w:rsid w:val="00A12DBC"/>
    <w:rsid w:val="00A1406C"/>
    <w:rsid w:val="00A148D6"/>
    <w:rsid w:val="00A166AF"/>
    <w:rsid w:val="00A169FE"/>
    <w:rsid w:val="00A17286"/>
    <w:rsid w:val="00A179A9"/>
    <w:rsid w:val="00A22887"/>
    <w:rsid w:val="00A240C3"/>
    <w:rsid w:val="00A241DF"/>
    <w:rsid w:val="00A24CCC"/>
    <w:rsid w:val="00A2535D"/>
    <w:rsid w:val="00A258E3"/>
    <w:rsid w:val="00A26E90"/>
    <w:rsid w:val="00A27EAC"/>
    <w:rsid w:val="00A27F10"/>
    <w:rsid w:val="00A31948"/>
    <w:rsid w:val="00A31B86"/>
    <w:rsid w:val="00A32E19"/>
    <w:rsid w:val="00A33604"/>
    <w:rsid w:val="00A3442E"/>
    <w:rsid w:val="00A356DB"/>
    <w:rsid w:val="00A36751"/>
    <w:rsid w:val="00A36A24"/>
    <w:rsid w:val="00A374F1"/>
    <w:rsid w:val="00A411A4"/>
    <w:rsid w:val="00A411B7"/>
    <w:rsid w:val="00A411ED"/>
    <w:rsid w:val="00A418C6"/>
    <w:rsid w:val="00A43D89"/>
    <w:rsid w:val="00A45538"/>
    <w:rsid w:val="00A479BE"/>
    <w:rsid w:val="00A47A68"/>
    <w:rsid w:val="00A47F39"/>
    <w:rsid w:val="00A5009F"/>
    <w:rsid w:val="00A503AA"/>
    <w:rsid w:val="00A51F2D"/>
    <w:rsid w:val="00A52637"/>
    <w:rsid w:val="00A52A42"/>
    <w:rsid w:val="00A53F63"/>
    <w:rsid w:val="00A5524E"/>
    <w:rsid w:val="00A567CD"/>
    <w:rsid w:val="00A56E2C"/>
    <w:rsid w:val="00A57C66"/>
    <w:rsid w:val="00A57E25"/>
    <w:rsid w:val="00A57EC8"/>
    <w:rsid w:val="00A57FD5"/>
    <w:rsid w:val="00A6044C"/>
    <w:rsid w:val="00A6049C"/>
    <w:rsid w:val="00A629F1"/>
    <w:rsid w:val="00A62DD6"/>
    <w:rsid w:val="00A64E8A"/>
    <w:rsid w:val="00A65F10"/>
    <w:rsid w:val="00A6637D"/>
    <w:rsid w:val="00A6653D"/>
    <w:rsid w:val="00A67400"/>
    <w:rsid w:val="00A67638"/>
    <w:rsid w:val="00A70828"/>
    <w:rsid w:val="00A7190A"/>
    <w:rsid w:val="00A71D10"/>
    <w:rsid w:val="00A73521"/>
    <w:rsid w:val="00A750DC"/>
    <w:rsid w:val="00A76BC5"/>
    <w:rsid w:val="00A76FA1"/>
    <w:rsid w:val="00A80EA3"/>
    <w:rsid w:val="00A80F57"/>
    <w:rsid w:val="00A816AD"/>
    <w:rsid w:val="00A81F4D"/>
    <w:rsid w:val="00A8341D"/>
    <w:rsid w:val="00A837E1"/>
    <w:rsid w:val="00A83981"/>
    <w:rsid w:val="00A84C3F"/>
    <w:rsid w:val="00A85169"/>
    <w:rsid w:val="00A85912"/>
    <w:rsid w:val="00A90D6D"/>
    <w:rsid w:val="00A93D5B"/>
    <w:rsid w:val="00A94158"/>
    <w:rsid w:val="00A9416D"/>
    <w:rsid w:val="00A94903"/>
    <w:rsid w:val="00A9725E"/>
    <w:rsid w:val="00AA1562"/>
    <w:rsid w:val="00AA3949"/>
    <w:rsid w:val="00AA4357"/>
    <w:rsid w:val="00AA4F44"/>
    <w:rsid w:val="00AA6045"/>
    <w:rsid w:val="00AA7B78"/>
    <w:rsid w:val="00AA7E74"/>
    <w:rsid w:val="00AB1631"/>
    <w:rsid w:val="00AB1A4B"/>
    <w:rsid w:val="00AB251E"/>
    <w:rsid w:val="00AB2B95"/>
    <w:rsid w:val="00AB2D94"/>
    <w:rsid w:val="00AB4269"/>
    <w:rsid w:val="00AB641D"/>
    <w:rsid w:val="00AB7043"/>
    <w:rsid w:val="00AC2197"/>
    <w:rsid w:val="00AC4810"/>
    <w:rsid w:val="00AC4B30"/>
    <w:rsid w:val="00AC7078"/>
    <w:rsid w:val="00AD0147"/>
    <w:rsid w:val="00AD1C29"/>
    <w:rsid w:val="00AD200D"/>
    <w:rsid w:val="00AD24E1"/>
    <w:rsid w:val="00AD26B9"/>
    <w:rsid w:val="00AD2B40"/>
    <w:rsid w:val="00AD4C58"/>
    <w:rsid w:val="00AD5563"/>
    <w:rsid w:val="00AD6428"/>
    <w:rsid w:val="00AD7F8F"/>
    <w:rsid w:val="00AE0EFF"/>
    <w:rsid w:val="00AE2C28"/>
    <w:rsid w:val="00AE2DC5"/>
    <w:rsid w:val="00AE3870"/>
    <w:rsid w:val="00AE3C11"/>
    <w:rsid w:val="00AE4C2C"/>
    <w:rsid w:val="00AE4D54"/>
    <w:rsid w:val="00AE5437"/>
    <w:rsid w:val="00AE6055"/>
    <w:rsid w:val="00AE709E"/>
    <w:rsid w:val="00AE7F95"/>
    <w:rsid w:val="00AF0932"/>
    <w:rsid w:val="00AF107B"/>
    <w:rsid w:val="00AF3F8C"/>
    <w:rsid w:val="00AF4132"/>
    <w:rsid w:val="00AF43CB"/>
    <w:rsid w:val="00AF4477"/>
    <w:rsid w:val="00AF6230"/>
    <w:rsid w:val="00AF62B8"/>
    <w:rsid w:val="00B0147C"/>
    <w:rsid w:val="00B026A7"/>
    <w:rsid w:val="00B02FEB"/>
    <w:rsid w:val="00B049ED"/>
    <w:rsid w:val="00B05580"/>
    <w:rsid w:val="00B059AE"/>
    <w:rsid w:val="00B06A4E"/>
    <w:rsid w:val="00B07711"/>
    <w:rsid w:val="00B104C8"/>
    <w:rsid w:val="00B10C7C"/>
    <w:rsid w:val="00B11A20"/>
    <w:rsid w:val="00B11E7B"/>
    <w:rsid w:val="00B124C4"/>
    <w:rsid w:val="00B127B9"/>
    <w:rsid w:val="00B13215"/>
    <w:rsid w:val="00B13A1D"/>
    <w:rsid w:val="00B14357"/>
    <w:rsid w:val="00B16491"/>
    <w:rsid w:val="00B17154"/>
    <w:rsid w:val="00B17918"/>
    <w:rsid w:val="00B17BE6"/>
    <w:rsid w:val="00B17C9B"/>
    <w:rsid w:val="00B20B0F"/>
    <w:rsid w:val="00B20EE8"/>
    <w:rsid w:val="00B2168B"/>
    <w:rsid w:val="00B217EA"/>
    <w:rsid w:val="00B22E2D"/>
    <w:rsid w:val="00B23C23"/>
    <w:rsid w:val="00B23EF8"/>
    <w:rsid w:val="00B23FF4"/>
    <w:rsid w:val="00B25DEA"/>
    <w:rsid w:val="00B263AD"/>
    <w:rsid w:val="00B273B2"/>
    <w:rsid w:val="00B276EF"/>
    <w:rsid w:val="00B30196"/>
    <w:rsid w:val="00B308A1"/>
    <w:rsid w:val="00B30A2C"/>
    <w:rsid w:val="00B30B1A"/>
    <w:rsid w:val="00B35691"/>
    <w:rsid w:val="00B366C7"/>
    <w:rsid w:val="00B369EA"/>
    <w:rsid w:val="00B40A68"/>
    <w:rsid w:val="00B428D5"/>
    <w:rsid w:val="00B43291"/>
    <w:rsid w:val="00B43492"/>
    <w:rsid w:val="00B4371C"/>
    <w:rsid w:val="00B43A78"/>
    <w:rsid w:val="00B44210"/>
    <w:rsid w:val="00B44CFA"/>
    <w:rsid w:val="00B5035A"/>
    <w:rsid w:val="00B522FB"/>
    <w:rsid w:val="00B52D78"/>
    <w:rsid w:val="00B5400B"/>
    <w:rsid w:val="00B5442C"/>
    <w:rsid w:val="00B55CC1"/>
    <w:rsid w:val="00B560B9"/>
    <w:rsid w:val="00B56ABA"/>
    <w:rsid w:val="00B56CE0"/>
    <w:rsid w:val="00B56CF7"/>
    <w:rsid w:val="00B6122F"/>
    <w:rsid w:val="00B61BE3"/>
    <w:rsid w:val="00B62196"/>
    <w:rsid w:val="00B633BF"/>
    <w:rsid w:val="00B64A97"/>
    <w:rsid w:val="00B65AFE"/>
    <w:rsid w:val="00B66B5B"/>
    <w:rsid w:val="00B6733F"/>
    <w:rsid w:val="00B67DE4"/>
    <w:rsid w:val="00B70EE1"/>
    <w:rsid w:val="00B71021"/>
    <w:rsid w:val="00B723BB"/>
    <w:rsid w:val="00B72BB5"/>
    <w:rsid w:val="00B73865"/>
    <w:rsid w:val="00B73E7C"/>
    <w:rsid w:val="00B76C8F"/>
    <w:rsid w:val="00B77C89"/>
    <w:rsid w:val="00B81390"/>
    <w:rsid w:val="00B82E4E"/>
    <w:rsid w:val="00B84EFE"/>
    <w:rsid w:val="00B862B6"/>
    <w:rsid w:val="00B901B2"/>
    <w:rsid w:val="00B906A7"/>
    <w:rsid w:val="00B915B3"/>
    <w:rsid w:val="00B91B2A"/>
    <w:rsid w:val="00B91E54"/>
    <w:rsid w:val="00B92134"/>
    <w:rsid w:val="00B924B0"/>
    <w:rsid w:val="00B92528"/>
    <w:rsid w:val="00B92905"/>
    <w:rsid w:val="00B938BC"/>
    <w:rsid w:val="00B95D56"/>
    <w:rsid w:val="00B95FFA"/>
    <w:rsid w:val="00B96680"/>
    <w:rsid w:val="00B97BF7"/>
    <w:rsid w:val="00BA0AFC"/>
    <w:rsid w:val="00BA0F7A"/>
    <w:rsid w:val="00BA1E8A"/>
    <w:rsid w:val="00BA242F"/>
    <w:rsid w:val="00BA2770"/>
    <w:rsid w:val="00BA2FDB"/>
    <w:rsid w:val="00BA4642"/>
    <w:rsid w:val="00BA6773"/>
    <w:rsid w:val="00BA6BEB"/>
    <w:rsid w:val="00BA7744"/>
    <w:rsid w:val="00BB1A8D"/>
    <w:rsid w:val="00BB3616"/>
    <w:rsid w:val="00BB4E25"/>
    <w:rsid w:val="00BB59A0"/>
    <w:rsid w:val="00BB6027"/>
    <w:rsid w:val="00BB6D6D"/>
    <w:rsid w:val="00BB7742"/>
    <w:rsid w:val="00BB7D2C"/>
    <w:rsid w:val="00BC07BB"/>
    <w:rsid w:val="00BC0EA8"/>
    <w:rsid w:val="00BC18B0"/>
    <w:rsid w:val="00BC36AA"/>
    <w:rsid w:val="00BC424E"/>
    <w:rsid w:val="00BC48EF"/>
    <w:rsid w:val="00BC504A"/>
    <w:rsid w:val="00BC66BB"/>
    <w:rsid w:val="00BD2D61"/>
    <w:rsid w:val="00BD63BE"/>
    <w:rsid w:val="00BE0116"/>
    <w:rsid w:val="00BE1970"/>
    <w:rsid w:val="00BE3B6E"/>
    <w:rsid w:val="00BE5F88"/>
    <w:rsid w:val="00BE6D05"/>
    <w:rsid w:val="00BE6F75"/>
    <w:rsid w:val="00BF26B2"/>
    <w:rsid w:val="00BF42E2"/>
    <w:rsid w:val="00BF47A2"/>
    <w:rsid w:val="00BF4976"/>
    <w:rsid w:val="00BF4D59"/>
    <w:rsid w:val="00BF5490"/>
    <w:rsid w:val="00BF549B"/>
    <w:rsid w:val="00BF5808"/>
    <w:rsid w:val="00BF58AD"/>
    <w:rsid w:val="00BF5B35"/>
    <w:rsid w:val="00BF609C"/>
    <w:rsid w:val="00BF69E0"/>
    <w:rsid w:val="00BF74D3"/>
    <w:rsid w:val="00BF7830"/>
    <w:rsid w:val="00C008BA"/>
    <w:rsid w:val="00C00D52"/>
    <w:rsid w:val="00C01951"/>
    <w:rsid w:val="00C01A1A"/>
    <w:rsid w:val="00C0279F"/>
    <w:rsid w:val="00C02F57"/>
    <w:rsid w:val="00C04227"/>
    <w:rsid w:val="00C05198"/>
    <w:rsid w:val="00C0606C"/>
    <w:rsid w:val="00C06C78"/>
    <w:rsid w:val="00C10939"/>
    <w:rsid w:val="00C11568"/>
    <w:rsid w:val="00C12141"/>
    <w:rsid w:val="00C13E7A"/>
    <w:rsid w:val="00C143CB"/>
    <w:rsid w:val="00C15141"/>
    <w:rsid w:val="00C1757A"/>
    <w:rsid w:val="00C177A0"/>
    <w:rsid w:val="00C17A1F"/>
    <w:rsid w:val="00C20ACE"/>
    <w:rsid w:val="00C2160F"/>
    <w:rsid w:val="00C261AA"/>
    <w:rsid w:val="00C2675B"/>
    <w:rsid w:val="00C26EAC"/>
    <w:rsid w:val="00C26FEA"/>
    <w:rsid w:val="00C3251F"/>
    <w:rsid w:val="00C33F79"/>
    <w:rsid w:val="00C34571"/>
    <w:rsid w:val="00C40ED0"/>
    <w:rsid w:val="00C42D69"/>
    <w:rsid w:val="00C43BA0"/>
    <w:rsid w:val="00C4400D"/>
    <w:rsid w:val="00C44E53"/>
    <w:rsid w:val="00C4566F"/>
    <w:rsid w:val="00C46228"/>
    <w:rsid w:val="00C46BD6"/>
    <w:rsid w:val="00C46E9B"/>
    <w:rsid w:val="00C47B96"/>
    <w:rsid w:val="00C50B35"/>
    <w:rsid w:val="00C50E9D"/>
    <w:rsid w:val="00C5127D"/>
    <w:rsid w:val="00C515F9"/>
    <w:rsid w:val="00C5184D"/>
    <w:rsid w:val="00C51B56"/>
    <w:rsid w:val="00C5297E"/>
    <w:rsid w:val="00C55C20"/>
    <w:rsid w:val="00C561D8"/>
    <w:rsid w:val="00C56C96"/>
    <w:rsid w:val="00C601D5"/>
    <w:rsid w:val="00C60808"/>
    <w:rsid w:val="00C60E30"/>
    <w:rsid w:val="00C61F2A"/>
    <w:rsid w:val="00C61FE8"/>
    <w:rsid w:val="00C621F0"/>
    <w:rsid w:val="00C63B4D"/>
    <w:rsid w:val="00C63C9F"/>
    <w:rsid w:val="00C64CBD"/>
    <w:rsid w:val="00C65B93"/>
    <w:rsid w:val="00C67AB2"/>
    <w:rsid w:val="00C700B5"/>
    <w:rsid w:val="00C7064F"/>
    <w:rsid w:val="00C728E8"/>
    <w:rsid w:val="00C74D17"/>
    <w:rsid w:val="00C74D1D"/>
    <w:rsid w:val="00C74E1B"/>
    <w:rsid w:val="00C755F9"/>
    <w:rsid w:val="00C75B21"/>
    <w:rsid w:val="00C76128"/>
    <w:rsid w:val="00C76635"/>
    <w:rsid w:val="00C76E02"/>
    <w:rsid w:val="00C8015F"/>
    <w:rsid w:val="00C80BB2"/>
    <w:rsid w:val="00C81AA9"/>
    <w:rsid w:val="00C82242"/>
    <w:rsid w:val="00C83584"/>
    <w:rsid w:val="00C836ED"/>
    <w:rsid w:val="00C84AE8"/>
    <w:rsid w:val="00C8657D"/>
    <w:rsid w:val="00C86938"/>
    <w:rsid w:val="00C86C1D"/>
    <w:rsid w:val="00C9000D"/>
    <w:rsid w:val="00C90098"/>
    <w:rsid w:val="00C910AC"/>
    <w:rsid w:val="00C91901"/>
    <w:rsid w:val="00C92814"/>
    <w:rsid w:val="00C92C51"/>
    <w:rsid w:val="00C92DC4"/>
    <w:rsid w:val="00C9490A"/>
    <w:rsid w:val="00C95701"/>
    <w:rsid w:val="00C964E7"/>
    <w:rsid w:val="00C96529"/>
    <w:rsid w:val="00C974C8"/>
    <w:rsid w:val="00CA0A08"/>
    <w:rsid w:val="00CA14F5"/>
    <w:rsid w:val="00CA1E21"/>
    <w:rsid w:val="00CA2E18"/>
    <w:rsid w:val="00CA3DF5"/>
    <w:rsid w:val="00CA489A"/>
    <w:rsid w:val="00CA563A"/>
    <w:rsid w:val="00CA71E3"/>
    <w:rsid w:val="00CA7601"/>
    <w:rsid w:val="00CA77EF"/>
    <w:rsid w:val="00CA7BF4"/>
    <w:rsid w:val="00CB0930"/>
    <w:rsid w:val="00CB0DD1"/>
    <w:rsid w:val="00CB3C37"/>
    <w:rsid w:val="00CB476E"/>
    <w:rsid w:val="00CB4A16"/>
    <w:rsid w:val="00CB52BF"/>
    <w:rsid w:val="00CB602B"/>
    <w:rsid w:val="00CB618F"/>
    <w:rsid w:val="00CB6907"/>
    <w:rsid w:val="00CB7EC2"/>
    <w:rsid w:val="00CC2432"/>
    <w:rsid w:val="00CC47DC"/>
    <w:rsid w:val="00CC5ACE"/>
    <w:rsid w:val="00CC6D90"/>
    <w:rsid w:val="00CC7507"/>
    <w:rsid w:val="00CD0792"/>
    <w:rsid w:val="00CD0954"/>
    <w:rsid w:val="00CD1F91"/>
    <w:rsid w:val="00CD2049"/>
    <w:rsid w:val="00CD3F61"/>
    <w:rsid w:val="00CD42E2"/>
    <w:rsid w:val="00CD5364"/>
    <w:rsid w:val="00CD719D"/>
    <w:rsid w:val="00CD71E2"/>
    <w:rsid w:val="00CD73E6"/>
    <w:rsid w:val="00CD77F0"/>
    <w:rsid w:val="00CE1509"/>
    <w:rsid w:val="00CE4C65"/>
    <w:rsid w:val="00CE4FFB"/>
    <w:rsid w:val="00CF110B"/>
    <w:rsid w:val="00CF1334"/>
    <w:rsid w:val="00CF1525"/>
    <w:rsid w:val="00CF4BC0"/>
    <w:rsid w:val="00CF62DC"/>
    <w:rsid w:val="00D00B2B"/>
    <w:rsid w:val="00D00CB6"/>
    <w:rsid w:val="00D0198F"/>
    <w:rsid w:val="00D02946"/>
    <w:rsid w:val="00D053DE"/>
    <w:rsid w:val="00D0540D"/>
    <w:rsid w:val="00D05AAD"/>
    <w:rsid w:val="00D074F7"/>
    <w:rsid w:val="00D10BD3"/>
    <w:rsid w:val="00D10C36"/>
    <w:rsid w:val="00D12516"/>
    <w:rsid w:val="00D14522"/>
    <w:rsid w:val="00D1593B"/>
    <w:rsid w:val="00D1776D"/>
    <w:rsid w:val="00D21A20"/>
    <w:rsid w:val="00D2286D"/>
    <w:rsid w:val="00D23531"/>
    <w:rsid w:val="00D24640"/>
    <w:rsid w:val="00D251F8"/>
    <w:rsid w:val="00D27FBD"/>
    <w:rsid w:val="00D3105E"/>
    <w:rsid w:val="00D325D7"/>
    <w:rsid w:val="00D33296"/>
    <w:rsid w:val="00D35F23"/>
    <w:rsid w:val="00D36F19"/>
    <w:rsid w:val="00D37A12"/>
    <w:rsid w:val="00D409CB"/>
    <w:rsid w:val="00D41B66"/>
    <w:rsid w:val="00D42CA7"/>
    <w:rsid w:val="00D431BB"/>
    <w:rsid w:val="00D45D21"/>
    <w:rsid w:val="00D4613A"/>
    <w:rsid w:val="00D473B2"/>
    <w:rsid w:val="00D50306"/>
    <w:rsid w:val="00D50B46"/>
    <w:rsid w:val="00D5128E"/>
    <w:rsid w:val="00D51374"/>
    <w:rsid w:val="00D54F78"/>
    <w:rsid w:val="00D57088"/>
    <w:rsid w:val="00D579D4"/>
    <w:rsid w:val="00D606C1"/>
    <w:rsid w:val="00D613F7"/>
    <w:rsid w:val="00D61D6A"/>
    <w:rsid w:val="00D626BC"/>
    <w:rsid w:val="00D62A98"/>
    <w:rsid w:val="00D63EFE"/>
    <w:rsid w:val="00D64D51"/>
    <w:rsid w:val="00D64DB2"/>
    <w:rsid w:val="00D6517D"/>
    <w:rsid w:val="00D659DB"/>
    <w:rsid w:val="00D6698F"/>
    <w:rsid w:val="00D7085A"/>
    <w:rsid w:val="00D70DC8"/>
    <w:rsid w:val="00D72385"/>
    <w:rsid w:val="00D723D3"/>
    <w:rsid w:val="00D737DF"/>
    <w:rsid w:val="00D74210"/>
    <w:rsid w:val="00D74B29"/>
    <w:rsid w:val="00D83CFA"/>
    <w:rsid w:val="00D84142"/>
    <w:rsid w:val="00D84181"/>
    <w:rsid w:val="00D8427E"/>
    <w:rsid w:val="00D85046"/>
    <w:rsid w:val="00D85586"/>
    <w:rsid w:val="00D871C9"/>
    <w:rsid w:val="00D875CB"/>
    <w:rsid w:val="00D9012B"/>
    <w:rsid w:val="00D9216E"/>
    <w:rsid w:val="00D92B28"/>
    <w:rsid w:val="00D9466A"/>
    <w:rsid w:val="00D94E09"/>
    <w:rsid w:val="00D959CF"/>
    <w:rsid w:val="00D9637F"/>
    <w:rsid w:val="00D968A8"/>
    <w:rsid w:val="00D968D7"/>
    <w:rsid w:val="00DA02A3"/>
    <w:rsid w:val="00DA045B"/>
    <w:rsid w:val="00DA0D3C"/>
    <w:rsid w:val="00DA17BC"/>
    <w:rsid w:val="00DA6204"/>
    <w:rsid w:val="00DA6289"/>
    <w:rsid w:val="00DA7CA2"/>
    <w:rsid w:val="00DB045E"/>
    <w:rsid w:val="00DB0AB9"/>
    <w:rsid w:val="00DB10BE"/>
    <w:rsid w:val="00DB1F36"/>
    <w:rsid w:val="00DB357F"/>
    <w:rsid w:val="00DB373B"/>
    <w:rsid w:val="00DB37B6"/>
    <w:rsid w:val="00DB4FC0"/>
    <w:rsid w:val="00DB5EED"/>
    <w:rsid w:val="00DC013B"/>
    <w:rsid w:val="00DC0294"/>
    <w:rsid w:val="00DC101C"/>
    <w:rsid w:val="00DC1A5C"/>
    <w:rsid w:val="00DC23D9"/>
    <w:rsid w:val="00DC52B7"/>
    <w:rsid w:val="00DD079D"/>
    <w:rsid w:val="00DD0A12"/>
    <w:rsid w:val="00DD1607"/>
    <w:rsid w:val="00DD33A9"/>
    <w:rsid w:val="00DD4AB9"/>
    <w:rsid w:val="00DD4AC5"/>
    <w:rsid w:val="00DD7FD3"/>
    <w:rsid w:val="00DE094F"/>
    <w:rsid w:val="00DE261A"/>
    <w:rsid w:val="00DE2BC4"/>
    <w:rsid w:val="00DE32B5"/>
    <w:rsid w:val="00DE3DB3"/>
    <w:rsid w:val="00DE43B2"/>
    <w:rsid w:val="00DE6574"/>
    <w:rsid w:val="00DF028C"/>
    <w:rsid w:val="00DF1891"/>
    <w:rsid w:val="00DF1F04"/>
    <w:rsid w:val="00DF2AA8"/>
    <w:rsid w:val="00DF2FC8"/>
    <w:rsid w:val="00DF3250"/>
    <w:rsid w:val="00DF42B6"/>
    <w:rsid w:val="00DF532F"/>
    <w:rsid w:val="00DF6A53"/>
    <w:rsid w:val="00DF7D4D"/>
    <w:rsid w:val="00DF7E34"/>
    <w:rsid w:val="00E0404B"/>
    <w:rsid w:val="00E042CA"/>
    <w:rsid w:val="00E07603"/>
    <w:rsid w:val="00E078C1"/>
    <w:rsid w:val="00E11491"/>
    <w:rsid w:val="00E118CF"/>
    <w:rsid w:val="00E12816"/>
    <w:rsid w:val="00E128C6"/>
    <w:rsid w:val="00E1334F"/>
    <w:rsid w:val="00E1342B"/>
    <w:rsid w:val="00E13AFD"/>
    <w:rsid w:val="00E14B46"/>
    <w:rsid w:val="00E155AB"/>
    <w:rsid w:val="00E160CA"/>
    <w:rsid w:val="00E16732"/>
    <w:rsid w:val="00E17D5C"/>
    <w:rsid w:val="00E20FAB"/>
    <w:rsid w:val="00E210AC"/>
    <w:rsid w:val="00E21229"/>
    <w:rsid w:val="00E22289"/>
    <w:rsid w:val="00E2374A"/>
    <w:rsid w:val="00E23FD5"/>
    <w:rsid w:val="00E26667"/>
    <w:rsid w:val="00E26EE5"/>
    <w:rsid w:val="00E27608"/>
    <w:rsid w:val="00E27C69"/>
    <w:rsid w:val="00E30A3C"/>
    <w:rsid w:val="00E30D08"/>
    <w:rsid w:val="00E31089"/>
    <w:rsid w:val="00E31197"/>
    <w:rsid w:val="00E335AC"/>
    <w:rsid w:val="00E3395E"/>
    <w:rsid w:val="00E36099"/>
    <w:rsid w:val="00E363ED"/>
    <w:rsid w:val="00E36FB9"/>
    <w:rsid w:val="00E40629"/>
    <w:rsid w:val="00E40EB8"/>
    <w:rsid w:val="00E41E4E"/>
    <w:rsid w:val="00E428B6"/>
    <w:rsid w:val="00E42F05"/>
    <w:rsid w:val="00E4370A"/>
    <w:rsid w:val="00E44BB7"/>
    <w:rsid w:val="00E46FB9"/>
    <w:rsid w:val="00E47F82"/>
    <w:rsid w:val="00E50023"/>
    <w:rsid w:val="00E500F5"/>
    <w:rsid w:val="00E533E7"/>
    <w:rsid w:val="00E53CF8"/>
    <w:rsid w:val="00E55CE3"/>
    <w:rsid w:val="00E56323"/>
    <w:rsid w:val="00E56425"/>
    <w:rsid w:val="00E6209A"/>
    <w:rsid w:val="00E62168"/>
    <w:rsid w:val="00E6243D"/>
    <w:rsid w:val="00E626BB"/>
    <w:rsid w:val="00E62C55"/>
    <w:rsid w:val="00E62E22"/>
    <w:rsid w:val="00E6496F"/>
    <w:rsid w:val="00E64FB1"/>
    <w:rsid w:val="00E67939"/>
    <w:rsid w:val="00E7079C"/>
    <w:rsid w:val="00E71185"/>
    <w:rsid w:val="00E720E1"/>
    <w:rsid w:val="00E744B7"/>
    <w:rsid w:val="00E778E7"/>
    <w:rsid w:val="00E80436"/>
    <w:rsid w:val="00E81D13"/>
    <w:rsid w:val="00E8221D"/>
    <w:rsid w:val="00E833FB"/>
    <w:rsid w:val="00E834B5"/>
    <w:rsid w:val="00E84089"/>
    <w:rsid w:val="00E859C7"/>
    <w:rsid w:val="00E861A8"/>
    <w:rsid w:val="00E8718C"/>
    <w:rsid w:val="00E8730F"/>
    <w:rsid w:val="00E90D95"/>
    <w:rsid w:val="00E91414"/>
    <w:rsid w:val="00E91A68"/>
    <w:rsid w:val="00E9420D"/>
    <w:rsid w:val="00E95516"/>
    <w:rsid w:val="00E96789"/>
    <w:rsid w:val="00E96D2B"/>
    <w:rsid w:val="00E975F5"/>
    <w:rsid w:val="00EA0341"/>
    <w:rsid w:val="00EA1A85"/>
    <w:rsid w:val="00EA1DF4"/>
    <w:rsid w:val="00EA2296"/>
    <w:rsid w:val="00EA279A"/>
    <w:rsid w:val="00EA3110"/>
    <w:rsid w:val="00EA58BC"/>
    <w:rsid w:val="00EA7738"/>
    <w:rsid w:val="00EB09F0"/>
    <w:rsid w:val="00EB0DCF"/>
    <w:rsid w:val="00EB27E7"/>
    <w:rsid w:val="00EB30AE"/>
    <w:rsid w:val="00EB5447"/>
    <w:rsid w:val="00EB6AF0"/>
    <w:rsid w:val="00EB6E86"/>
    <w:rsid w:val="00EB7698"/>
    <w:rsid w:val="00EC0282"/>
    <w:rsid w:val="00EC078A"/>
    <w:rsid w:val="00EC08B4"/>
    <w:rsid w:val="00EC0A35"/>
    <w:rsid w:val="00EC0ABC"/>
    <w:rsid w:val="00EC1488"/>
    <w:rsid w:val="00EC15AD"/>
    <w:rsid w:val="00EC49EF"/>
    <w:rsid w:val="00EC64DE"/>
    <w:rsid w:val="00ED0384"/>
    <w:rsid w:val="00ED1495"/>
    <w:rsid w:val="00ED2EB0"/>
    <w:rsid w:val="00ED5267"/>
    <w:rsid w:val="00ED7A6D"/>
    <w:rsid w:val="00ED7DCA"/>
    <w:rsid w:val="00EE1072"/>
    <w:rsid w:val="00EE15CF"/>
    <w:rsid w:val="00EE15E6"/>
    <w:rsid w:val="00EE16B8"/>
    <w:rsid w:val="00EE179D"/>
    <w:rsid w:val="00EE2705"/>
    <w:rsid w:val="00EE3B20"/>
    <w:rsid w:val="00EE4155"/>
    <w:rsid w:val="00EE4C45"/>
    <w:rsid w:val="00EE5372"/>
    <w:rsid w:val="00EE5644"/>
    <w:rsid w:val="00EF0477"/>
    <w:rsid w:val="00EF05D6"/>
    <w:rsid w:val="00EF0A0B"/>
    <w:rsid w:val="00EF1827"/>
    <w:rsid w:val="00EF1C3B"/>
    <w:rsid w:val="00EF542A"/>
    <w:rsid w:val="00EF55CB"/>
    <w:rsid w:val="00EF5AFE"/>
    <w:rsid w:val="00EF5F12"/>
    <w:rsid w:val="00EF736D"/>
    <w:rsid w:val="00F027C7"/>
    <w:rsid w:val="00F02CF2"/>
    <w:rsid w:val="00F0401E"/>
    <w:rsid w:val="00F04045"/>
    <w:rsid w:val="00F0427E"/>
    <w:rsid w:val="00F048FA"/>
    <w:rsid w:val="00F05CF3"/>
    <w:rsid w:val="00F06A08"/>
    <w:rsid w:val="00F072AD"/>
    <w:rsid w:val="00F11134"/>
    <w:rsid w:val="00F13DFF"/>
    <w:rsid w:val="00F15B10"/>
    <w:rsid w:val="00F1649E"/>
    <w:rsid w:val="00F17697"/>
    <w:rsid w:val="00F20BD5"/>
    <w:rsid w:val="00F213DB"/>
    <w:rsid w:val="00F23D44"/>
    <w:rsid w:val="00F23E32"/>
    <w:rsid w:val="00F24EED"/>
    <w:rsid w:val="00F250FC"/>
    <w:rsid w:val="00F252D7"/>
    <w:rsid w:val="00F25714"/>
    <w:rsid w:val="00F26974"/>
    <w:rsid w:val="00F26B95"/>
    <w:rsid w:val="00F26BDB"/>
    <w:rsid w:val="00F27D01"/>
    <w:rsid w:val="00F27FE5"/>
    <w:rsid w:val="00F31C48"/>
    <w:rsid w:val="00F32336"/>
    <w:rsid w:val="00F325C4"/>
    <w:rsid w:val="00F32A9E"/>
    <w:rsid w:val="00F33E50"/>
    <w:rsid w:val="00F34E92"/>
    <w:rsid w:val="00F36B1B"/>
    <w:rsid w:val="00F37A97"/>
    <w:rsid w:val="00F37ED4"/>
    <w:rsid w:val="00F40E6C"/>
    <w:rsid w:val="00F411AC"/>
    <w:rsid w:val="00F42399"/>
    <w:rsid w:val="00F42457"/>
    <w:rsid w:val="00F4329A"/>
    <w:rsid w:val="00F4449A"/>
    <w:rsid w:val="00F457B5"/>
    <w:rsid w:val="00F45B75"/>
    <w:rsid w:val="00F460C6"/>
    <w:rsid w:val="00F46DB5"/>
    <w:rsid w:val="00F5051B"/>
    <w:rsid w:val="00F50C89"/>
    <w:rsid w:val="00F524CF"/>
    <w:rsid w:val="00F53063"/>
    <w:rsid w:val="00F533F8"/>
    <w:rsid w:val="00F540D5"/>
    <w:rsid w:val="00F54FE1"/>
    <w:rsid w:val="00F568F7"/>
    <w:rsid w:val="00F56C35"/>
    <w:rsid w:val="00F5711B"/>
    <w:rsid w:val="00F60B5D"/>
    <w:rsid w:val="00F60B70"/>
    <w:rsid w:val="00F61A1E"/>
    <w:rsid w:val="00F62F13"/>
    <w:rsid w:val="00F63545"/>
    <w:rsid w:val="00F654CC"/>
    <w:rsid w:val="00F65B33"/>
    <w:rsid w:val="00F66576"/>
    <w:rsid w:val="00F700AD"/>
    <w:rsid w:val="00F70845"/>
    <w:rsid w:val="00F70A50"/>
    <w:rsid w:val="00F715AA"/>
    <w:rsid w:val="00F750F6"/>
    <w:rsid w:val="00F75E46"/>
    <w:rsid w:val="00F76404"/>
    <w:rsid w:val="00F765EC"/>
    <w:rsid w:val="00F767F2"/>
    <w:rsid w:val="00F7736A"/>
    <w:rsid w:val="00F77E1D"/>
    <w:rsid w:val="00F80879"/>
    <w:rsid w:val="00F8176D"/>
    <w:rsid w:val="00F82F3E"/>
    <w:rsid w:val="00F8318E"/>
    <w:rsid w:val="00F83248"/>
    <w:rsid w:val="00F838A3"/>
    <w:rsid w:val="00F8503A"/>
    <w:rsid w:val="00F85279"/>
    <w:rsid w:val="00F859F2"/>
    <w:rsid w:val="00F85DED"/>
    <w:rsid w:val="00F87E79"/>
    <w:rsid w:val="00F913A4"/>
    <w:rsid w:val="00F93031"/>
    <w:rsid w:val="00F93BB5"/>
    <w:rsid w:val="00F9430F"/>
    <w:rsid w:val="00F947D8"/>
    <w:rsid w:val="00F94A76"/>
    <w:rsid w:val="00F94AAF"/>
    <w:rsid w:val="00F95DDB"/>
    <w:rsid w:val="00F97746"/>
    <w:rsid w:val="00F97B79"/>
    <w:rsid w:val="00FB05ED"/>
    <w:rsid w:val="00FB2895"/>
    <w:rsid w:val="00FB4529"/>
    <w:rsid w:val="00FB696C"/>
    <w:rsid w:val="00FC1ACB"/>
    <w:rsid w:val="00FC1D11"/>
    <w:rsid w:val="00FC2F89"/>
    <w:rsid w:val="00FC3600"/>
    <w:rsid w:val="00FC47D0"/>
    <w:rsid w:val="00FC4A7C"/>
    <w:rsid w:val="00FC529C"/>
    <w:rsid w:val="00FC6634"/>
    <w:rsid w:val="00FC684A"/>
    <w:rsid w:val="00FC7057"/>
    <w:rsid w:val="00FC7878"/>
    <w:rsid w:val="00FD07B5"/>
    <w:rsid w:val="00FD29B7"/>
    <w:rsid w:val="00FD3041"/>
    <w:rsid w:val="00FD40F0"/>
    <w:rsid w:val="00FD4728"/>
    <w:rsid w:val="00FD5B6E"/>
    <w:rsid w:val="00FD63D0"/>
    <w:rsid w:val="00FD7045"/>
    <w:rsid w:val="00FD7F00"/>
    <w:rsid w:val="00FE02A2"/>
    <w:rsid w:val="00FE1706"/>
    <w:rsid w:val="00FE1929"/>
    <w:rsid w:val="00FE1D05"/>
    <w:rsid w:val="00FE27AF"/>
    <w:rsid w:val="00FE4141"/>
    <w:rsid w:val="00FE6166"/>
    <w:rsid w:val="00FE6585"/>
    <w:rsid w:val="00FE671D"/>
    <w:rsid w:val="00FF03EB"/>
    <w:rsid w:val="00FF38A4"/>
    <w:rsid w:val="00FF39D7"/>
    <w:rsid w:val="00FF4665"/>
    <w:rsid w:val="00FF5AF6"/>
    <w:rsid w:val="00FF6F19"/>
    <w:rsid w:val="00FF79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E44A1"/>
  <w15:docId w15:val="{CC41E807-CD1B-412F-86AC-0F0013B77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78E5"/>
    <w:rPr>
      <w:rFonts w:ascii="Times New Roman" w:eastAsia="Times New Roman" w:hAnsi="Times New Roman" w:cs="Times New Roman"/>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Obiekt,List Paragraph1,wypunktowanie,normalny tekst,L1,Akapit z listą5,CW_Lista,2 heading,A_wyliczenie,K-P_odwolanie,maz_wyliczenie,opis dzialania,ISCG Numerowanie,lp1,List Paragraph,Akapit z listą BS,Bulleted list,Odstavec,l"/>
    <w:basedOn w:val="Normalny"/>
    <w:link w:val="AkapitzlistZnak"/>
    <w:uiPriority w:val="34"/>
    <w:qFormat/>
    <w:rsid w:val="0053351F"/>
    <w:pPr>
      <w:ind w:left="720"/>
      <w:contextualSpacing/>
    </w:pPr>
    <w:rPr>
      <w:sz w:val="20"/>
      <w:szCs w:val="20"/>
    </w:rPr>
  </w:style>
  <w:style w:type="character" w:customStyle="1" w:styleId="AkapitzlistZnak">
    <w:name w:val="Akapit z listą Znak"/>
    <w:aliases w:val="Numerowanie Znak,Obiekt Znak,List Paragraph1 Znak,wypunktowanie Znak,normalny tekst Znak,L1 Znak,Akapit z listą5 Znak,CW_Lista Znak,2 heading Znak,A_wyliczenie Znak,K-P_odwolanie Znak,maz_wyliczenie Znak,opis dzialania Znak,lp1 Znak"/>
    <w:link w:val="Akapitzlist"/>
    <w:uiPriority w:val="34"/>
    <w:qFormat/>
    <w:rsid w:val="006E439F"/>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A71D10"/>
    <w:rPr>
      <w:color w:val="0563C1" w:themeColor="hyperlink"/>
      <w:u w:val="single"/>
    </w:rPr>
  </w:style>
  <w:style w:type="character" w:customStyle="1" w:styleId="Nierozpoznanawzmianka1">
    <w:name w:val="Nierozpoznana wzmianka1"/>
    <w:basedOn w:val="Domylnaczcionkaakapitu"/>
    <w:uiPriority w:val="99"/>
    <w:semiHidden/>
    <w:unhideWhenUsed/>
    <w:rsid w:val="00A71D10"/>
    <w:rPr>
      <w:color w:val="605E5C"/>
      <w:shd w:val="clear" w:color="auto" w:fill="E1DFDD"/>
    </w:rPr>
  </w:style>
  <w:style w:type="character" w:styleId="UyteHipercze">
    <w:name w:val="FollowedHyperlink"/>
    <w:basedOn w:val="Domylnaczcionkaakapitu"/>
    <w:uiPriority w:val="99"/>
    <w:semiHidden/>
    <w:unhideWhenUsed/>
    <w:rsid w:val="00A71D10"/>
    <w:rPr>
      <w:color w:val="954F72" w:themeColor="followedHyperlink"/>
      <w:u w:val="single"/>
    </w:rPr>
  </w:style>
  <w:style w:type="paragraph" w:customStyle="1" w:styleId="Akapitzlist4">
    <w:name w:val="Akapit z listą4"/>
    <w:basedOn w:val="Normalny"/>
    <w:rsid w:val="008F1ECC"/>
    <w:pPr>
      <w:suppressAutoHyphens/>
      <w:ind w:left="720"/>
    </w:pPr>
    <w:rPr>
      <w:rFonts w:ascii="Arial" w:eastAsia="Calibri" w:hAnsi="Arial" w:cs="Arial"/>
      <w:sz w:val="22"/>
      <w:szCs w:val="22"/>
      <w:lang w:eastAsia="ar-SA"/>
    </w:rPr>
  </w:style>
  <w:style w:type="paragraph" w:styleId="Tekstpodstawowy2">
    <w:name w:val="Body Text 2"/>
    <w:basedOn w:val="Normalny"/>
    <w:link w:val="Tekstpodstawowy2Znak"/>
    <w:rsid w:val="009450A7"/>
    <w:rPr>
      <w:szCs w:val="20"/>
    </w:rPr>
  </w:style>
  <w:style w:type="character" w:customStyle="1" w:styleId="Tekstpodstawowy2Znak">
    <w:name w:val="Tekst podstawowy 2 Znak"/>
    <w:basedOn w:val="Domylnaczcionkaakapitu"/>
    <w:link w:val="Tekstpodstawowy2"/>
    <w:rsid w:val="009450A7"/>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EE2705"/>
    <w:rPr>
      <w:sz w:val="16"/>
      <w:szCs w:val="16"/>
    </w:rPr>
  </w:style>
  <w:style w:type="paragraph" w:styleId="Tekstkomentarza">
    <w:name w:val="annotation text"/>
    <w:basedOn w:val="Normalny"/>
    <w:link w:val="TekstkomentarzaZnak"/>
    <w:uiPriority w:val="99"/>
    <w:unhideWhenUsed/>
    <w:rsid w:val="00EE2705"/>
    <w:rPr>
      <w:sz w:val="20"/>
      <w:szCs w:val="20"/>
    </w:rPr>
  </w:style>
  <w:style w:type="character" w:customStyle="1" w:styleId="TekstkomentarzaZnak">
    <w:name w:val="Tekst komentarza Znak"/>
    <w:basedOn w:val="Domylnaczcionkaakapitu"/>
    <w:link w:val="Tekstkomentarza"/>
    <w:uiPriority w:val="99"/>
    <w:rsid w:val="00EE270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E2705"/>
    <w:rPr>
      <w:b/>
      <w:bCs/>
    </w:rPr>
  </w:style>
  <w:style w:type="character" w:customStyle="1" w:styleId="TematkomentarzaZnak">
    <w:name w:val="Temat komentarza Znak"/>
    <w:basedOn w:val="TekstkomentarzaZnak"/>
    <w:link w:val="Tematkomentarza"/>
    <w:uiPriority w:val="99"/>
    <w:semiHidden/>
    <w:rsid w:val="00EE2705"/>
    <w:rPr>
      <w:rFonts w:ascii="Times New Roman" w:eastAsia="Times New Roman" w:hAnsi="Times New Roman" w:cs="Times New Roman"/>
      <w:b/>
      <w:bCs/>
      <w:sz w:val="20"/>
      <w:szCs w:val="20"/>
      <w:lang w:eastAsia="pl-PL"/>
    </w:rPr>
  </w:style>
  <w:style w:type="paragraph" w:styleId="NormalnyWeb">
    <w:name w:val="Normal (Web)"/>
    <w:basedOn w:val="Normalny"/>
    <w:link w:val="NormalnyWebZnak"/>
    <w:uiPriority w:val="99"/>
    <w:unhideWhenUsed/>
    <w:rsid w:val="0004441C"/>
    <w:pPr>
      <w:spacing w:before="100" w:beforeAutospacing="1" w:after="100" w:afterAutospacing="1"/>
    </w:pPr>
  </w:style>
  <w:style w:type="character" w:customStyle="1" w:styleId="Brak">
    <w:name w:val="Brak"/>
    <w:qFormat/>
    <w:rsid w:val="00446C71"/>
  </w:style>
  <w:style w:type="character" w:customStyle="1" w:styleId="alb">
    <w:name w:val="a_lb"/>
    <w:basedOn w:val="Domylnaczcionkaakapitu"/>
    <w:rsid w:val="009378E5"/>
  </w:style>
  <w:style w:type="paragraph" w:styleId="Nagwek">
    <w:name w:val="header"/>
    <w:basedOn w:val="Normalny"/>
    <w:link w:val="NagwekZnak"/>
    <w:unhideWhenUsed/>
    <w:rsid w:val="004C25FD"/>
    <w:pPr>
      <w:tabs>
        <w:tab w:val="center" w:pos="4536"/>
        <w:tab w:val="right" w:pos="9072"/>
      </w:tabs>
    </w:pPr>
  </w:style>
  <w:style w:type="character" w:customStyle="1" w:styleId="NagwekZnak">
    <w:name w:val="Nagłówek Znak"/>
    <w:basedOn w:val="Domylnaczcionkaakapitu"/>
    <w:link w:val="Nagwek"/>
    <w:rsid w:val="004C25FD"/>
    <w:rPr>
      <w:rFonts w:ascii="Times New Roman" w:eastAsia="Times New Roman" w:hAnsi="Times New Roman" w:cs="Times New Roman"/>
      <w:lang w:eastAsia="pl-PL"/>
    </w:rPr>
  </w:style>
  <w:style w:type="paragraph" w:styleId="Stopka">
    <w:name w:val="footer"/>
    <w:basedOn w:val="Normalny"/>
    <w:link w:val="StopkaZnak"/>
    <w:uiPriority w:val="99"/>
    <w:unhideWhenUsed/>
    <w:rsid w:val="004C25FD"/>
    <w:pPr>
      <w:tabs>
        <w:tab w:val="center" w:pos="4536"/>
        <w:tab w:val="right" w:pos="9072"/>
      </w:tabs>
    </w:pPr>
  </w:style>
  <w:style w:type="character" w:customStyle="1" w:styleId="StopkaZnak">
    <w:name w:val="Stopka Znak"/>
    <w:basedOn w:val="Domylnaczcionkaakapitu"/>
    <w:link w:val="Stopka"/>
    <w:uiPriority w:val="99"/>
    <w:rsid w:val="004C25FD"/>
    <w:rPr>
      <w:rFonts w:ascii="Times New Roman" w:eastAsia="Times New Roman" w:hAnsi="Times New Roman" w:cs="Times New Roman"/>
      <w:lang w:eastAsia="pl-PL"/>
    </w:rPr>
  </w:style>
  <w:style w:type="paragraph" w:styleId="Poprawka">
    <w:name w:val="Revision"/>
    <w:hidden/>
    <w:uiPriority w:val="99"/>
    <w:semiHidden/>
    <w:rsid w:val="00882DE1"/>
    <w:rPr>
      <w:rFonts w:ascii="Times New Roman" w:eastAsia="Times New Roman" w:hAnsi="Times New Roman" w:cs="Times New Roman"/>
      <w:lang w:eastAsia="pl-PL"/>
    </w:rPr>
  </w:style>
  <w:style w:type="paragraph" w:customStyle="1" w:styleId="Default">
    <w:name w:val="Default"/>
    <w:rsid w:val="002E6438"/>
    <w:pPr>
      <w:autoSpaceDE w:val="0"/>
      <w:autoSpaceDN w:val="0"/>
      <w:adjustRightInd w:val="0"/>
    </w:pPr>
    <w:rPr>
      <w:rFonts w:ascii="Arial" w:eastAsia="Calibri" w:hAnsi="Arial" w:cs="Arial"/>
      <w:color w:val="000000"/>
      <w:lang w:eastAsia="pl-PL"/>
    </w:rPr>
  </w:style>
  <w:style w:type="paragraph" w:styleId="Zwykytekst">
    <w:name w:val="Plain Text"/>
    <w:basedOn w:val="Normalny"/>
    <w:link w:val="ZwykytekstZnak"/>
    <w:rsid w:val="002E6438"/>
    <w:rPr>
      <w:rFonts w:ascii="Courier New" w:hAnsi="Courier New"/>
      <w:sz w:val="20"/>
      <w:szCs w:val="20"/>
    </w:rPr>
  </w:style>
  <w:style w:type="character" w:customStyle="1" w:styleId="ZwykytekstZnak">
    <w:name w:val="Zwykły tekst Znak"/>
    <w:basedOn w:val="Domylnaczcionkaakapitu"/>
    <w:link w:val="Zwykytekst"/>
    <w:rsid w:val="002E6438"/>
    <w:rPr>
      <w:rFonts w:ascii="Courier New" w:eastAsia="Times New Roman" w:hAnsi="Courier New" w:cs="Times New Roman"/>
      <w:sz w:val="20"/>
      <w:szCs w:val="20"/>
    </w:rPr>
  </w:style>
  <w:style w:type="paragraph" w:styleId="Tekstdymka">
    <w:name w:val="Balloon Text"/>
    <w:basedOn w:val="Normalny"/>
    <w:link w:val="TekstdymkaZnak"/>
    <w:uiPriority w:val="99"/>
    <w:semiHidden/>
    <w:rsid w:val="00693799"/>
    <w:rPr>
      <w:rFonts w:ascii="Tahoma" w:eastAsia="Calibri" w:hAnsi="Tahoma" w:cs="Tahoma"/>
      <w:sz w:val="16"/>
      <w:szCs w:val="16"/>
      <w:lang w:eastAsia="en-US"/>
    </w:rPr>
  </w:style>
  <w:style w:type="character" w:customStyle="1" w:styleId="TekstdymkaZnak">
    <w:name w:val="Tekst dymka Znak"/>
    <w:basedOn w:val="Domylnaczcionkaakapitu"/>
    <w:link w:val="Tekstdymka"/>
    <w:uiPriority w:val="99"/>
    <w:semiHidden/>
    <w:rsid w:val="00693799"/>
    <w:rPr>
      <w:rFonts w:ascii="Tahoma" w:eastAsia="Calibri" w:hAnsi="Tahoma" w:cs="Tahoma"/>
      <w:sz w:val="16"/>
      <w:szCs w:val="16"/>
    </w:rPr>
  </w:style>
  <w:style w:type="character" w:customStyle="1" w:styleId="Nierozpoznanawzmianka2">
    <w:name w:val="Nierozpoznana wzmianka2"/>
    <w:basedOn w:val="Domylnaczcionkaakapitu"/>
    <w:uiPriority w:val="99"/>
    <w:semiHidden/>
    <w:unhideWhenUsed/>
    <w:rsid w:val="00776AAC"/>
    <w:rPr>
      <w:color w:val="605E5C"/>
      <w:shd w:val="clear" w:color="auto" w:fill="E1DFDD"/>
    </w:rPr>
  </w:style>
  <w:style w:type="character" w:customStyle="1" w:styleId="articletitle">
    <w:name w:val="articletitle"/>
    <w:basedOn w:val="Domylnaczcionkaakapitu"/>
    <w:rsid w:val="00DC013B"/>
  </w:style>
  <w:style w:type="paragraph" w:styleId="Tekstprzypisudolnego">
    <w:name w:val="footnote text"/>
    <w:basedOn w:val="Normalny"/>
    <w:link w:val="TekstprzypisudolnegoZnak"/>
    <w:uiPriority w:val="99"/>
    <w:semiHidden/>
    <w:unhideWhenUsed/>
    <w:rsid w:val="000A1C0B"/>
    <w:rPr>
      <w:sz w:val="20"/>
      <w:szCs w:val="20"/>
    </w:rPr>
  </w:style>
  <w:style w:type="character" w:customStyle="1" w:styleId="TekstprzypisudolnegoZnak">
    <w:name w:val="Tekst przypisu dolnego Znak"/>
    <w:basedOn w:val="Domylnaczcionkaakapitu"/>
    <w:link w:val="Tekstprzypisudolnego"/>
    <w:uiPriority w:val="99"/>
    <w:semiHidden/>
    <w:rsid w:val="000A1C0B"/>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0A1C0B"/>
    <w:rPr>
      <w:vertAlign w:val="superscript"/>
    </w:rPr>
  </w:style>
  <w:style w:type="character" w:customStyle="1" w:styleId="Nierozpoznanawzmianka3">
    <w:name w:val="Nierozpoznana wzmianka3"/>
    <w:basedOn w:val="Domylnaczcionkaakapitu"/>
    <w:uiPriority w:val="99"/>
    <w:semiHidden/>
    <w:unhideWhenUsed/>
    <w:rsid w:val="009360FF"/>
    <w:rPr>
      <w:color w:val="605E5C"/>
      <w:shd w:val="clear" w:color="auto" w:fill="E1DFDD"/>
    </w:rPr>
  </w:style>
  <w:style w:type="paragraph" w:styleId="Tekstpodstawowywcity">
    <w:name w:val="Body Text Indent"/>
    <w:basedOn w:val="Normalny"/>
    <w:link w:val="TekstpodstawowywcityZnak"/>
    <w:rsid w:val="000A7F72"/>
    <w:pPr>
      <w:spacing w:after="120"/>
      <w:ind w:left="283"/>
    </w:pPr>
  </w:style>
  <w:style w:type="character" w:customStyle="1" w:styleId="TekstpodstawowywcityZnak">
    <w:name w:val="Tekst podstawowy wcięty Znak"/>
    <w:basedOn w:val="Domylnaczcionkaakapitu"/>
    <w:link w:val="Tekstpodstawowywcity"/>
    <w:rsid w:val="000A7F72"/>
    <w:rPr>
      <w:rFonts w:ascii="Times New Roman" w:eastAsia="Times New Roman" w:hAnsi="Times New Roman" w:cs="Times New Roman"/>
      <w:lang w:eastAsia="pl-PL"/>
    </w:rPr>
  </w:style>
  <w:style w:type="paragraph" w:customStyle="1" w:styleId="arimr">
    <w:name w:val="arimr"/>
    <w:basedOn w:val="Normalny"/>
    <w:rsid w:val="000A7F72"/>
    <w:pPr>
      <w:widowControl w:val="0"/>
      <w:snapToGrid w:val="0"/>
      <w:spacing w:line="360" w:lineRule="auto"/>
    </w:pPr>
    <w:rPr>
      <w:szCs w:val="20"/>
      <w:lang w:val="en-US"/>
    </w:rPr>
  </w:style>
  <w:style w:type="paragraph" w:customStyle="1" w:styleId="Akapitzlist1">
    <w:name w:val="Akapit z listą1"/>
    <w:basedOn w:val="Normalny"/>
    <w:rsid w:val="00FD7045"/>
    <w:pPr>
      <w:suppressAutoHyphens/>
      <w:ind w:left="720"/>
    </w:pPr>
    <w:rPr>
      <w:rFonts w:ascii="Arial" w:eastAsia="Calibri" w:hAnsi="Arial" w:cs="Arial"/>
      <w:sz w:val="22"/>
      <w:szCs w:val="22"/>
      <w:lang w:eastAsia="ar-SA"/>
    </w:rPr>
  </w:style>
  <w:style w:type="table" w:customStyle="1" w:styleId="TableGrid">
    <w:name w:val="TableGrid"/>
    <w:rsid w:val="007A48AC"/>
    <w:rPr>
      <w:rFonts w:eastAsiaTheme="minorEastAsia"/>
      <w:sz w:val="22"/>
      <w:szCs w:val="22"/>
      <w:lang w:eastAsia="pl-PL"/>
    </w:rPr>
    <w:tblPr>
      <w:tblCellMar>
        <w:top w:w="0" w:type="dxa"/>
        <w:left w:w="0" w:type="dxa"/>
        <w:bottom w:w="0" w:type="dxa"/>
        <w:right w:w="0" w:type="dxa"/>
      </w:tblCellMar>
    </w:tblPr>
  </w:style>
  <w:style w:type="paragraph" w:styleId="Bezodstpw">
    <w:name w:val="No Spacing"/>
    <w:uiPriority w:val="1"/>
    <w:qFormat/>
    <w:rsid w:val="00EA279A"/>
    <w:rPr>
      <w:rFonts w:ascii="Times New Roman" w:eastAsia="Times New Roman" w:hAnsi="Times New Roman" w:cs="Times New Roman"/>
      <w:sz w:val="20"/>
      <w:szCs w:val="20"/>
      <w:lang w:eastAsia="pl-PL"/>
    </w:rPr>
  </w:style>
  <w:style w:type="table" w:styleId="Tabela-Siatka">
    <w:name w:val="Table Grid"/>
    <w:basedOn w:val="Standardowy"/>
    <w:uiPriority w:val="39"/>
    <w:rsid w:val="00FB05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2">
    <w:name w:val="Akapit z listą2"/>
    <w:basedOn w:val="Normalny"/>
    <w:rsid w:val="00117531"/>
    <w:pPr>
      <w:suppressAutoHyphens/>
      <w:ind w:left="720"/>
    </w:pPr>
    <w:rPr>
      <w:rFonts w:ascii="Arial" w:eastAsia="Calibri" w:hAnsi="Arial" w:cs="Arial"/>
      <w:sz w:val="22"/>
      <w:szCs w:val="22"/>
      <w:lang w:eastAsia="ar-SA"/>
    </w:rPr>
  </w:style>
  <w:style w:type="character" w:customStyle="1" w:styleId="WW8Num5z3">
    <w:name w:val="WW8Num5z3"/>
    <w:rsid w:val="000F2DB4"/>
  </w:style>
  <w:style w:type="character" w:customStyle="1" w:styleId="Nierozpoznanawzmianka4">
    <w:name w:val="Nierozpoznana wzmianka4"/>
    <w:basedOn w:val="Domylnaczcionkaakapitu"/>
    <w:uiPriority w:val="99"/>
    <w:semiHidden/>
    <w:unhideWhenUsed/>
    <w:rsid w:val="008F2548"/>
    <w:rPr>
      <w:color w:val="605E5C"/>
      <w:shd w:val="clear" w:color="auto" w:fill="E1DFDD"/>
    </w:rPr>
  </w:style>
  <w:style w:type="paragraph" w:styleId="Tekstpodstawowy">
    <w:name w:val="Body Text"/>
    <w:basedOn w:val="Normalny"/>
    <w:link w:val="TekstpodstawowyZnak"/>
    <w:uiPriority w:val="99"/>
    <w:unhideWhenUsed/>
    <w:rsid w:val="00BB7742"/>
    <w:pPr>
      <w:spacing w:after="120"/>
    </w:pPr>
  </w:style>
  <w:style w:type="character" w:customStyle="1" w:styleId="TekstpodstawowyZnak">
    <w:name w:val="Tekst podstawowy Znak"/>
    <w:basedOn w:val="Domylnaczcionkaakapitu"/>
    <w:link w:val="Tekstpodstawowy"/>
    <w:uiPriority w:val="99"/>
    <w:rsid w:val="00BB7742"/>
    <w:rPr>
      <w:rFonts w:ascii="Times New Roman" w:eastAsia="Times New Roman" w:hAnsi="Times New Roman" w:cs="Times New Roman"/>
      <w:lang w:eastAsia="pl-PL"/>
    </w:rPr>
  </w:style>
  <w:style w:type="character" w:customStyle="1" w:styleId="Nierozpoznanawzmianka5">
    <w:name w:val="Nierozpoznana wzmianka5"/>
    <w:basedOn w:val="Domylnaczcionkaakapitu"/>
    <w:uiPriority w:val="99"/>
    <w:semiHidden/>
    <w:unhideWhenUsed/>
    <w:rsid w:val="00D14522"/>
    <w:rPr>
      <w:color w:val="605E5C"/>
      <w:shd w:val="clear" w:color="auto" w:fill="E1DFDD"/>
    </w:rPr>
  </w:style>
  <w:style w:type="character" w:styleId="Nierozpoznanawzmianka">
    <w:name w:val="Unresolved Mention"/>
    <w:basedOn w:val="Domylnaczcionkaakapitu"/>
    <w:uiPriority w:val="99"/>
    <w:semiHidden/>
    <w:unhideWhenUsed/>
    <w:rsid w:val="00693926"/>
    <w:rPr>
      <w:color w:val="605E5C"/>
      <w:shd w:val="clear" w:color="auto" w:fill="E1DFDD"/>
    </w:rPr>
  </w:style>
  <w:style w:type="paragraph" w:customStyle="1" w:styleId="Bezodstpw2">
    <w:name w:val="Bez odstępów2"/>
    <w:rsid w:val="00067B54"/>
    <w:pPr>
      <w:suppressAutoHyphens/>
    </w:pPr>
    <w:rPr>
      <w:rFonts w:ascii="Calibri" w:eastAsia="Times New Roman" w:hAnsi="Calibri" w:cs="Times New Roman"/>
      <w:color w:val="00000A"/>
      <w:kern w:val="1"/>
      <w:sz w:val="22"/>
      <w:szCs w:val="22"/>
      <w:lang w:eastAsia="pl-PL"/>
    </w:rPr>
  </w:style>
  <w:style w:type="paragraph" w:customStyle="1" w:styleId="p1">
    <w:name w:val="p1"/>
    <w:basedOn w:val="Normalny"/>
    <w:rsid w:val="00BB59A0"/>
    <w:pPr>
      <w:spacing w:before="100" w:beforeAutospacing="1" w:after="100" w:afterAutospacing="1"/>
    </w:pPr>
  </w:style>
  <w:style w:type="paragraph" w:customStyle="1" w:styleId="p0">
    <w:name w:val="p0"/>
    <w:basedOn w:val="Normalny"/>
    <w:rsid w:val="00BB59A0"/>
    <w:pPr>
      <w:spacing w:before="100" w:beforeAutospacing="1" w:after="100" w:afterAutospacing="1"/>
    </w:pPr>
  </w:style>
  <w:style w:type="character" w:styleId="Pogrubienie">
    <w:name w:val="Strong"/>
    <w:basedOn w:val="Domylnaczcionkaakapitu"/>
    <w:uiPriority w:val="22"/>
    <w:qFormat/>
    <w:rsid w:val="001933BD"/>
    <w:rPr>
      <w:b/>
      <w:bCs/>
    </w:rPr>
  </w:style>
  <w:style w:type="character" w:customStyle="1" w:styleId="NormalnyWebZnak">
    <w:name w:val="Normalny (Web) Znak"/>
    <w:link w:val="NormalnyWeb"/>
    <w:uiPriority w:val="99"/>
    <w:locked/>
    <w:rsid w:val="001933BD"/>
    <w:rPr>
      <w:rFonts w:ascii="Times New Roman" w:eastAsia="Times New Roman" w:hAnsi="Times New Roman" w:cs="Times New Roman"/>
      <w:lang w:eastAsia="pl-PL"/>
    </w:rPr>
  </w:style>
  <w:style w:type="paragraph" w:customStyle="1" w:styleId="Standard">
    <w:name w:val="Standard"/>
    <w:qFormat/>
    <w:rsid w:val="001933BD"/>
    <w:pPr>
      <w:suppressAutoHyphens/>
      <w:autoSpaceDN w:val="0"/>
      <w:textAlignment w:val="baseline"/>
    </w:pPr>
    <w:rPr>
      <w:rFonts w:ascii="Liberation Serif" w:eastAsia="SimSun" w:hAnsi="Liberation Serif" w:cs="Arial"/>
      <w:kern w:val="3"/>
      <w:lang w:eastAsia="zh-CN" w:bidi="hi-IN"/>
    </w:rPr>
  </w:style>
  <w:style w:type="paragraph" w:customStyle="1" w:styleId="Domylne">
    <w:name w:val="Domyślne"/>
    <w:qFormat/>
    <w:rsid w:val="001933BD"/>
    <w:pPr>
      <w:keepNext/>
      <w:shd w:val="clear" w:color="auto" w:fill="FFFFFF"/>
    </w:pPr>
    <w:rPr>
      <w:rFonts w:ascii="Times New Roman" w:eastAsia="Times New Roman" w:hAnsi="Times New Roman" w:cs="Times New Roman"/>
      <w:sz w:val="20"/>
      <w:szCs w:val="20"/>
      <w:lang w:eastAsia="pl-PL"/>
    </w:rPr>
  </w:style>
  <w:style w:type="character" w:customStyle="1" w:styleId="fontstyle01">
    <w:name w:val="fontstyle01"/>
    <w:basedOn w:val="Domylnaczcionkaakapitu"/>
    <w:qFormat/>
    <w:rsid w:val="001933BD"/>
    <w:rPr>
      <w:rFonts w:ascii="Times New Roman" w:hAnsi="Times New Roman" w:cs="Times New Roman" w:hint="default"/>
      <w:b w:val="0"/>
      <w:bCs w:val="0"/>
      <w:i w:val="0"/>
      <w:iCs w:val="0"/>
      <w:color w:val="000000"/>
      <w:sz w:val="20"/>
      <w:szCs w:val="20"/>
    </w:rPr>
  </w:style>
  <w:style w:type="paragraph" w:styleId="Tekstpodstawowywcity2">
    <w:name w:val="Body Text Indent 2"/>
    <w:basedOn w:val="Normalny"/>
    <w:link w:val="Tekstpodstawowywcity2Znak"/>
    <w:rsid w:val="003F1009"/>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rsid w:val="003F1009"/>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893">
      <w:bodyDiv w:val="1"/>
      <w:marLeft w:val="0"/>
      <w:marRight w:val="0"/>
      <w:marTop w:val="0"/>
      <w:marBottom w:val="0"/>
      <w:divBdr>
        <w:top w:val="none" w:sz="0" w:space="0" w:color="auto"/>
        <w:left w:val="none" w:sz="0" w:space="0" w:color="auto"/>
        <w:bottom w:val="none" w:sz="0" w:space="0" w:color="auto"/>
        <w:right w:val="none" w:sz="0" w:space="0" w:color="auto"/>
      </w:divBdr>
    </w:div>
    <w:div w:id="13312087">
      <w:bodyDiv w:val="1"/>
      <w:marLeft w:val="0"/>
      <w:marRight w:val="0"/>
      <w:marTop w:val="0"/>
      <w:marBottom w:val="0"/>
      <w:divBdr>
        <w:top w:val="none" w:sz="0" w:space="0" w:color="auto"/>
        <w:left w:val="none" w:sz="0" w:space="0" w:color="auto"/>
        <w:bottom w:val="none" w:sz="0" w:space="0" w:color="auto"/>
        <w:right w:val="none" w:sz="0" w:space="0" w:color="auto"/>
      </w:divBdr>
    </w:div>
    <w:div w:id="17782611">
      <w:bodyDiv w:val="1"/>
      <w:marLeft w:val="0"/>
      <w:marRight w:val="0"/>
      <w:marTop w:val="0"/>
      <w:marBottom w:val="0"/>
      <w:divBdr>
        <w:top w:val="none" w:sz="0" w:space="0" w:color="auto"/>
        <w:left w:val="none" w:sz="0" w:space="0" w:color="auto"/>
        <w:bottom w:val="none" w:sz="0" w:space="0" w:color="auto"/>
        <w:right w:val="none" w:sz="0" w:space="0" w:color="auto"/>
      </w:divBdr>
    </w:div>
    <w:div w:id="54201030">
      <w:bodyDiv w:val="1"/>
      <w:marLeft w:val="0"/>
      <w:marRight w:val="0"/>
      <w:marTop w:val="0"/>
      <w:marBottom w:val="0"/>
      <w:divBdr>
        <w:top w:val="none" w:sz="0" w:space="0" w:color="auto"/>
        <w:left w:val="none" w:sz="0" w:space="0" w:color="auto"/>
        <w:bottom w:val="none" w:sz="0" w:space="0" w:color="auto"/>
        <w:right w:val="none" w:sz="0" w:space="0" w:color="auto"/>
      </w:divBdr>
    </w:div>
    <w:div w:id="89736772">
      <w:bodyDiv w:val="1"/>
      <w:marLeft w:val="0"/>
      <w:marRight w:val="0"/>
      <w:marTop w:val="0"/>
      <w:marBottom w:val="0"/>
      <w:divBdr>
        <w:top w:val="none" w:sz="0" w:space="0" w:color="auto"/>
        <w:left w:val="none" w:sz="0" w:space="0" w:color="auto"/>
        <w:bottom w:val="none" w:sz="0" w:space="0" w:color="auto"/>
        <w:right w:val="none" w:sz="0" w:space="0" w:color="auto"/>
      </w:divBdr>
    </w:div>
    <w:div w:id="159277610">
      <w:bodyDiv w:val="1"/>
      <w:marLeft w:val="0"/>
      <w:marRight w:val="0"/>
      <w:marTop w:val="0"/>
      <w:marBottom w:val="0"/>
      <w:divBdr>
        <w:top w:val="none" w:sz="0" w:space="0" w:color="auto"/>
        <w:left w:val="none" w:sz="0" w:space="0" w:color="auto"/>
        <w:bottom w:val="none" w:sz="0" w:space="0" w:color="auto"/>
        <w:right w:val="none" w:sz="0" w:space="0" w:color="auto"/>
      </w:divBdr>
    </w:div>
    <w:div w:id="211234157">
      <w:bodyDiv w:val="1"/>
      <w:marLeft w:val="0"/>
      <w:marRight w:val="0"/>
      <w:marTop w:val="0"/>
      <w:marBottom w:val="0"/>
      <w:divBdr>
        <w:top w:val="none" w:sz="0" w:space="0" w:color="auto"/>
        <w:left w:val="none" w:sz="0" w:space="0" w:color="auto"/>
        <w:bottom w:val="none" w:sz="0" w:space="0" w:color="auto"/>
        <w:right w:val="none" w:sz="0" w:space="0" w:color="auto"/>
      </w:divBdr>
    </w:div>
    <w:div w:id="218783243">
      <w:bodyDiv w:val="1"/>
      <w:marLeft w:val="0"/>
      <w:marRight w:val="0"/>
      <w:marTop w:val="0"/>
      <w:marBottom w:val="0"/>
      <w:divBdr>
        <w:top w:val="none" w:sz="0" w:space="0" w:color="auto"/>
        <w:left w:val="none" w:sz="0" w:space="0" w:color="auto"/>
        <w:bottom w:val="none" w:sz="0" w:space="0" w:color="auto"/>
        <w:right w:val="none" w:sz="0" w:space="0" w:color="auto"/>
      </w:divBdr>
    </w:div>
    <w:div w:id="240649248">
      <w:bodyDiv w:val="1"/>
      <w:marLeft w:val="0"/>
      <w:marRight w:val="0"/>
      <w:marTop w:val="0"/>
      <w:marBottom w:val="0"/>
      <w:divBdr>
        <w:top w:val="none" w:sz="0" w:space="0" w:color="auto"/>
        <w:left w:val="none" w:sz="0" w:space="0" w:color="auto"/>
        <w:bottom w:val="none" w:sz="0" w:space="0" w:color="auto"/>
        <w:right w:val="none" w:sz="0" w:space="0" w:color="auto"/>
      </w:divBdr>
    </w:div>
    <w:div w:id="243103555">
      <w:bodyDiv w:val="1"/>
      <w:marLeft w:val="0"/>
      <w:marRight w:val="0"/>
      <w:marTop w:val="0"/>
      <w:marBottom w:val="0"/>
      <w:divBdr>
        <w:top w:val="none" w:sz="0" w:space="0" w:color="auto"/>
        <w:left w:val="none" w:sz="0" w:space="0" w:color="auto"/>
        <w:bottom w:val="none" w:sz="0" w:space="0" w:color="auto"/>
        <w:right w:val="none" w:sz="0" w:space="0" w:color="auto"/>
      </w:divBdr>
    </w:div>
    <w:div w:id="248078551">
      <w:bodyDiv w:val="1"/>
      <w:marLeft w:val="0"/>
      <w:marRight w:val="0"/>
      <w:marTop w:val="0"/>
      <w:marBottom w:val="0"/>
      <w:divBdr>
        <w:top w:val="none" w:sz="0" w:space="0" w:color="auto"/>
        <w:left w:val="none" w:sz="0" w:space="0" w:color="auto"/>
        <w:bottom w:val="none" w:sz="0" w:space="0" w:color="auto"/>
        <w:right w:val="none" w:sz="0" w:space="0" w:color="auto"/>
      </w:divBdr>
      <w:divsChild>
        <w:div w:id="23602289">
          <w:marLeft w:val="360"/>
          <w:marRight w:val="0"/>
          <w:marTop w:val="0"/>
          <w:marBottom w:val="72"/>
          <w:divBdr>
            <w:top w:val="none" w:sz="0" w:space="0" w:color="auto"/>
            <w:left w:val="none" w:sz="0" w:space="0" w:color="auto"/>
            <w:bottom w:val="none" w:sz="0" w:space="0" w:color="auto"/>
            <w:right w:val="none" w:sz="0" w:space="0" w:color="auto"/>
          </w:divBdr>
        </w:div>
        <w:div w:id="132913880">
          <w:marLeft w:val="360"/>
          <w:marRight w:val="0"/>
          <w:marTop w:val="0"/>
          <w:marBottom w:val="72"/>
          <w:divBdr>
            <w:top w:val="none" w:sz="0" w:space="0" w:color="auto"/>
            <w:left w:val="none" w:sz="0" w:space="0" w:color="auto"/>
            <w:bottom w:val="none" w:sz="0" w:space="0" w:color="auto"/>
            <w:right w:val="none" w:sz="0" w:space="0" w:color="auto"/>
          </w:divBdr>
        </w:div>
        <w:div w:id="191307098">
          <w:marLeft w:val="360"/>
          <w:marRight w:val="0"/>
          <w:marTop w:val="0"/>
          <w:marBottom w:val="72"/>
          <w:divBdr>
            <w:top w:val="none" w:sz="0" w:space="0" w:color="auto"/>
            <w:left w:val="none" w:sz="0" w:space="0" w:color="auto"/>
            <w:bottom w:val="none" w:sz="0" w:space="0" w:color="auto"/>
            <w:right w:val="none" w:sz="0" w:space="0" w:color="auto"/>
          </w:divBdr>
        </w:div>
        <w:div w:id="411973647">
          <w:marLeft w:val="360"/>
          <w:marRight w:val="0"/>
          <w:marTop w:val="0"/>
          <w:marBottom w:val="72"/>
          <w:divBdr>
            <w:top w:val="none" w:sz="0" w:space="0" w:color="auto"/>
            <w:left w:val="none" w:sz="0" w:space="0" w:color="auto"/>
            <w:bottom w:val="none" w:sz="0" w:space="0" w:color="auto"/>
            <w:right w:val="none" w:sz="0" w:space="0" w:color="auto"/>
          </w:divBdr>
        </w:div>
        <w:div w:id="504709608">
          <w:marLeft w:val="360"/>
          <w:marRight w:val="0"/>
          <w:marTop w:val="0"/>
          <w:marBottom w:val="72"/>
          <w:divBdr>
            <w:top w:val="none" w:sz="0" w:space="0" w:color="auto"/>
            <w:left w:val="none" w:sz="0" w:space="0" w:color="auto"/>
            <w:bottom w:val="none" w:sz="0" w:space="0" w:color="auto"/>
            <w:right w:val="none" w:sz="0" w:space="0" w:color="auto"/>
          </w:divBdr>
        </w:div>
        <w:div w:id="1377965577">
          <w:marLeft w:val="360"/>
          <w:marRight w:val="0"/>
          <w:marTop w:val="0"/>
          <w:marBottom w:val="72"/>
          <w:divBdr>
            <w:top w:val="none" w:sz="0" w:space="0" w:color="auto"/>
            <w:left w:val="none" w:sz="0" w:space="0" w:color="auto"/>
            <w:bottom w:val="none" w:sz="0" w:space="0" w:color="auto"/>
            <w:right w:val="none" w:sz="0" w:space="0" w:color="auto"/>
          </w:divBdr>
        </w:div>
        <w:div w:id="1793015495">
          <w:marLeft w:val="360"/>
          <w:marRight w:val="0"/>
          <w:marTop w:val="0"/>
          <w:marBottom w:val="72"/>
          <w:divBdr>
            <w:top w:val="none" w:sz="0" w:space="0" w:color="auto"/>
            <w:left w:val="none" w:sz="0" w:space="0" w:color="auto"/>
            <w:bottom w:val="none" w:sz="0" w:space="0" w:color="auto"/>
            <w:right w:val="none" w:sz="0" w:space="0" w:color="auto"/>
          </w:divBdr>
        </w:div>
        <w:div w:id="1870602613">
          <w:marLeft w:val="360"/>
          <w:marRight w:val="0"/>
          <w:marTop w:val="0"/>
          <w:marBottom w:val="72"/>
          <w:divBdr>
            <w:top w:val="none" w:sz="0" w:space="0" w:color="auto"/>
            <w:left w:val="none" w:sz="0" w:space="0" w:color="auto"/>
            <w:bottom w:val="none" w:sz="0" w:space="0" w:color="auto"/>
            <w:right w:val="none" w:sz="0" w:space="0" w:color="auto"/>
          </w:divBdr>
        </w:div>
        <w:div w:id="1956979201">
          <w:marLeft w:val="360"/>
          <w:marRight w:val="0"/>
          <w:marTop w:val="0"/>
          <w:marBottom w:val="72"/>
          <w:divBdr>
            <w:top w:val="none" w:sz="0" w:space="0" w:color="auto"/>
            <w:left w:val="none" w:sz="0" w:space="0" w:color="auto"/>
            <w:bottom w:val="none" w:sz="0" w:space="0" w:color="auto"/>
            <w:right w:val="none" w:sz="0" w:space="0" w:color="auto"/>
          </w:divBdr>
        </w:div>
        <w:div w:id="2011443276">
          <w:marLeft w:val="360"/>
          <w:marRight w:val="0"/>
          <w:marTop w:val="0"/>
          <w:marBottom w:val="72"/>
          <w:divBdr>
            <w:top w:val="none" w:sz="0" w:space="0" w:color="auto"/>
            <w:left w:val="none" w:sz="0" w:space="0" w:color="auto"/>
            <w:bottom w:val="none" w:sz="0" w:space="0" w:color="auto"/>
            <w:right w:val="none" w:sz="0" w:space="0" w:color="auto"/>
          </w:divBdr>
        </w:div>
      </w:divsChild>
    </w:div>
    <w:div w:id="268391383">
      <w:bodyDiv w:val="1"/>
      <w:marLeft w:val="0"/>
      <w:marRight w:val="0"/>
      <w:marTop w:val="0"/>
      <w:marBottom w:val="0"/>
      <w:divBdr>
        <w:top w:val="none" w:sz="0" w:space="0" w:color="auto"/>
        <w:left w:val="none" w:sz="0" w:space="0" w:color="auto"/>
        <w:bottom w:val="none" w:sz="0" w:space="0" w:color="auto"/>
        <w:right w:val="none" w:sz="0" w:space="0" w:color="auto"/>
      </w:divBdr>
    </w:div>
    <w:div w:id="289669921">
      <w:bodyDiv w:val="1"/>
      <w:marLeft w:val="0"/>
      <w:marRight w:val="0"/>
      <w:marTop w:val="0"/>
      <w:marBottom w:val="0"/>
      <w:divBdr>
        <w:top w:val="none" w:sz="0" w:space="0" w:color="auto"/>
        <w:left w:val="none" w:sz="0" w:space="0" w:color="auto"/>
        <w:bottom w:val="none" w:sz="0" w:space="0" w:color="auto"/>
        <w:right w:val="none" w:sz="0" w:space="0" w:color="auto"/>
      </w:divBdr>
    </w:div>
    <w:div w:id="304627585">
      <w:bodyDiv w:val="1"/>
      <w:marLeft w:val="0"/>
      <w:marRight w:val="0"/>
      <w:marTop w:val="0"/>
      <w:marBottom w:val="0"/>
      <w:divBdr>
        <w:top w:val="none" w:sz="0" w:space="0" w:color="auto"/>
        <w:left w:val="none" w:sz="0" w:space="0" w:color="auto"/>
        <w:bottom w:val="none" w:sz="0" w:space="0" w:color="auto"/>
        <w:right w:val="none" w:sz="0" w:space="0" w:color="auto"/>
      </w:divBdr>
    </w:div>
    <w:div w:id="434836606">
      <w:bodyDiv w:val="1"/>
      <w:marLeft w:val="0"/>
      <w:marRight w:val="0"/>
      <w:marTop w:val="0"/>
      <w:marBottom w:val="0"/>
      <w:divBdr>
        <w:top w:val="none" w:sz="0" w:space="0" w:color="auto"/>
        <w:left w:val="none" w:sz="0" w:space="0" w:color="auto"/>
        <w:bottom w:val="none" w:sz="0" w:space="0" w:color="auto"/>
        <w:right w:val="none" w:sz="0" w:space="0" w:color="auto"/>
      </w:divBdr>
    </w:div>
    <w:div w:id="442312300">
      <w:bodyDiv w:val="1"/>
      <w:marLeft w:val="0"/>
      <w:marRight w:val="0"/>
      <w:marTop w:val="0"/>
      <w:marBottom w:val="0"/>
      <w:divBdr>
        <w:top w:val="none" w:sz="0" w:space="0" w:color="auto"/>
        <w:left w:val="none" w:sz="0" w:space="0" w:color="auto"/>
        <w:bottom w:val="none" w:sz="0" w:space="0" w:color="auto"/>
        <w:right w:val="none" w:sz="0" w:space="0" w:color="auto"/>
      </w:divBdr>
    </w:div>
    <w:div w:id="453520778">
      <w:bodyDiv w:val="1"/>
      <w:marLeft w:val="0"/>
      <w:marRight w:val="0"/>
      <w:marTop w:val="0"/>
      <w:marBottom w:val="0"/>
      <w:divBdr>
        <w:top w:val="none" w:sz="0" w:space="0" w:color="auto"/>
        <w:left w:val="none" w:sz="0" w:space="0" w:color="auto"/>
        <w:bottom w:val="none" w:sz="0" w:space="0" w:color="auto"/>
        <w:right w:val="none" w:sz="0" w:space="0" w:color="auto"/>
      </w:divBdr>
    </w:div>
    <w:div w:id="510293430">
      <w:bodyDiv w:val="1"/>
      <w:marLeft w:val="0"/>
      <w:marRight w:val="0"/>
      <w:marTop w:val="0"/>
      <w:marBottom w:val="0"/>
      <w:divBdr>
        <w:top w:val="none" w:sz="0" w:space="0" w:color="auto"/>
        <w:left w:val="none" w:sz="0" w:space="0" w:color="auto"/>
        <w:bottom w:val="none" w:sz="0" w:space="0" w:color="auto"/>
        <w:right w:val="none" w:sz="0" w:space="0" w:color="auto"/>
      </w:divBdr>
    </w:div>
    <w:div w:id="544801518">
      <w:bodyDiv w:val="1"/>
      <w:marLeft w:val="0"/>
      <w:marRight w:val="0"/>
      <w:marTop w:val="0"/>
      <w:marBottom w:val="0"/>
      <w:divBdr>
        <w:top w:val="none" w:sz="0" w:space="0" w:color="auto"/>
        <w:left w:val="none" w:sz="0" w:space="0" w:color="auto"/>
        <w:bottom w:val="none" w:sz="0" w:space="0" w:color="auto"/>
        <w:right w:val="none" w:sz="0" w:space="0" w:color="auto"/>
      </w:divBdr>
    </w:div>
    <w:div w:id="583733180">
      <w:bodyDiv w:val="1"/>
      <w:marLeft w:val="0"/>
      <w:marRight w:val="0"/>
      <w:marTop w:val="0"/>
      <w:marBottom w:val="0"/>
      <w:divBdr>
        <w:top w:val="none" w:sz="0" w:space="0" w:color="auto"/>
        <w:left w:val="none" w:sz="0" w:space="0" w:color="auto"/>
        <w:bottom w:val="none" w:sz="0" w:space="0" w:color="auto"/>
        <w:right w:val="none" w:sz="0" w:space="0" w:color="auto"/>
      </w:divBdr>
    </w:div>
    <w:div w:id="650641548">
      <w:bodyDiv w:val="1"/>
      <w:marLeft w:val="0"/>
      <w:marRight w:val="0"/>
      <w:marTop w:val="0"/>
      <w:marBottom w:val="0"/>
      <w:divBdr>
        <w:top w:val="none" w:sz="0" w:space="0" w:color="auto"/>
        <w:left w:val="none" w:sz="0" w:space="0" w:color="auto"/>
        <w:bottom w:val="none" w:sz="0" w:space="0" w:color="auto"/>
        <w:right w:val="none" w:sz="0" w:space="0" w:color="auto"/>
      </w:divBdr>
    </w:div>
    <w:div w:id="685131321">
      <w:bodyDiv w:val="1"/>
      <w:marLeft w:val="0"/>
      <w:marRight w:val="0"/>
      <w:marTop w:val="0"/>
      <w:marBottom w:val="0"/>
      <w:divBdr>
        <w:top w:val="none" w:sz="0" w:space="0" w:color="auto"/>
        <w:left w:val="none" w:sz="0" w:space="0" w:color="auto"/>
        <w:bottom w:val="none" w:sz="0" w:space="0" w:color="auto"/>
        <w:right w:val="none" w:sz="0" w:space="0" w:color="auto"/>
      </w:divBdr>
    </w:div>
    <w:div w:id="748506682">
      <w:bodyDiv w:val="1"/>
      <w:marLeft w:val="0"/>
      <w:marRight w:val="0"/>
      <w:marTop w:val="0"/>
      <w:marBottom w:val="0"/>
      <w:divBdr>
        <w:top w:val="none" w:sz="0" w:space="0" w:color="auto"/>
        <w:left w:val="none" w:sz="0" w:space="0" w:color="auto"/>
        <w:bottom w:val="none" w:sz="0" w:space="0" w:color="auto"/>
        <w:right w:val="none" w:sz="0" w:space="0" w:color="auto"/>
      </w:divBdr>
    </w:div>
    <w:div w:id="761488580">
      <w:bodyDiv w:val="1"/>
      <w:marLeft w:val="0"/>
      <w:marRight w:val="0"/>
      <w:marTop w:val="0"/>
      <w:marBottom w:val="0"/>
      <w:divBdr>
        <w:top w:val="none" w:sz="0" w:space="0" w:color="auto"/>
        <w:left w:val="none" w:sz="0" w:space="0" w:color="auto"/>
        <w:bottom w:val="none" w:sz="0" w:space="0" w:color="auto"/>
        <w:right w:val="none" w:sz="0" w:space="0" w:color="auto"/>
      </w:divBdr>
      <w:divsChild>
        <w:div w:id="9766029">
          <w:marLeft w:val="0"/>
          <w:marRight w:val="0"/>
          <w:marTop w:val="240"/>
          <w:marBottom w:val="0"/>
          <w:divBdr>
            <w:top w:val="none" w:sz="0" w:space="0" w:color="auto"/>
            <w:left w:val="none" w:sz="0" w:space="0" w:color="auto"/>
            <w:bottom w:val="none" w:sz="0" w:space="0" w:color="auto"/>
            <w:right w:val="none" w:sz="0" w:space="0" w:color="auto"/>
          </w:divBdr>
          <w:divsChild>
            <w:div w:id="5838074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93251055">
      <w:bodyDiv w:val="1"/>
      <w:marLeft w:val="0"/>
      <w:marRight w:val="0"/>
      <w:marTop w:val="0"/>
      <w:marBottom w:val="0"/>
      <w:divBdr>
        <w:top w:val="none" w:sz="0" w:space="0" w:color="auto"/>
        <w:left w:val="none" w:sz="0" w:space="0" w:color="auto"/>
        <w:bottom w:val="none" w:sz="0" w:space="0" w:color="auto"/>
        <w:right w:val="none" w:sz="0" w:space="0" w:color="auto"/>
      </w:divBdr>
    </w:div>
    <w:div w:id="862092618">
      <w:bodyDiv w:val="1"/>
      <w:marLeft w:val="0"/>
      <w:marRight w:val="0"/>
      <w:marTop w:val="0"/>
      <w:marBottom w:val="0"/>
      <w:divBdr>
        <w:top w:val="none" w:sz="0" w:space="0" w:color="auto"/>
        <w:left w:val="none" w:sz="0" w:space="0" w:color="auto"/>
        <w:bottom w:val="none" w:sz="0" w:space="0" w:color="auto"/>
        <w:right w:val="none" w:sz="0" w:space="0" w:color="auto"/>
      </w:divBdr>
    </w:div>
    <w:div w:id="867838705">
      <w:bodyDiv w:val="1"/>
      <w:marLeft w:val="0"/>
      <w:marRight w:val="0"/>
      <w:marTop w:val="0"/>
      <w:marBottom w:val="0"/>
      <w:divBdr>
        <w:top w:val="none" w:sz="0" w:space="0" w:color="auto"/>
        <w:left w:val="none" w:sz="0" w:space="0" w:color="auto"/>
        <w:bottom w:val="none" w:sz="0" w:space="0" w:color="auto"/>
        <w:right w:val="none" w:sz="0" w:space="0" w:color="auto"/>
      </w:divBdr>
    </w:div>
    <w:div w:id="898174157">
      <w:bodyDiv w:val="1"/>
      <w:marLeft w:val="0"/>
      <w:marRight w:val="0"/>
      <w:marTop w:val="0"/>
      <w:marBottom w:val="0"/>
      <w:divBdr>
        <w:top w:val="none" w:sz="0" w:space="0" w:color="auto"/>
        <w:left w:val="none" w:sz="0" w:space="0" w:color="auto"/>
        <w:bottom w:val="none" w:sz="0" w:space="0" w:color="auto"/>
        <w:right w:val="none" w:sz="0" w:space="0" w:color="auto"/>
      </w:divBdr>
    </w:div>
    <w:div w:id="898978622">
      <w:bodyDiv w:val="1"/>
      <w:marLeft w:val="0"/>
      <w:marRight w:val="0"/>
      <w:marTop w:val="0"/>
      <w:marBottom w:val="0"/>
      <w:divBdr>
        <w:top w:val="none" w:sz="0" w:space="0" w:color="auto"/>
        <w:left w:val="none" w:sz="0" w:space="0" w:color="auto"/>
        <w:bottom w:val="none" w:sz="0" w:space="0" w:color="auto"/>
        <w:right w:val="none" w:sz="0" w:space="0" w:color="auto"/>
      </w:divBdr>
    </w:div>
    <w:div w:id="912590133">
      <w:bodyDiv w:val="1"/>
      <w:marLeft w:val="0"/>
      <w:marRight w:val="0"/>
      <w:marTop w:val="0"/>
      <w:marBottom w:val="0"/>
      <w:divBdr>
        <w:top w:val="none" w:sz="0" w:space="0" w:color="auto"/>
        <w:left w:val="none" w:sz="0" w:space="0" w:color="auto"/>
        <w:bottom w:val="none" w:sz="0" w:space="0" w:color="auto"/>
        <w:right w:val="none" w:sz="0" w:space="0" w:color="auto"/>
      </w:divBdr>
    </w:div>
    <w:div w:id="942109564">
      <w:bodyDiv w:val="1"/>
      <w:marLeft w:val="0"/>
      <w:marRight w:val="0"/>
      <w:marTop w:val="0"/>
      <w:marBottom w:val="0"/>
      <w:divBdr>
        <w:top w:val="none" w:sz="0" w:space="0" w:color="auto"/>
        <w:left w:val="none" w:sz="0" w:space="0" w:color="auto"/>
        <w:bottom w:val="none" w:sz="0" w:space="0" w:color="auto"/>
        <w:right w:val="none" w:sz="0" w:space="0" w:color="auto"/>
      </w:divBdr>
    </w:div>
    <w:div w:id="970553157">
      <w:bodyDiv w:val="1"/>
      <w:marLeft w:val="0"/>
      <w:marRight w:val="0"/>
      <w:marTop w:val="0"/>
      <w:marBottom w:val="0"/>
      <w:divBdr>
        <w:top w:val="none" w:sz="0" w:space="0" w:color="auto"/>
        <w:left w:val="none" w:sz="0" w:space="0" w:color="auto"/>
        <w:bottom w:val="none" w:sz="0" w:space="0" w:color="auto"/>
        <w:right w:val="none" w:sz="0" w:space="0" w:color="auto"/>
      </w:divBdr>
    </w:div>
    <w:div w:id="993994050">
      <w:bodyDiv w:val="1"/>
      <w:marLeft w:val="0"/>
      <w:marRight w:val="0"/>
      <w:marTop w:val="0"/>
      <w:marBottom w:val="0"/>
      <w:divBdr>
        <w:top w:val="none" w:sz="0" w:space="0" w:color="auto"/>
        <w:left w:val="none" w:sz="0" w:space="0" w:color="auto"/>
        <w:bottom w:val="none" w:sz="0" w:space="0" w:color="auto"/>
        <w:right w:val="none" w:sz="0" w:space="0" w:color="auto"/>
      </w:divBdr>
    </w:div>
    <w:div w:id="1020350957">
      <w:bodyDiv w:val="1"/>
      <w:marLeft w:val="0"/>
      <w:marRight w:val="0"/>
      <w:marTop w:val="0"/>
      <w:marBottom w:val="0"/>
      <w:divBdr>
        <w:top w:val="none" w:sz="0" w:space="0" w:color="auto"/>
        <w:left w:val="none" w:sz="0" w:space="0" w:color="auto"/>
        <w:bottom w:val="none" w:sz="0" w:space="0" w:color="auto"/>
        <w:right w:val="none" w:sz="0" w:space="0" w:color="auto"/>
      </w:divBdr>
    </w:div>
    <w:div w:id="1053191124">
      <w:bodyDiv w:val="1"/>
      <w:marLeft w:val="0"/>
      <w:marRight w:val="0"/>
      <w:marTop w:val="0"/>
      <w:marBottom w:val="0"/>
      <w:divBdr>
        <w:top w:val="none" w:sz="0" w:space="0" w:color="auto"/>
        <w:left w:val="none" w:sz="0" w:space="0" w:color="auto"/>
        <w:bottom w:val="none" w:sz="0" w:space="0" w:color="auto"/>
        <w:right w:val="none" w:sz="0" w:space="0" w:color="auto"/>
      </w:divBdr>
    </w:div>
    <w:div w:id="1066537624">
      <w:bodyDiv w:val="1"/>
      <w:marLeft w:val="0"/>
      <w:marRight w:val="0"/>
      <w:marTop w:val="0"/>
      <w:marBottom w:val="0"/>
      <w:divBdr>
        <w:top w:val="none" w:sz="0" w:space="0" w:color="auto"/>
        <w:left w:val="none" w:sz="0" w:space="0" w:color="auto"/>
        <w:bottom w:val="none" w:sz="0" w:space="0" w:color="auto"/>
        <w:right w:val="none" w:sz="0" w:space="0" w:color="auto"/>
      </w:divBdr>
    </w:div>
    <w:div w:id="1083651024">
      <w:bodyDiv w:val="1"/>
      <w:marLeft w:val="0"/>
      <w:marRight w:val="0"/>
      <w:marTop w:val="0"/>
      <w:marBottom w:val="0"/>
      <w:divBdr>
        <w:top w:val="none" w:sz="0" w:space="0" w:color="auto"/>
        <w:left w:val="none" w:sz="0" w:space="0" w:color="auto"/>
        <w:bottom w:val="none" w:sz="0" w:space="0" w:color="auto"/>
        <w:right w:val="none" w:sz="0" w:space="0" w:color="auto"/>
      </w:divBdr>
    </w:div>
    <w:div w:id="1197696890">
      <w:bodyDiv w:val="1"/>
      <w:marLeft w:val="0"/>
      <w:marRight w:val="0"/>
      <w:marTop w:val="0"/>
      <w:marBottom w:val="0"/>
      <w:divBdr>
        <w:top w:val="none" w:sz="0" w:space="0" w:color="auto"/>
        <w:left w:val="none" w:sz="0" w:space="0" w:color="auto"/>
        <w:bottom w:val="none" w:sz="0" w:space="0" w:color="auto"/>
        <w:right w:val="none" w:sz="0" w:space="0" w:color="auto"/>
      </w:divBdr>
    </w:div>
    <w:div w:id="1201820946">
      <w:bodyDiv w:val="1"/>
      <w:marLeft w:val="0"/>
      <w:marRight w:val="0"/>
      <w:marTop w:val="0"/>
      <w:marBottom w:val="0"/>
      <w:divBdr>
        <w:top w:val="none" w:sz="0" w:space="0" w:color="auto"/>
        <w:left w:val="none" w:sz="0" w:space="0" w:color="auto"/>
        <w:bottom w:val="none" w:sz="0" w:space="0" w:color="auto"/>
        <w:right w:val="none" w:sz="0" w:space="0" w:color="auto"/>
      </w:divBdr>
    </w:div>
    <w:div w:id="1251547705">
      <w:bodyDiv w:val="1"/>
      <w:marLeft w:val="0"/>
      <w:marRight w:val="0"/>
      <w:marTop w:val="0"/>
      <w:marBottom w:val="0"/>
      <w:divBdr>
        <w:top w:val="none" w:sz="0" w:space="0" w:color="auto"/>
        <w:left w:val="none" w:sz="0" w:space="0" w:color="auto"/>
        <w:bottom w:val="none" w:sz="0" w:space="0" w:color="auto"/>
        <w:right w:val="none" w:sz="0" w:space="0" w:color="auto"/>
      </w:divBdr>
    </w:div>
    <w:div w:id="1312711598">
      <w:bodyDiv w:val="1"/>
      <w:marLeft w:val="0"/>
      <w:marRight w:val="0"/>
      <w:marTop w:val="0"/>
      <w:marBottom w:val="0"/>
      <w:divBdr>
        <w:top w:val="none" w:sz="0" w:space="0" w:color="auto"/>
        <w:left w:val="none" w:sz="0" w:space="0" w:color="auto"/>
        <w:bottom w:val="none" w:sz="0" w:space="0" w:color="auto"/>
        <w:right w:val="none" w:sz="0" w:space="0" w:color="auto"/>
      </w:divBdr>
    </w:div>
    <w:div w:id="1367869005">
      <w:bodyDiv w:val="1"/>
      <w:marLeft w:val="0"/>
      <w:marRight w:val="0"/>
      <w:marTop w:val="0"/>
      <w:marBottom w:val="0"/>
      <w:divBdr>
        <w:top w:val="none" w:sz="0" w:space="0" w:color="auto"/>
        <w:left w:val="none" w:sz="0" w:space="0" w:color="auto"/>
        <w:bottom w:val="none" w:sz="0" w:space="0" w:color="auto"/>
        <w:right w:val="none" w:sz="0" w:space="0" w:color="auto"/>
      </w:divBdr>
    </w:div>
    <w:div w:id="1391072354">
      <w:bodyDiv w:val="1"/>
      <w:marLeft w:val="0"/>
      <w:marRight w:val="0"/>
      <w:marTop w:val="0"/>
      <w:marBottom w:val="0"/>
      <w:divBdr>
        <w:top w:val="none" w:sz="0" w:space="0" w:color="auto"/>
        <w:left w:val="none" w:sz="0" w:space="0" w:color="auto"/>
        <w:bottom w:val="none" w:sz="0" w:space="0" w:color="auto"/>
        <w:right w:val="none" w:sz="0" w:space="0" w:color="auto"/>
      </w:divBdr>
    </w:div>
    <w:div w:id="1393698768">
      <w:bodyDiv w:val="1"/>
      <w:marLeft w:val="0"/>
      <w:marRight w:val="0"/>
      <w:marTop w:val="0"/>
      <w:marBottom w:val="0"/>
      <w:divBdr>
        <w:top w:val="none" w:sz="0" w:space="0" w:color="auto"/>
        <w:left w:val="none" w:sz="0" w:space="0" w:color="auto"/>
        <w:bottom w:val="none" w:sz="0" w:space="0" w:color="auto"/>
        <w:right w:val="none" w:sz="0" w:space="0" w:color="auto"/>
      </w:divBdr>
    </w:div>
    <w:div w:id="1571110674">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91423339">
      <w:bodyDiv w:val="1"/>
      <w:marLeft w:val="0"/>
      <w:marRight w:val="0"/>
      <w:marTop w:val="0"/>
      <w:marBottom w:val="0"/>
      <w:divBdr>
        <w:top w:val="none" w:sz="0" w:space="0" w:color="auto"/>
        <w:left w:val="none" w:sz="0" w:space="0" w:color="auto"/>
        <w:bottom w:val="none" w:sz="0" w:space="0" w:color="auto"/>
        <w:right w:val="none" w:sz="0" w:space="0" w:color="auto"/>
      </w:divBdr>
    </w:div>
    <w:div w:id="1629121828">
      <w:bodyDiv w:val="1"/>
      <w:marLeft w:val="0"/>
      <w:marRight w:val="0"/>
      <w:marTop w:val="0"/>
      <w:marBottom w:val="0"/>
      <w:divBdr>
        <w:top w:val="none" w:sz="0" w:space="0" w:color="auto"/>
        <w:left w:val="none" w:sz="0" w:space="0" w:color="auto"/>
        <w:bottom w:val="none" w:sz="0" w:space="0" w:color="auto"/>
        <w:right w:val="none" w:sz="0" w:space="0" w:color="auto"/>
      </w:divBdr>
    </w:div>
    <w:div w:id="1655600702">
      <w:bodyDiv w:val="1"/>
      <w:marLeft w:val="0"/>
      <w:marRight w:val="0"/>
      <w:marTop w:val="0"/>
      <w:marBottom w:val="0"/>
      <w:divBdr>
        <w:top w:val="none" w:sz="0" w:space="0" w:color="auto"/>
        <w:left w:val="none" w:sz="0" w:space="0" w:color="auto"/>
        <w:bottom w:val="none" w:sz="0" w:space="0" w:color="auto"/>
        <w:right w:val="none" w:sz="0" w:space="0" w:color="auto"/>
      </w:divBdr>
    </w:div>
    <w:div w:id="1660884040">
      <w:bodyDiv w:val="1"/>
      <w:marLeft w:val="0"/>
      <w:marRight w:val="0"/>
      <w:marTop w:val="0"/>
      <w:marBottom w:val="0"/>
      <w:divBdr>
        <w:top w:val="none" w:sz="0" w:space="0" w:color="auto"/>
        <w:left w:val="none" w:sz="0" w:space="0" w:color="auto"/>
        <w:bottom w:val="none" w:sz="0" w:space="0" w:color="auto"/>
        <w:right w:val="none" w:sz="0" w:space="0" w:color="auto"/>
      </w:divBdr>
    </w:div>
    <w:div w:id="1784109460">
      <w:bodyDiv w:val="1"/>
      <w:marLeft w:val="0"/>
      <w:marRight w:val="0"/>
      <w:marTop w:val="0"/>
      <w:marBottom w:val="0"/>
      <w:divBdr>
        <w:top w:val="none" w:sz="0" w:space="0" w:color="auto"/>
        <w:left w:val="none" w:sz="0" w:space="0" w:color="auto"/>
        <w:bottom w:val="none" w:sz="0" w:space="0" w:color="auto"/>
        <w:right w:val="none" w:sz="0" w:space="0" w:color="auto"/>
      </w:divBdr>
      <w:divsChild>
        <w:div w:id="1490368675">
          <w:marLeft w:val="0"/>
          <w:marRight w:val="0"/>
          <w:marTop w:val="0"/>
          <w:marBottom w:val="0"/>
          <w:divBdr>
            <w:top w:val="none" w:sz="0" w:space="0" w:color="auto"/>
            <w:left w:val="none" w:sz="0" w:space="0" w:color="auto"/>
            <w:bottom w:val="none" w:sz="0" w:space="0" w:color="auto"/>
            <w:right w:val="none" w:sz="0" w:space="0" w:color="auto"/>
          </w:divBdr>
          <w:divsChild>
            <w:div w:id="312494793">
              <w:marLeft w:val="0"/>
              <w:marRight w:val="0"/>
              <w:marTop w:val="0"/>
              <w:marBottom w:val="0"/>
              <w:divBdr>
                <w:top w:val="none" w:sz="0" w:space="0" w:color="auto"/>
                <w:left w:val="none" w:sz="0" w:space="0" w:color="auto"/>
                <w:bottom w:val="none" w:sz="0" w:space="0" w:color="auto"/>
                <w:right w:val="none" w:sz="0" w:space="0" w:color="auto"/>
              </w:divBdr>
            </w:div>
            <w:div w:id="738288673">
              <w:marLeft w:val="0"/>
              <w:marRight w:val="0"/>
              <w:marTop w:val="0"/>
              <w:marBottom w:val="0"/>
              <w:divBdr>
                <w:top w:val="none" w:sz="0" w:space="0" w:color="auto"/>
                <w:left w:val="none" w:sz="0" w:space="0" w:color="auto"/>
                <w:bottom w:val="none" w:sz="0" w:space="0" w:color="auto"/>
                <w:right w:val="none" w:sz="0" w:space="0" w:color="auto"/>
              </w:divBdr>
            </w:div>
            <w:div w:id="1206063384">
              <w:marLeft w:val="0"/>
              <w:marRight w:val="0"/>
              <w:marTop w:val="0"/>
              <w:marBottom w:val="0"/>
              <w:divBdr>
                <w:top w:val="none" w:sz="0" w:space="0" w:color="auto"/>
                <w:left w:val="none" w:sz="0" w:space="0" w:color="auto"/>
                <w:bottom w:val="none" w:sz="0" w:space="0" w:color="auto"/>
                <w:right w:val="none" w:sz="0" w:space="0" w:color="auto"/>
              </w:divBdr>
            </w:div>
            <w:div w:id="1267156370">
              <w:marLeft w:val="0"/>
              <w:marRight w:val="0"/>
              <w:marTop w:val="0"/>
              <w:marBottom w:val="0"/>
              <w:divBdr>
                <w:top w:val="none" w:sz="0" w:space="0" w:color="auto"/>
                <w:left w:val="none" w:sz="0" w:space="0" w:color="auto"/>
                <w:bottom w:val="none" w:sz="0" w:space="0" w:color="auto"/>
                <w:right w:val="none" w:sz="0" w:space="0" w:color="auto"/>
              </w:divBdr>
            </w:div>
          </w:divsChild>
        </w:div>
        <w:div w:id="1814641434">
          <w:marLeft w:val="0"/>
          <w:marRight w:val="0"/>
          <w:marTop w:val="0"/>
          <w:marBottom w:val="0"/>
          <w:divBdr>
            <w:top w:val="none" w:sz="0" w:space="0" w:color="auto"/>
            <w:left w:val="none" w:sz="0" w:space="0" w:color="auto"/>
            <w:bottom w:val="none" w:sz="0" w:space="0" w:color="auto"/>
            <w:right w:val="none" w:sz="0" w:space="0" w:color="auto"/>
          </w:divBdr>
        </w:div>
        <w:div w:id="2071272602">
          <w:marLeft w:val="0"/>
          <w:marRight w:val="0"/>
          <w:marTop w:val="150"/>
          <w:marBottom w:val="168"/>
          <w:divBdr>
            <w:top w:val="none" w:sz="0" w:space="0" w:color="auto"/>
            <w:left w:val="none" w:sz="0" w:space="0" w:color="auto"/>
            <w:bottom w:val="none" w:sz="0" w:space="0" w:color="auto"/>
            <w:right w:val="none" w:sz="0" w:space="0" w:color="auto"/>
          </w:divBdr>
        </w:div>
      </w:divsChild>
    </w:div>
    <w:div w:id="1785928322">
      <w:bodyDiv w:val="1"/>
      <w:marLeft w:val="0"/>
      <w:marRight w:val="0"/>
      <w:marTop w:val="0"/>
      <w:marBottom w:val="0"/>
      <w:divBdr>
        <w:top w:val="none" w:sz="0" w:space="0" w:color="auto"/>
        <w:left w:val="none" w:sz="0" w:space="0" w:color="auto"/>
        <w:bottom w:val="none" w:sz="0" w:space="0" w:color="auto"/>
        <w:right w:val="none" w:sz="0" w:space="0" w:color="auto"/>
      </w:divBdr>
    </w:div>
    <w:div w:id="1843934006">
      <w:bodyDiv w:val="1"/>
      <w:marLeft w:val="0"/>
      <w:marRight w:val="0"/>
      <w:marTop w:val="0"/>
      <w:marBottom w:val="0"/>
      <w:divBdr>
        <w:top w:val="none" w:sz="0" w:space="0" w:color="auto"/>
        <w:left w:val="none" w:sz="0" w:space="0" w:color="auto"/>
        <w:bottom w:val="none" w:sz="0" w:space="0" w:color="auto"/>
        <w:right w:val="none" w:sz="0" w:space="0" w:color="auto"/>
      </w:divBdr>
    </w:div>
    <w:div w:id="1888836290">
      <w:bodyDiv w:val="1"/>
      <w:marLeft w:val="0"/>
      <w:marRight w:val="0"/>
      <w:marTop w:val="0"/>
      <w:marBottom w:val="0"/>
      <w:divBdr>
        <w:top w:val="none" w:sz="0" w:space="0" w:color="auto"/>
        <w:left w:val="none" w:sz="0" w:space="0" w:color="auto"/>
        <w:bottom w:val="none" w:sz="0" w:space="0" w:color="auto"/>
        <w:right w:val="none" w:sz="0" w:space="0" w:color="auto"/>
      </w:divBdr>
    </w:div>
    <w:div w:id="1922136380">
      <w:bodyDiv w:val="1"/>
      <w:marLeft w:val="0"/>
      <w:marRight w:val="0"/>
      <w:marTop w:val="0"/>
      <w:marBottom w:val="0"/>
      <w:divBdr>
        <w:top w:val="none" w:sz="0" w:space="0" w:color="auto"/>
        <w:left w:val="none" w:sz="0" w:space="0" w:color="auto"/>
        <w:bottom w:val="none" w:sz="0" w:space="0" w:color="auto"/>
        <w:right w:val="none" w:sz="0" w:space="0" w:color="auto"/>
      </w:divBdr>
    </w:div>
    <w:div w:id="1954554543">
      <w:bodyDiv w:val="1"/>
      <w:marLeft w:val="0"/>
      <w:marRight w:val="0"/>
      <w:marTop w:val="0"/>
      <w:marBottom w:val="0"/>
      <w:divBdr>
        <w:top w:val="none" w:sz="0" w:space="0" w:color="auto"/>
        <w:left w:val="none" w:sz="0" w:space="0" w:color="auto"/>
        <w:bottom w:val="none" w:sz="0" w:space="0" w:color="auto"/>
        <w:right w:val="none" w:sz="0" w:space="0" w:color="auto"/>
      </w:divBdr>
    </w:div>
    <w:div w:id="1970742665">
      <w:bodyDiv w:val="1"/>
      <w:marLeft w:val="0"/>
      <w:marRight w:val="0"/>
      <w:marTop w:val="0"/>
      <w:marBottom w:val="0"/>
      <w:divBdr>
        <w:top w:val="none" w:sz="0" w:space="0" w:color="auto"/>
        <w:left w:val="none" w:sz="0" w:space="0" w:color="auto"/>
        <w:bottom w:val="none" w:sz="0" w:space="0" w:color="auto"/>
        <w:right w:val="none" w:sz="0" w:space="0" w:color="auto"/>
      </w:divBdr>
    </w:div>
    <w:div w:id="1990014461">
      <w:bodyDiv w:val="1"/>
      <w:marLeft w:val="0"/>
      <w:marRight w:val="0"/>
      <w:marTop w:val="0"/>
      <w:marBottom w:val="0"/>
      <w:divBdr>
        <w:top w:val="none" w:sz="0" w:space="0" w:color="auto"/>
        <w:left w:val="none" w:sz="0" w:space="0" w:color="auto"/>
        <w:bottom w:val="none" w:sz="0" w:space="0" w:color="auto"/>
        <w:right w:val="none" w:sz="0" w:space="0" w:color="auto"/>
      </w:divBdr>
    </w:div>
    <w:div w:id="2010478689">
      <w:bodyDiv w:val="1"/>
      <w:marLeft w:val="0"/>
      <w:marRight w:val="0"/>
      <w:marTop w:val="0"/>
      <w:marBottom w:val="0"/>
      <w:divBdr>
        <w:top w:val="none" w:sz="0" w:space="0" w:color="auto"/>
        <w:left w:val="none" w:sz="0" w:space="0" w:color="auto"/>
        <w:bottom w:val="none" w:sz="0" w:space="0" w:color="auto"/>
        <w:right w:val="none" w:sz="0" w:space="0" w:color="auto"/>
      </w:divBdr>
    </w:div>
    <w:div w:id="2016496871">
      <w:bodyDiv w:val="1"/>
      <w:marLeft w:val="0"/>
      <w:marRight w:val="0"/>
      <w:marTop w:val="0"/>
      <w:marBottom w:val="0"/>
      <w:divBdr>
        <w:top w:val="none" w:sz="0" w:space="0" w:color="auto"/>
        <w:left w:val="none" w:sz="0" w:space="0" w:color="auto"/>
        <w:bottom w:val="none" w:sz="0" w:space="0" w:color="auto"/>
        <w:right w:val="none" w:sz="0" w:space="0" w:color="auto"/>
      </w:divBdr>
    </w:div>
    <w:div w:id="2074036671">
      <w:bodyDiv w:val="1"/>
      <w:marLeft w:val="0"/>
      <w:marRight w:val="0"/>
      <w:marTop w:val="0"/>
      <w:marBottom w:val="0"/>
      <w:divBdr>
        <w:top w:val="none" w:sz="0" w:space="0" w:color="auto"/>
        <w:left w:val="none" w:sz="0" w:space="0" w:color="auto"/>
        <w:bottom w:val="none" w:sz="0" w:space="0" w:color="auto"/>
        <w:right w:val="none" w:sz="0" w:space="0" w:color="auto"/>
      </w:divBdr>
    </w:div>
    <w:div w:id="2075660604">
      <w:bodyDiv w:val="1"/>
      <w:marLeft w:val="0"/>
      <w:marRight w:val="0"/>
      <w:marTop w:val="0"/>
      <w:marBottom w:val="0"/>
      <w:divBdr>
        <w:top w:val="none" w:sz="0" w:space="0" w:color="auto"/>
        <w:left w:val="none" w:sz="0" w:space="0" w:color="auto"/>
        <w:bottom w:val="none" w:sz="0" w:space="0" w:color="auto"/>
        <w:right w:val="none" w:sz="0" w:space="0" w:color="auto"/>
      </w:divBdr>
    </w:div>
    <w:div w:id="211671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parkwodny.com.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parkwodny.com.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zamowienia.gov.pl/mp-client/tenders/ocds-148610-bed556c4-89d3-4bb0-8c42-ab9f177831dc" TargetMode="External"/><Relationship Id="rId4" Type="http://schemas.openxmlformats.org/officeDocument/2006/relationships/settings" Target="settings.xml"/><Relationship Id="rId9" Type="http://schemas.openxmlformats.org/officeDocument/2006/relationships/hyperlink" Target="https://ezamowienia.gov.pl/mp-client/tenders/ocds-148610-bed556c4-89d3-4bb0-8c42-ab9f177831dc"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C7948-89E9-4DB2-8C00-ED4FF13F7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24</Pages>
  <Words>11177</Words>
  <Characters>67068</Characters>
  <Application>Microsoft Office Word</Application>
  <DocSecurity>0</DocSecurity>
  <Lines>558</Lines>
  <Paragraphs>156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Pieprzyca</dc:creator>
  <cp:keywords/>
  <dc:description/>
  <cp:lastModifiedBy>Lukasz Nolewajka</cp:lastModifiedBy>
  <cp:revision>8</cp:revision>
  <cp:lastPrinted>2026-08-24T11:09:00Z</cp:lastPrinted>
  <dcterms:created xsi:type="dcterms:W3CDTF">2026-08-25T05:53:00Z</dcterms:created>
  <dcterms:modified xsi:type="dcterms:W3CDTF">2026-10-05T18:14:00Z</dcterms:modified>
</cp:coreProperties>
</file>