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2EA4" w14:textId="33AB7526" w:rsidR="00D10490" w:rsidRPr="00B23AC2" w:rsidRDefault="00317FB2">
      <w:pPr>
        <w:pStyle w:val="Standard"/>
        <w:jc w:val="right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 xml:space="preserve"> Załącznik nr ..</w:t>
      </w:r>
    </w:p>
    <w:p w14:paraId="05B6BE9F" w14:textId="360CF44E" w:rsidR="00317FB2" w:rsidRPr="00B23AC2" w:rsidRDefault="00314496" w:rsidP="00317FB2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Wzór umowy w postępowaniu na wykonanie zadania inwestycyjnego pn. „</w:t>
      </w:r>
      <w:r w:rsidR="002B4F72" w:rsidRPr="00B23AC2">
        <w:rPr>
          <w:rFonts w:ascii="Arial" w:eastAsia="SimSun" w:hAnsi="Arial"/>
          <w:b/>
          <w:sz w:val="22"/>
          <w:szCs w:val="22"/>
        </w:rPr>
        <w:t xml:space="preserve">Wykonanie prac wykończeniowych w pomieszczeniu sauny </w:t>
      </w:r>
      <w:proofErr w:type="spellStart"/>
      <w:r w:rsidR="002B4F72" w:rsidRPr="00B23AC2">
        <w:rPr>
          <w:rFonts w:ascii="Arial" w:eastAsia="SimSun" w:hAnsi="Arial"/>
          <w:b/>
          <w:sz w:val="22"/>
          <w:szCs w:val="22"/>
        </w:rPr>
        <w:t>eventowej</w:t>
      </w:r>
      <w:proofErr w:type="spellEnd"/>
      <w:r w:rsidR="002B4F72" w:rsidRPr="00B23AC2">
        <w:rPr>
          <w:rFonts w:ascii="Arial" w:eastAsia="SimSun" w:hAnsi="Arial"/>
          <w:b/>
          <w:sz w:val="22"/>
          <w:szCs w:val="22"/>
        </w:rPr>
        <w:t xml:space="preserve"> w nowo budowanym budynku zlokalizowanym przy ul. Obwodnica 8 w Tarnowskich Górach”,</w:t>
      </w:r>
    </w:p>
    <w:p w14:paraId="6A4F0F2F" w14:textId="53B9FF15" w:rsidR="00D10490" w:rsidRPr="00B23AC2" w:rsidRDefault="00D10490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76067475" w14:textId="77777777" w:rsidR="00D10490" w:rsidRPr="00B23AC2" w:rsidRDefault="00D10490">
      <w:pPr>
        <w:pStyle w:val="Standard"/>
        <w:rPr>
          <w:rFonts w:ascii="Arial" w:hAnsi="Arial"/>
          <w:sz w:val="22"/>
          <w:szCs w:val="22"/>
        </w:rPr>
      </w:pPr>
    </w:p>
    <w:p w14:paraId="70AEAC67" w14:textId="77777777" w:rsidR="00D10490" w:rsidRPr="00B23AC2" w:rsidRDefault="00314496">
      <w:pPr>
        <w:pStyle w:val="Standard"/>
        <w:jc w:val="center"/>
        <w:rPr>
          <w:rFonts w:ascii="Arial" w:hAnsi="Arial"/>
          <w:b/>
        </w:rPr>
      </w:pPr>
      <w:r w:rsidRPr="00B23AC2">
        <w:rPr>
          <w:rFonts w:ascii="Arial" w:hAnsi="Arial"/>
          <w:b/>
        </w:rPr>
        <w:t>Umowa nr …………</w:t>
      </w:r>
    </w:p>
    <w:p w14:paraId="7F630439" w14:textId="77777777" w:rsidR="00CD23F5" w:rsidRPr="00B23AC2" w:rsidRDefault="00CD23F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14A5EC1B" w14:textId="77777777" w:rsidR="00CD23F5" w:rsidRPr="00B23AC2" w:rsidRDefault="00CD23F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818EE04" w14:textId="77777777" w:rsidR="00D10490" w:rsidRPr="00B23AC2" w:rsidRDefault="00314496">
      <w:pPr>
        <w:pStyle w:val="Standard"/>
        <w:spacing w:after="120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Zawarta w dniu ................................................. r.  w Tarnowskich Górach pomiędzy:</w:t>
      </w:r>
    </w:p>
    <w:p w14:paraId="312ECED5" w14:textId="0D48C07C" w:rsidR="00317FB2" w:rsidRPr="00B23AC2" w:rsidRDefault="00317FB2" w:rsidP="00317FB2">
      <w:pPr>
        <w:jc w:val="both"/>
        <w:rPr>
          <w:rFonts w:ascii="Arial" w:hAnsi="Arial" w:cs="Arial"/>
          <w:sz w:val="22"/>
          <w:szCs w:val="22"/>
        </w:rPr>
      </w:pPr>
      <w:r w:rsidRPr="00B23AC2">
        <w:rPr>
          <w:rFonts w:ascii="Arial" w:hAnsi="Arial" w:cs="Arial"/>
          <w:b/>
          <w:sz w:val="22"/>
          <w:szCs w:val="22"/>
        </w:rPr>
        <w:t>Tarnogórskim Ośrodkiem Sportu i Rekreacji Spółką z ograniczoną odp</w:t>
      </w:r>
      <w:r w:rsidR="00EF53B2" w:rsidRPr="00B23AC2">
        <w:rPr>
          <w:rFonts w:ascii="Arial" w:hAnsi="Arial" w:cs="Arial"/>
          <w:b/>
          <w:sz w:val="22"/>
          <w:szCs w:val="22"/>
        </w:rPr>
        <w:t>owiedzialnością</w:t>
      </w:r>
      <w:r w:rsidRPr="00B23AC2">
        <w:rPr>
          <w:rFonts w:ascii="Arial" w:hAnsi="Arial" w:cs="Arial"/>
          <w:b/>
          <w:sz w:val="22"/>
          <w:szCs w:val="22"/>
        </w:rPr>
        <w:t xml:space="preserve">, </w:t>
      </w:r>
      <w:r w:rsidRPr="00B23AC2">
        <w:rPr>
          <w:rFonts w:ascii="Arial" w:hAnsi="Arial" w:cs="Arial"/>
          <w:bCs/>
          <w:sz w:val="22"/>
          <w:szCs w:val="22"/>
        </w:rPr>
        <w:t>z siedzibą:</w:t>
      </w:r>
      <w:r w:rsidRPr="00B23AC2">
        <w:rPr>
          <w:rFonts w:ascii="Arial" w:hAnsi="Arial" w:cs="Arial"/>
          <w:b/>
          <w:sz w:val="22"/>
          <w:szCs w:val="22"/>
        </w:rPr>
        <w:t xml:space="preserve"> </w:t>
      </w:r>
      <w:r w:rsidRPr="00B23AC2">
        <w:rPr>
          <w:rFonts w:ascii="Arial" w:hAnsi="Arial" w:cs="Arial"/>
          <w:sz w:val="22"/>
          <w:szCs w:val="22"/>
        </w:rPr>
        <w:t>ul. Obwodnica 8, 42-600 Tarnowskie Góry, zarejestrowanym w Sądzie Rejonowym w Gliwicach Wydział X Gospodarczy Krajowego Rejestru Sądowego pod nr KRS 0001033744, NIP-645-020-39-47, kapitał zakładowy: 51 738 250,00 PLN, zwanym w treści umowy „Zamawiającym”, reprezentowanym przez:</w:t>
      </w:r>
    </w:p>
    <w:p w14:paraId="78D21F4E" w14:textId="77777777" w:rsidR="00317FB2" w:rsidRPr="00B23AC2" w:rsidRDefault="00317FB2" w:rsidP="00317FB2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6BC19991" w14:textId="77777777" w:rsidR="00317FB2" w:rsidRPr="00B23AC2" w:rsidRDefault="00317FB2" w:rsidP="00317FB2">
      <w:pPr>
        <w:ind w:left="360"/>
        <w:jc w:val="center"/>
        <w:rPr>
          <w:rFonts w:ascii="Arial" w:hAnsi="Arial" w:cs="Arial"/>
          <w:sz w:val="22"/>
          <w:szCs w:val="22"/>
        </w:rPr>
      </w:pPr>
      <w:r w:rsidRPr="00B23AC2">
        <w:rPr>
          <w:rFonts w:ascii="Arial" w:hAnsi="Arial" w:cs="Arial"/>
          <w:sz w:val="22"/>
          <w:szCs w:val="22"/>
        </w:rPr>
        <w:t>Michała Fajera – Prezesa Zarządu</w:t>
      </w:r>
    </w:p>
    <w:p w14:paraId="269E5E08" w14:textId="77777777" w:rsidR="00D10490" w:rsidRPr="00B23AC2" w:rsidRDefault="00D10490">
      <w:pPr>
        <w:pStyle w:val="Standard"/>
        <w:spacing w:after="120"/>
        <w:rPr>
          <w:rFonts w:ascii="Arial" w:eastAsia="Lucida Sans Unicode" w:hAnsi="Arial"/>
          <w:sz w:val="22"/>
          <w:szCs w:val="22"/>
          <w:lang w:eastAsia="en-US" w:bidi="en-US"/>
        </w:rPr>
      </w:pPr>
    </w:p>
    <w:p w14:paraId="248A2A48" w14:textId="77777777" w:rsidR="00D10490" w:rsidRPr="00B23AC2" w:rsidRDefault="00314496">
      <w:pPr>
        <w:pStyle w:val="Standard"/>
        <w:spacing w:after="120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a firmą:</w:t>
      </w:r>
    </w:p>
    <w:p w14:paraId="6384C9AC" w14:textId="77777777" w:rsidR="00D10490" w:rsidRPr="00B23AC2" w:rsidRDefault="00314496">
      <w:pPr>
        <w:pStyle w:val="Standard"/>
        <w:spacing w:after="120"/>
        <w:jc w:val="both"/>
        <w:rPr>
          <w:rFonts w:ascii="Arial" w:eastAsia="Lucida Sans Unicode" w:hAnsi="Arial"/>
          <w:b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/>
          <w:sz w:val="22"/>
          <w:szCs w:val="22"/>
          <w:lang w:eastAsia="en-US" w:bidi="en-US"/>
        </w:rPr>
        <w:t>………………………………………………………………………………………………………………….</w:t>
      </w:r>
    </w:p>
    <w:p w14:paraId="7839AA31" w14:textId="77777777" w:rsidR="00D10490" w:rsidRPr="00B23AC2" w:rsidRDefault="00314496">
      <w:pPr>
        <w:pStyle w:val="Standard"/>
        <w:spacing w:after="120"/>
        <w:jc w:val="both"/>
        <w:rPr>
          <w:rFonts w:ascii="Arial" w:eastAsia="Lucida Sans Unicode" w:hAnsi="Arial"/>
          <w:b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/>
          <w:sz w:val="22"/>
          <w:szCs w:val="22"/>
          <w:lang w:eastAsia="en-US" w:bidi="en-US"/>
        </w:rPr>
        <w:t>………………………………………………………………………………………………………………….</w:t>
      </w:r>
    </w:p>
    <w:p w14:paraId="57430A6B" w14:textId="3B2271F3" w:rsidR="00D10490" w:rsidRPr="00B23AC2" w:rsidRDefault="00314496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Lucida Sans Unicode" w:hAnsi="Arial"/>
          <w:b/>
          <w:sz w:val="22"/>
          <w:szCs w:val="22"/>
          <w:lang w:eastAsia="en-US" w:bidi="en-US"/>
        </w:rPr>
        <w:t>………………………………………………………………………………………………………………….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, zwaną dalej </w:t>
      </w:r>
      <w:r w:rsidRPr="00B23AC2">
        <w:rPr>
          <w:rFonts w:ascii="Arial" w:eastAsia="Lucida Sans Unicode" w:hAnsi="Arial"/>
          <w:b/>
          <w:sz w:val="22"/>
          <w:szCs w:val="22"/>
          <w:lang w:eastAsia="en-US" w:bidi="en-US"/>
        </w:rPr>
        <w:t>„Wykonawcą”</w:t>
      </w:r>
      <w:r w:rsidR="00317FB2" w:rsidRPr="00B23AC2">
        <w:rPr>
          <w:rFonts w:ascii="Arial" w:eastAsia="Lucida Sans Unicode" w:hAnsi="Arial"/>
          <w:sz w:val="22"/>
          <w:szCs w:val="22"/>
          <w:lang w:eastAsia="en-US" w:bidi="en-US"/>
        </w:rPr>
        <w:t>, reprezentowanym przez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:</w:t>
      </w:r>
    </w:p>
    <w:p w14:paraId="41F38503" w14:textId="77777777" w:rsidR="00D10490" w:rsidRPr="00B23AC2" w:rsidRDefault="00314496">
      <w:pPr>
        <w:pStyle w:val="Standard"/>
        <w:spacing w:after="120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1. ...........................................................</w:t>
      </w:r>
    </w:p>
    <w:p w14:paraId="36428B46" w14:textId="77777777" w:rsidR="00D10490" w:rsidRPr="00B23AC2" w:rsidRDefault="00314496">
      <w:pPr>
        <w:pStyle w:val="Standard"/>
        <w:spacing w:after="120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2. ...........................................................</w:t>
      </w:r>
    </w:p>
    <w:p w14:paraId="31E5C556" w14:textId="77777777" w:rsidR="00D10490" w:rsidRPr="00B23AC2" w:rsidRDefault="00314496">
      <w:pPr>
        <w:pStyle w:val="Stopka"/>
        <w:rPr>
          <w:rFonts w:ascii="Arial" w:hAnsi="Arial" w:cs="Arial"/>
          <w:sz w:val="22"/>
          <w:szCs w:val="22"/>
        </w:rPr>
      </w:pPr>
      <w:r w:rsidRPr="00B23AC2">
        <w:rPr>
          <w:rFonts w:ascii="Arial" w:hAnsi="Arial" w:cs="Arial"/>
          <w:sz w:val="22"/>
          <w:szCs w:val="22"/>
          <w:lang w:eastAsia="ar-SA" w:bidi="ar-SA"/>
        </w:rPr>
        <w:t xml:space="preserve">łącznie zwanymi w dalszej części Umowy </w:t>
      </w:r>
      <w:r w:rsidRPr="00B23AC2">
        <w:rPr>
          <w:rFonts w:ascii="Arial" w:hAnsi="Arial" w:cs="Arial"/>
          <w:b/>
          <w:sz w:val="22"/>
          <w:szCs w:val="22"/>
          <w:lang w:eastAsia="ar-SA" w:bidi="ar-SA"/>
        </w:rPr>
        <w:t>„Stronami”,</w:t>
      </w:r>
    </w:p>
    <w:p w14:paraId="56D043F7" w14:textId="77777777" w:rsidR="00D10490" w:rsidRPr="00B23AC2" w:rsidRDefault="00D10490">
      <w:pPr>
        <w:pStyle w:val="Stopka"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14:paraId="0ECC3EC3" w14:textId="77777777" w:rsidR="00D10490" w:rsidRPr="00B23AC2" w:rsidRDefault="00D10490">
      <w:pPr>
        <w:pStyle w:val="Stopka"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14:paraId="4C90851F" w14:textId="77777777" w:rsidR="00D10490" w:rsidRPr="00B23AC2" w:rsidRDefault="00314496">
      <w:pPr>
        <w:pStyle w:val="Stopka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  <w:r w:rsidRPr="00B23AC2">
        <w:rPr>
          <w:rFonts w:ascii="Arial" w:hAnsi="Arial" w:cs="Arial"/>
          <w:b/>
          <w:sz w:val="22"/>
          <w:szCs w:val="22"/>
          <w:lang w:eastAsia="ar-SA" w:bidi="ar-SA"/>
        </w:rPr>
        <w:t>Preambuła</w:t>
      </w:r>
    </w:p>
    <w:p w14:paraId="5F4FDEA3" w14:textId="0DA8239B" w:rsidR="00D10490" w:rsidRPr="00B23AC2" w:rsidRDefault="00314496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B23AC2">
        <w:rPr>
          <w:rFonts w:ascii="Arial" w:eastAsia="Andale Sans UI" w:hAnsi="Arial"/>
          <w:sz w:val="22"/>
          <w:szCs w:val="22"/>
          <w:lang w:bidi="ar-SA"/>
        </w:rPr>
        <w:t>W wyniku przeprowadzonego w trybie podstawowym postępowania o udzielenie zamówienia publicznego nr ZP……. pod nazwą:</w:t>
      </w:r>
      <w:r w:rsidRPr="00B23AC2">
        <w:rPr>
          <w:rFonts w:ascii="Arial" w:hAnsi="Arial"/>
          <w:sz w:val="22"/>
          <w:szCs w:val="22"/>
          <w:lang w:eastAsia="ar-SA" w:bidi="ar-SA"/>
        </w:rPr>
        <w:t xml:space="preserve"> </w:t>
      </w:r>
      <w:r w:rsidR="00317FB2" w:rsidRPr="00B23AC2">
        <w:rPr>
          <w:rFonts w:ascii="Arial" w:hAnsi="Arial"/>
          <w:b/>
          <w:sz w:val="22"/>
          <w:szCs w:val="22"/>
        </w:rPr>
        <w:t>„</w:t>
      </w:r>
      <w:r w:rsidR="002B4F72" w:rsidRPr="00B23AC2">
        <w:rPr>
          <w:rFonts w:ascii="Arial" w:eastAsia="SimSun" w:hAnsi="Arial"/>
          <w:b/>
          <w:sz w:val="22"/>
          <w:szCs w:val="22"/>
        </w:rPr>
        <w:t xml:space="preserve">Wykonanie prac wykończeniowych w pomieszczeniu sauny </w:t>
      </w:r>
      <w:proofErr w:type="spellStart"/>
      <w:r w:rsidR="002B4F72" w:rsidRPr="00B23AC2">
        <w:rPr>
          <w:rFonts w:ascii="Arial" w:eastAsia="SimSun" w:hAnsi="Arial"/>
          <w:b/>
          <w:sz w:val="22"/>
          <w:szCs w:val="22"/>
        </w:rPr>
        <w:t>eventowej</w:t>
      </w:r>
      <w:proofErr w:type="spellEnd"/>
      <w:r w:rsidR="002B4F72" w:rsidRPr="00B23AC2">
        <w:rPr>
          <w:rFonts w:ascii="Arial" w:eastAsia="SimSun" w:hAnsi="Arial"/>
          <w:b/>
          <w:sz w:val="22"/>
          <w:szCs w:val="22"/>
        </w:rPr>
        <w:t xml:space="preserve"> w nowo budowanym budynku zlokalizowanym przy ul. Obwodnica 8 w Tarnowskich Górach</w:t>
      </w:r>
      <w:r w:rsidR="00317FB2" w:rsidRPr="00B23AC2">
        <w:rPr>
          <w:rFonts w:ascii="Arial" w:hAnsi="Arial"/>
          <w:b/>
          <w:bCs/>
          <w:sz w:val="22"/>
          <w:szCs w:val="22"/>
        </w:rPr>
        <w:t>”</w:t>
      </w:r>
      <w:r w:rsidR="005F3228" w:rsidRPr="00B23AC2">
        <w:rPr>
          <w:rFonts w:ascii="Arial" w:hAnsi="Arial"/>
          <w:b/>
          <w:sz w:val="22"/>
          <w:szCs w:val="22"/>
        </w:rPr>
        <w:t xml:space="preserve"> </w:t>
      </w:r>
      <w:r w:rsidRPr="00B23AC2">
        <w:rPr>
          <w:rFonts w:ascii="Arial" w:hAnsi="Arial"/>
          <w:sz w:val="22"/>
          <w:szCs w:val="22"/>
          <w:lang w:eastAsia="ar-SA" w:bidi="ar-SA"/>
        </w:rPr>
        <w:t>i złożeniem w tym postępowaniu przez Wykonawcę najkorzystniejszej oferty w rozumieniu Prawa zamówień publicznych (PZP), strony zawierają Umowę o następującej treści:</w:t>
      </w:r>
    </w:p>
    <w:p w14:paraId="161CEE08" w14:textId="77777777" w:rsidR="00D10490" w:rsidRPr="00B23AC2" w:rsidRDefault="00D10490">
      <w:pPr>
        <w:pStyle w:val="Standard"/>
        <w:rPr>
          <w:rFonts w:ascii="Arial" w:hAnsi="Arial"/>
          <w:sz w:val="22"/>
          <w:szCs w:val="22"/>
        </w:rPr>
      </w:pPr>
    </w:p>
    <w:p w14:paraId="6EE46213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1.</w:t>
      </w:r>
    </w:p>
    <w:p w14:paraId="4A936372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Przedmiot Umowy</w:t>
      </w:r>
    </w:p>
    <w:p w14:paraId="135ADFAA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04328AB" w14:textId="66E22DBC" w:rsidR="00D10490" w:rsidRPr="00B23AC2" w:rsidRDefault="00314496" w:rsidP="00FC4296">
      <w:pPr>
        <w:pStyle w:val="Textbody"/>
        <w:numPr>
          <w:ilvl w:val="0"/>
          <w:numId w:val="80"/>
        </w:numPr>
        <w:spacing w:after="0"/>
        <w:jc w:val="both"/>
        <w:rPr>
          <w:rFonts w:ascii="Arial" w:eastAsia="SimSun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Przedmiotem Umowy jest realizacja zadania inwestycyjnego pn. </w:t>
      </w:r>
      <w:r w:rsidR="00317FB2" w:rsidRPr="00B23AC2">
        <w:rPr>
          <w:rFonts w:ascii="Arial" w:hAnsi="Arial"/>
          <w:b/>
          <w:sz w:val="22"/>
          <w:szCs w:val="22"/>
        </w:rPr>
        <w:t>„</w:t>
      </w:r>
      <w:r w:rsidR="002B4F72" w:rsidRPr="00B23AC2">
        <w:rPr>
          <w:rFonts w:ascii="Arial" w:eastAsia="SimSun" w:hAnsi="Arial"/>
          <w:b/>
          <w:sz w:val="22"/>
          <w:szCs w:val="22"/>
        </w:rPr>
        <w:t xml:space="preserve">Wykonanie prac wykończeniowych w pomieszczeniu sauny </w:t>
      </w:r>
      <w:proofErr w:type="spellStart"/>
      <w:r w:rsidR="002B4F72" w:rsidRPr="00B23AC2">
        <w:rPr>
          <w:rFonts w:ascii="Arial" w:eastAsia="SimSun" w:hAnsi="Arial"/>
          <w:b/>
          <w:sz w:val="22"/>
          <w:szCs w:val="22"/>
        </w:rPr>
        <w:t>eventowej</w:t>
      </w:r>
      <w:proofErr w:type="spellEnd"/>
      <w:r w:rsidR="002B4F72" w:rsidRPr="00B23AC2">
        <w:rPr>
          <w:rFonts w:ascii="Arial" w:eastAsia="SimSun" w:hAnsi="Arial"/>
          <w:b/>
          <w:sz w:val="22"/>
          <w:szCs w:val="22"/>
        </w:rPr>
        <w:t xml:space="preserve"> w nowo budowanym budynku zlokalizowanym przy ul. Obwodnica 8 w Tarnowskich Górach</w:t>
      </w:r>
      <w:r w:rsidR="00317FB2" w:rsidRPr="00B23AC2">
        <w:rPr>
          <w:rFonts w:ascii="Arial" w:hAnsi="Arial"/>
          <w:b/>
          <w:bCs/>
          <w:sz w:val="22"/>
          <w:szCs w:val="22"/>
        </w:rPr>
        <w:t>”</w:t>
      </w:r>
      <w:r w:rsidR="005F4821" w:rsidRPr="00B23AC2">
        <w:rPr>
          <w:rFonts w:ascii="Arial" w:eastAsia="SimSun" w:hAnsi="Arial"/>
          <w:b/>
          <w:sz w:val="22"/>
          <w:szCs w:val="22"/>
        </w:rPr>
        <w:t xml:space="preserve"> </w:t>
      </w:r>
      <w:r w:rsidR="005F4821" w:rsidRPr="00B23AC2">
        <w:rPr>
          <w:rFonts w:ascii="Arial" w:eastAsia="SimSun" w:hAnsi="Arial"/>
          <w:sz w:val="22"/>
          <w:szCs w:val="22"/>
        </w:rPr>
        <w:t>zgodnie z Opisem Przedmiotu Zamówienia wraz z rysunkami, stanowiący załącznik nr 1 do niniejszej Umowy.</w:t>
      </w:r>
    </w:p>
    <w:p w14:paraId="084CAF17" w14:textId="77777777" w:rsidR="005F4821" w:rsidRPr="00B23AC2" w:rsidRDefault="002B4F72" w:rsidP="00FC4296">
      <w:pPr>
        <w:pStyle w:val="Textbody"/>
        <w:numPr>
          <w:ilvl w:val="0"/>
          <w:numId w:val="80"/>
        </w:numPr>
        <w:spacing w:after="0"/>
        <w:jc w:val="both"/>
        <w:rPr>
          <w:rFonts w:ascii="Arial" w:eastAsia="SimSun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Szczegółowy zakres umowy określa Opis Przedmiotu Zamówienia oraz Oferta Wyk</w:t>
      </w:r>
      <w:r w:rsidR="005F4821" w:rsidRPr="00B23AC2">
        <w:rPr>
          <w:rFonts w:ascii="Arial" w:hAnsi="Arial"/>
          <w:sz w:val="22"/>
          <w:szCs w:val="22"/>
        </w:rPr>
        <w:t>onawcy stanowiąca załącznik nr 3</w:t>
      </w:r>
      <w:r w:rsidRPr="00B23AC2">
        <w:rPr>
          <w:rFonts w:ascii="Arial" w:hAnsi="Arial"/>
          <w:sz w:val="22"/>
          <w:szCs w:val="22"/>
        </w:rPr>
        <w:t xml:space="preserve"> do niniejszej Umowy.</w:t>
      </w:r>
    </w:p>
    <w:p w14:paraId="788B86D8" w14:textId="6412981D" w:rsidR="005F4821" w:rsidRPr="00B23AC2" w:rsidRDefault="002B4F72" w:rsidP="00FC4296">
      <w:pPr>
        <w:pStyle w:val="Textbody"/>
        <w:numPr>
          <w:ilvl w:val="0"/>
          <w:numId w:val="80"/>
        </w:numPr>
        <w:spacing w:after="0"/>
        <w:jc w:val="both"/>
        <w:rPr>
          <w:rFonts w:ascii="Arial" w:eastAsia="SimSun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oświadcza, że zapoznał s</w:t>
      </w:r>
      <w:r w:rsidR="0078099C" w:rsidRPr="00B23AC2">
        <w:rPr>
          <w:rFonts w:ascii="Arial" w:hAnsi="Arial"/>
          <w:sz w:val="22"/>
          <w:szCs w:val="22"/>
        </w:rPr>
        <w:t>ię z  miejscem prowadzenia prac</w:t>
      </w:r>
      <w:r w:rsidRPr="00B23AC2">
        <w:rPr>
          <w:rFonts w:ascii="Arial" w:hAnsi="Arial"/>
          <w:sz w:val="22"/>
          <w:szCs w:val="22"/>
        </w:rPr>
        <w:t xml:space="preserve"> o</w:t>
      </w:r>
      <w:r w:rsidR="0078099C" w:rsidRPr="00B23AC2">
        <w:rPr>
          <w:rFonts w:ascii="Arial" w:hAnsi="Arial"/>
          <w:sz w:val="22"/>
          <w:szCs w:val="22"/>
        </w:rPr>
        <w:t>raz, że warunki prowadzeni prac</w:t>
      </w:r>
      <w:r w:rsidRPr="00B23AC2">
        <w:rPr>
          <w:rFonts w:ascii="Arial" w:hAnsi="Arial"/>
          <w:sz w:val="22"/>
          <w:szCs w:val="22"/>
        </w:rPr>
        <w:t xml:space="preserve"> są mu znane.</w:t>
      </w:r>
    </w:p>
    <w:p w14:paraId="75D40470" w14:textId="77777777" w:rsidR="005F4821" w:rsidRPr="00B23AC2" w:rsidRDefault="002B4F72" w:rsidP="00FC4296">
      <w:pPr>
        <w:pStyle w:val="Textbody"/>
        <w:numPr>
          <w:ilvl w:val="0"/>
          <w:numId w:val="80"/>
        </w:numPr>
        <w:spacing w:after="0"/>
        <w:jc w:val="both"/>
        <w:rPr>
          <w:rFonts w:ascii="Arial" w:eastAsia="SimSun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zobowiązuje się wykonać przedmiot umowy z należytą starannością, zgodnie z obowiązującymi przepisami, normami technicznymi, standardami, zasadami sztuki budowlanej, etyką zawodową oraz postanowieniami niniejszej umowy.</w:t>
      </w:r>
    </w:p>
    <w:p w14:paraId="54B45995" w14:textId="61BB2356" w:rsidR="002B4F72" w:rsidRPr="00B23AC2" w:rsidRDefault="002B4F72" w:rsidP="00FC4296">
      <w:pPr>
        <w:pStyle w:val="Textbody"/>
        <w:numPr>
          <w:ilvl w:val="0"/>
          <w:numId w:val="80"/>
        </w:numPr>
        <w:spacing w:after="0"/>
        <w:jc w:val="both"/>
        <w:rPr>
          <w:rFonts w:ascii="Arial" w:eastAsia="SimSun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dopuszcza wprowadzenie zamiany materiałów i urządzeń przedstawionych w dokumentacji projektowej pod warunkiem, że zmiany te będą korzystne dla Zamawiającego. Będą to, przykładowo, okoliczności:</w:t>
      </w:r>
    </w:p>
    <w:p w14:paraId="1028E021" w14:textId="77777777" w:rsidR="005F4821" w:rsidRPr="00B23AC2" w:rsidRDefault="002B4F72" w:rsidP="00FC4296">
      <w:pPr>
        <w:pStyle w:val="Standard"/>
        <w:numPr>
          <w:ilvl w:val="1"/>
          <w:numId w:val="8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powodujące obniżenie kosztu ponoszonego przez Zamawiającego na eksploatację </w:t>
      </w:r>
      <w:r w:rsidRPr="00B23AC2">
        <w:rPr>
          <w:rFonts w:ascii="Arial" w:hAnsi="Arial"/>
          <w:sz w:val="22"/>
          <w:szCs w:val="22"/>
        </w:rPr>
        <w:lastRenderedPageBreak/>
        <w:t>i konserwację wykonanego przedmiotu umowy z jednoczesnym zachowaniem parametrów technicznych i jakościowych przedmiotu umowy;</w:t>
      </w:r>
    </w:p>
    <w:p w14:paraId="622557F1" w14:textId="77777777" w:rsidR="005F4821" w:rsidRPr="00B23AC2" w:rsidRDefault="002B4F72" w:rsidP="00FC4296">
      <w:pPr>
        <w:pStyle w:val="Standard"/>
        <w:numPr>
          <w:ilvl w:val="1"/>
          <w:numId w:val="8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powodujące poprawienie parametrów technicznych;</w:t>
      </w:r>
    </w:p>
    <w:p w14:paraId="4F06DF5B" w14:textId="4E01E7ED" w:rsidR="005F4821" w:rsidRPr="00B23AC2" w:rsidRDefault="002B4F72" w:rsidP="00FC4296">
      <w:pPr>
        <w:pStyle w:val="Standard"/>
        <w:numPr>
          <w:ilvl w:val="1"/>
          <w:numId w:val="8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wynikające z aktualizacji rozwiązań z uwagi na postęp technologiczny lub zmiany obowiązujących przepisów.</w:t>
      </w:r>
    </w:p>
    <w:p w14:paraId="64BC9440" w14:textId="2D31C77A" w:rsidR="002B4F72" w:rsidRPr="00B23AC2" w:rsidRDefault="002B4F72" w:rsidP="00FC4296">
      <w:pPr>
        <w:pStyle w:val="Standard"/>
        <w:numPr>
          <w:ilvl w:val="0"/>
          <w:numId w:val="8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Zmiany wykazane w ust. 5 mogą zostać wprowadzone jedynie po uzyskaniu przez Wykonawcę akceptacji przez Projektanta oraz Zamawiającego.</w:t>
      </w:r>
    </w:p>
    <w:p w14:paraId="31903D7B" w14:textId="77777777" w:rsidR="002B4F72" w:rsidRPr="00B23AC2" w:rsidRDefault="002B4F72" w:rsidP="00FC4296">
      <w:pPr>
        <w:pStyle w:val="Standard"/>
        <w:numPr>
          <w:ilvl w:val="0"/>
          <w:numId w:val="8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Zamiany nie mogą spowodować wzrostu ceny wykonania przedmiotu umowy, o której mowa w § 2 ust. 1 niniejszej umowy.</w:t>
      </w:r>
    </w:p>
    <w:p w14:paraId="6A6DA9FA" w14:textId="2D2B193F" w:rsidR="00D10490" w:rsidRPr="00B23AC2" w:rsidRDefault="002B4F72" w:rsidP="00FC4296">
      <w:pPr>
        <w:pStyle w:val="Standard"/>
        <w:numPr>
          <w:ilvl w:val="0"/>
          <w:numId w:val="81"/>
        </w:numPr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 w:rsidRPr="00B23AC2">
        <w:rPr>
          <w:rFonts w:ascii="Arial" w:hAnsi="Arial"/>
          <w:sz w:val="22"/>
          <w:szCs w:val="22"/>
        </w:rPr>
        <w:t>Zamawiający oświadcza, że posiada prawo do dysponowania nieruchomością na cele budowlane.</w:t>
      </w:r>
    </w:p>
    <w:p w14:paraId="0C1ED7E8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2.</w:t>
      </w:r>
    </w:p>
    <w:p w14:paraId="164D8AF8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Wynagrodzenie</w:t>
      </w:r>
    </w:p>
    <w:p w14:paraId="37D8FB99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A38FC91" w14:textId="77777777" w:rsidR="00D10490" w:rsidRPr="00B23AC2" w:rsidRDefault="00314496" w:rsidP="00FC4296">
      <w:pPr>
        <w:pStyle w:val="Standard"/>
        <w:numPr>
          <w:ilvl w:val="0"/>
          <w:numId w:val="47"/>
        </w:numPr>
        <w:tabs>
          <w:tab w:val="left" w:pos="215"/>
          <w:tab w:val="left" w:pos="7430"/>
          <w:tab w:val="left" w:pos="14726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Za wykonanie całego przedmiotu umowy, określonego w § 1 niniejszej umowy, strony ustalają wynagrodzenie ryczałtowe w wysokości: brutto (wraz z podatkiem VAT):  </w:t>
      </w:r>
      <w:r w:rsidRPr="00B23AC2">
        <w:rPr>
          <w:rFonts w:ascii="Arial" w:eastAsia="Lucida Sans Unicode" w:hAnsi="Arial"/>
          <w:b/>
          <w:bCs/>
          <w:sz w:val="22"/>
          <w:szCs w:val="22"/>
          <w:lang w:eastAsia="en-US" w:bidi="en-US"/>
        </w:rPr>
        <w:t>……………………… zł</w:t>
      </w: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 (słownie złotych: ………………………………………………………………………………….).</w:t>
      </w:r>
    </w:p>
    <w:p w14:paraId="173E144E" w14:textId="34AB7E9F" w:rsidR="00D10490" w:rsidRPr="00B23AC2" w:rsidRDefault="00314496" w:rsidP="00FC4296">
      <w:pPr>
        <w:pStyle w:val="Standard"/>
        <w:numPr>
          <w:ilvl w:val="0"/>
          <w:numId w:val="47"/>
        </w:numPr>
        <w:tabs>
          <w:tab w:val="left" w:pos="215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>Wynagrodzenie, o którym mowa powyżej jest wynagrodzeniem ryczałtowym. Zawiera ono wszystkie koszty, wynikające z projektó</w:t>
      </w:r>
      <w:r w:rsidR="002B4F72"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>w budowlanych i wykonawczych</w:t>
      </w: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, jak również inne </w:t>
      </w:r>
      <w:r w:rsidRPr="00B23AC2">
        <w:rPr>
          <w:rFonts w:ascii="Arial" w:eastAsia="TimesNewRomanPSMT, '''Times New" w:hAnsi="Arial"/>
          <w:sz w:val="22"/>
          <w:szCs w:val="22"/>
          <w:lang w:eastAsia="en-US" w:bidi="en-US"/>
        </w:rPr>
        <w:t>koszty nie ujęte w tych dokumentach a związane z realizacją zamówienia i niezbędne dla prawidłowego i kompletnego wykonania przedmiotu umowy.</w:t>
      </w: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 Wynagrodzenie to zawiera także nas</w:t>
      </w:r>
      <w:r w:rsidR="0078099C"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>tępujące koszty: wszelkich prac</w:t>
      </w: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 przygotowawczych, wykonania zabezpieczeń, porządkowych</w:t>
      </w:r>
      <w:r w:rsidR="00343385"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, </w:t>
      </w: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 xml:space="preserve">koszty szkoleń związanych z prawidłową eksploatacją obiektu dla wytypowanych przez Zamawiającego osób, inne koszty wynikające z niniejszej umowy oraz wszelkie nieprzewidziane koszty niezbędne do jej realizacji.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Wynagrodzenie, o którym mowa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br/>
        <w:t xml:space="preserve">w ust. 1, nie podlega waloryzacji i wyczerpuje wszystkie roszczenia Wykonawcy z tytułu wykonania przedmiotu umowy, niezależnie od tego, czy były one przewidziane przez Wykonawcę na dzień złożenia oferty. Ryzyko prawidłowości ustalenia kosztów wykonania przedmiotu umowy obciąża wyłącznie Wykonawcę. </w:t>
      </w:r>
    </w:p>
    <w:p w14:paraId="439DAEB5" w14:textId="77777777" w:rsidR="00D10490" w:rsidRPr="00B23AC2" w:rsidRDefault="00314496" w:rsidP="00FC4296">
      <w:pPr>
        <w:pStyle w:val="Standard"/>
        <w:numPr>
          <w:ilvl w:val="0"/>
          <w:numId w:val="47"/>
        </w:numPr>
        <w:tabs>
          <w:tab w:val="left" w:pos="215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Powyższe wynagrodzenie zostanie zmienione w przypadku urzędowych zmian w obowiązujących przepisach podatkowych, w tym zmiany podatku VAT.</w:t>
      </w:r>
    </w:p>
    <w:p w14:paraId="5A5C410C" w14:textId="4E9AC0CC" w:rsidR="005F3228" w:rsidRPr="00B23AC2" w:rsidRDefault="00314496" w:rsidP="00FC4296">
      <w:pPr>
        <w:pStyle w:val="Standard"/>
        <w:numPr>
          <w:ilvl w:val="0"/>
          <w:numId w:val="47"/>
        </w:numPr>
        <w:tabs>
          <w:tab w:val="left" w:pos="215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przy sporządzaniu oferty ma obowiązek uwzględnić obow</w:t>
      </w:r>
      <w:r w:rsidR="00567457" w:rsidRPr="00B23AC2">
        <w:rPr>
          <w:rFonts w:ascii="Arial" w:hAnsi="Arial"/>
          <w:sz w:val="22"/>
          <w:szCs w:val="22"/>
        </w:rPr>
        <w:t xml:space="preserve">iązujące </w:t>
      </w:r>
      <w:r w:rsidRPr="00B23AC2">
        <w:rPr>
          <w:rFonts w:ascii="Arial" w:hAnsi="Arial"/>
          <w:sz w:val="22"/>
          <w:szCs w:val="22"/>
        </w:rPr>
        <w:t>wynagrodzenie minimalne, o którym mowa w ustawie z dnia 10.10.2002 r. o minimalnym wynagrodz</w:t>
      </w:r>
      <w:r w:rsidR="002B4F72" w:rsidRPr="00B23AC2">
        <w:rPr>
          <w:rFonts w:ascii="Arial" w:hAnsi="Arial"/>
          <w:sz w:val="22"/>
          <w:szCs w:val="22"/>
        </w:rPr>
        <w:t>eniu za pracę (</w:t>
      </w:r>
      <w:proofErr w:type="spellStart"/>
      <w:r w:rsidR="002B4F72" w:rsidRPr="00B23AC2">
        <w:rPr>
          <w:rFonts w:ascii="Arial" w:hAnsi="Arial"/>
          <w:sz w:val="22"/>
          <w:szCs w:val="22"/>
        </w:rPr>
        <w:t>t.j</w:t>
      </w:r>
      <w:proofErr w:type="spellEnd"/>
      <w:r w:rsidR="002B4F72" w:rsidRPr="00B23AC2">
        <w:rPr>
          <w:rFonts w:ascii="Arial" w:hAnsi="Arial"/>
          <w:sz w:val="22"/>
          <w:szCs w:val="22"/>
        </w:rPr>
        <w:t>. Dz.U. z 2023 r. poz.1667</w:t>
      </w:r>
      <w:r w:rsidR="00F22A2D" w:rsidRPr="00B23AC2">
        <w:rPr>
          <w:rFonts w:ascii="Arial" w:hAnsi="Arial"/>
          <w:sz w:val="22"/>
          <w:szCs w:val="22"/>
        </w:rPr>
        <w:t xml:space="preserve"> ze zm.</w:t>
      </w:r>
      <w:r w:rsidRPr="00B23AC2">
        <w:rPr>
          <w:rFonts w:ascii="Arial" w:hAnsi="Arial"/>
          <w:sz w:val="22"/>
          <w:szCs w:val="22"/>
        </w:rPr>
        <w:t>).</w:t>
      </w:r>
    </w:p>
    <w:p w14:paraId="1338D552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3.</w:t>
      </w:r>
    </w:p>
    <w:p w14:paraId="065C6576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Warunki płatności i procedura realizacji płatności</w:t>
      </w:r>
    </w:p>
    <w:p w14:paraId="21AD1BF6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91679C6" w14:textId="09AB16ED" w:rsidR="00D10490" w:rsidRPr="00B23AC2" w:rsidRDefault="00314496" w:rsidP="00FC4296">
      <w:pPr>
        <w:pStyle w:val="Standard"/>
        <w:numPr>
          <w:ilvl w:val="0"/>
          <w:numId w:val="48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Należność za wykonanie przedmiotu umowa, określona w § 2 us</w:t>
      </w:r>
      <w:r w:rsidR="001A274E" w:rsidRPr="00B23AC2">
        <w:rPr>
          <w:rFonts w:ascii="Arial" w:hAnsi="Arial"/>
          <w:sz w:val="22"/>
          <w:szCs w:val="22"/>
        </w:rPr>
        <w:t xml:space="preserve">t.1, rozliczana będzie fakturą </w:t>
      </w:r>
      <w:r w:rsidRPr="00B23AC2">
        <w:rPr>
          <w:rFonts w:ascii="Arial" w:hAnsi="Arial"/>
          <w:sz w:val="22"/>
          <w:szCs w:val="22"/>
        </w:rPr>
        <w:t>końcową.</w:t>
      </w:r>
    </w:p>
    <w:p w14:paraId="12AA40FB" w14:textId="3F66AF09" w:rsidR="00D10490" w:rsidRPr="00B23AC2" w:rsidRDefault="001A274E" w:rsidP="00FC4296">
      <w:pPr>
        <w:pStyle w:val="Standard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R</w:t>
      </w:r>
      <w:r w:rsidR="00314496" w:rsidRPr="00B23AC2">
        <w:rPr>
          <w:rFonts w:ascii="Arial" w:hAnsi="Arial"/>
          <w:b/>
          <w:sz w:val="22"/>
          <w:szCs w:val="22"/>
        </w:rPr>
        <w:t>ozliczenie za wykonany przedmiot umowy, określony w § 1 Umowy, nastąpi w oparciu o fakturę końcową, wystawioną po podpisaniu P</w:t>
      </w:r>
      <w:r w:rsidR="00343385" w:rsidRPr="00B23AC2">
        <w:rPr>
          <w:rFonts w:ascii="Arial" w:hAnsi="Arial"/>
          <w:b/>
          <w:sz w:val="22"/>
          <w:szCs w:val="22"/>
        </w:rPr>
        <w:t>rotokołu Odbioru Końcowego</w:t>
      </w:r>
      <w:r w:rsidR="00314496" w:rsidRPr="00B23AC2">
        <w:rPr>
          <w:rFonts w:ascii="Arial" w:hAnsi="Arial"/>
          <w:b/>
          <w:sz w:val="22"/>
          <w:szCs w:val="22"/>
        </w:rPr>
        <w:t xml:space="preserve">. </w:t>
      </w:r>
      <w:r w:rsidR="00314496" w:rsidRPr="00B23AC2">
        <w:rPr>
          <w:rFonts w:ascii="Arial" w:hAnsi="Arial"/>
          <w:sz w:val="22"/>
          <w:szCs w:val="22"/>
        </w:rPr>
        <w:t>Faktura ko</w:t>
      </w:r>
      <w:r w:rsidR="00CD23F5" w:rsidRPr="00B23AC2">
        <w:rPr>
          <w:rFonts w:ascii="Arial" w:hAnsi="Arial"/>
          <w:sz w:val="22"/>
          <w:szCs w:val="22"/>
        </w:rPr>
        <w:t>ńcowa będzie płatna w terminie 30 (trzydzieści</w:t>
      </w:r>
      <w:r w:rsidR="00314496" w:rsidRPr="00B23AC2">
        <w:rPr>
          <w:rFonts w:ascii="Arial" w:hAnsi="Arial"/>
          <w:sz w:val="22"/>
          <w:szCs w:val="22"/>
        </w:rPr>
        <w:t xml:space="preserve">) dni roboczych od daty jej doręczenia Zamawiającemu. </w:t>
      </w:r>
    </w:p>
    <w:p w14:paraId="288B8BB7" w14:textId="77777777" w:rsidR="00D10490" w:rsidRPr="00B23AC2" w:rsidRDefault="00314496" w:rsidP="00FC4296">
      <w:pPr>
        <w:pStyle w:val="Standard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Wartość faktury końcowej zostanie pomniejszona o wysokość naliczonych przez Zamawiającego kar umownych ustaloną w oparciu o zapisy umieszczone w § 11 Umowy.</w:t>
      </w:r>
    </w:p>
    <w:p w14:paraId="0C7BBD9B" w14:textId="68254FD0" w:rsidR="00D10490" w:rsidRPr="00B23AC2" w:rsidRDefault="001A274E" w:rsidP="00FC4296">
      <w:pPr>
        <w:pStyle w:val="Standard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Faktura</w:t>
      </w:r>
      <w:r w:rsidR="00314496" w:rsidRPr="00B23AC2">
        <w:rPr>
          <w:rFonts w:ascii="Arial" w:hAnsi="Arial"/>
          <w:sz w:val="22"/>
          <w:szCs w:val="22"/>
        </w:rPr>
        <w:t xml:space="preserve"> za prace</w:t>
      </w:r>
      <w:r w:rsidRPr="00B23AC2">
        <w:rPr>
          <w:rFonts w:ascii="Arial" w:hAnsi="Arial"/>
          <w:sz w:val="22"/>
          <w:szCs w:val="22"/>
        </w:rPr>
        <w:t xml:space="preserve"> stanowiące przedmiot umowy będzie płatna</w:t>
      </w:r>
      <w:r w:rsidR="00314496" w:rsidRPr="00B23AC2">
        <w:rPr>
          <w:rFonts w:ascii="Arial" w:hAnsi="Arial"/>
          <w:sz w:val="22"/>
          <w:szCs w:val="22"/>
        </w:rPr>
        <w:t xml:space="preserve"> przelewem na konto wskazane przez Wykonawcę na fakturze. Numer rachunku bankowego Wykonawcy musi być zgodny z rachunkiem widniejącym w wykazie pomiotów zarejestrowanych jako podatnicy VAT tzw. „Biała Lista Podatników”).</w:t>
      </w:r>
    </w:p>
    <w:p w14:paraId="022599C9" w14:textId="77777777" w:rsidR="00D10490" w:rsidRPr="00B23AC2" w:rsidRDefault="00314496" w:rsidP="00FC4296">
      <w:pPr>
        <w:pStyle w:val="Standard"/>
        <w:numPr>
          <w:ilvl w:val="0"/>
          <w:numId w:val="20"/>
        </w:numPr>
        <w:jc w:val="both"/>
        <w:rPr>
          <w:rFonts w:ascii="Arial" w:hAnsi="Arial"/>
          <w:sz w:val="22"/>
          <w:szCs w:val="22"/>
          <w:shd w:val="clear" w:color="auto" w:fill="FFFFFF"/>
        </w:rPr>
      </w:pPr>
      <w:r w:rsidRPr="00B23AC2">
        <w:rPr>
          <w:rFonts w:ascii="Arial" w:hAnsi="Arial"/>
          <w:sz w:val="22"/>
          <w:szCs w:val="22"/>
          <w:shd w:val="clear" w:color="auto" w:fill="FFFFFF"/>
        </w:rPr>
        <w:t xml:space="preserve">W przypadku wskazania przez Wykonawcę w fakturze rachunku bankowego nieujawnionego w Elektronicznym wykazie podmiotów prowadzonym przez Krajową Administrację Skarbową (zwanym dalej Wykazem), Zamawiający będzie uprawniony do dokonania zapłaty na rachunek bankowy Wykonawcy wskazany w Wykazie, co będzie stanowić wykonanie zobowiązania Zamawiającego; a w razie braku rachunku Wykonawcy w Wykazie zapłata zostanie dokonana na rachunek bankowy Wykonawcy wskazany w fakturze, przy równoczesnym poinformowaniu </w:t>
      </w:r>
      <w:r w:rsidRPr="00B23AC2">
        <w:rPr>
          <w:rFonts w:ascii="Arial" w:hAnsi="Arial"/>
          <w:sz w:val="22"/>
          <w:szCs w:val="22"/>
          <w:shd w:val="clear" w:color="auto" w:fill="FFFFFF"/>
        </w:rPr>
        <w:lastRenderedPageBreak/>
        <w:t>naczelnika urzędu skarbowego właściwego dla Wykonawcy w terminie 3 dni o dokonaniu płatności na rachunek nie ujęty w Wykazie.</w:t>
      </w:r>
    </w:p>
    <w:p w14:paraId="77896984" w14:textId="77777777" w:rsidR="00D10490" w:rsidRPr="00B23AC2" w:rsidRDefault="00314496" w:rsidP="00FC4296">
      <w:pPr>
        <w:pStyle w:val="Standard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Rozliczenia z Podwykonawcami za wykonane przez nich części przedmiotu umowy oraz Dostawcami następować będą w następujący sposób:</w:t>
      </w:r>
    </w:p>
    <w:p w14:paraId="6DA1E151" w14:textId="77777777" w:rsidR="00D10490" w:rsidRPr="00B23AC2" w:rsidRDefault="00314496" w:rsidP="00FC4296">
      <w:pPr>
        <w:pStyle w:val="Standard"/>
        <w:numPr>
          <w:ilvl w:val="0"/>
          <w:numId w:val="4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przypadku wykonania części przedmiotu umowy przez Podwykonawców lub Dostawców urządzeń, Wykonawca składając fakturę, która opiewa na zakres wykonywany również przez Podwykonawcę lub Dostawcę, dokona stosownego podziału należności pomiędzy Wykonawcę, Podwykonawcę i Dostawcę w protokołach stanowiących podstawę do wystawienia faktur częściowych potwierdzonych przez Zamawiającego, Wykonawcę, Podwykonawcę i Dostawcę oraz dostarczy Zamawiającemu, kserokopię potwierdzonego przez bank, przelewu dokonanego na rachunek Podwykonawcy lub Dostawcy na kwotę określoną w protokołach stanowiących podstawę do wystawienia faktur częściowych albo przedłoży oświadczenie Podwykonawcy lub Dostawcy, że należności Podwykonawcy lub Dostawcy wynikające z tych protokołów zostały przez Wykonawcę uregulowane,</w:t>
      </w:r>
    </w:p>
    <w:p w14:paraId="764DD4A3" w14:textId="77777777" w:rsidR="00D10490" w:rsidRPr="00B23AC2" w:rsidRDefault="00314496" w:rsidP="00FC4296">
      <w:pPr>
        <w:pStyle w:val="Standard"/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przypadku niedostarczenia w ww. terminie przez Wykonawcę kserokopii potwierdzonego przez bank przelewu albo oświadczenia Podwykonawcy lub Dostawcy, Zamawiający zastrzega sobie prawo do zatrzymania kwoty należnej Podwykonawcy lub Dostawcy z faktury Wykonawcy do momentu spełnienia warunku podanego w pkt. oznaczonym lit. a) powyżej,</w:t>
      </w:r>
    </w:p>
    <w:p w14:paraId="4093311E" w14:textId="77777777" w:rsidR="00960D00" w:rsidRPr="00B23AC2" w:rsidRDefault="00314496" w:rsidP="00FC4296">
      <w:pPr>
        <w:pStyle w:val="Standard"/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 przypadku faktury końcowej, z której Wykonawca zobowiązany jest do prze</w:t>
      </w:r>
      <w:r w:rsidRPr="00B23AC2">
        <w:rPr>
          <w:rFonts w:ascii="Arial" w:hAnsi="Arial"/>
          <w:sz w:val="22"/>
          <w:szCs w:val="22"/>
        </w:rPr>
        <w:softHyphen/>
        <w:t>kazania należności Podwykonawcom lub Dostawcą; Wykonawca wraz z fakturą końcową złoży Zamawiającemu po</w:t>
      </w:r>
      <w:r w:rsidRPr="00B23AC2">
        <w:rPr>
          <w:rFonts w:ascii="Arial" w:hAnsi="Arial"/>
          <w:sz w:val="22"/>
          <w:szCs w:val="22"/>
        </w:rPr>
        <w:softHyphen/>
        <w:t>twierdzone przez bank kserokopie przelewów dokonanych na rachunki Pod</w:t>
      </w:r>
      <w:r w:rsidRPr="00B23AC2">
        <w:rPr>
          <w:rFonts w:ascii="Arial" w:hAnsi="Arial"/>
          <w:sz w:val="22"/>
          <w:szCs w:val="22"/>
        </w:rPr>
        <w:softHyphen/>
        <w:t>wykonawców lub Dostawców albo złoży oświadczenia Podwykonawców lub Dostawców, że wszystkie należności Podwykonawców lub Dostawców z tytułu zrealizowanych przez nich części przedmiotu zostały przez Wykonawcę uregulowane; nieprzekazanie przez Wykonawcę ww. dokumentów spowoduje zatrzymanie z faktury końcowej wynagrodzenia należnego Podwykonawcom lub Dostawcom  do momentu spełnienia tego warunku.</w:t>
      </w:r>
    </w:p>
    <w:p w14:paraId="08F079BA" w14:textId="5C00A249" w:rsidR="00D10490" w:rsidRPr="00B23AC2" w:rsidRDefault="00314496" w:rsidP="00FC4296">
      <w:pPr>
        <w:pStyle w:val="Standard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Brak dochowania przez Wykonaw</w:t>
      </w:r>
      <w:r w:rsidR="00506E6F" w:rsidRPr="00B23AC2">
        <w:rPr>
          <w:rFonts w:ascii="Arial" w:hAnsi="Arial"/>
          <w:sz w:val="22"/>
          <w:szCs w:val="22"/>
        </w:rPr>
        <w:t>cę warunków określonych w ust. 6</w:t>
      </w:r>
      <w:r w:rsidRPr="00B23AC2">
        <w:rPr>
          <w:rFonts w:ascii="Arial" w:hAnsi="Arial"/>
          <w:sz w:val="22"/>
          <w:szCs w:val="22"/>
        </w:rPr>
        <w:t xml:space="preserve"> lit. a) i c) zwalnia Zamawiającego z zapłaty odsetek z tytułu nieterminowej zapłaty faktur w części dotyczącej zatrzymania kwot. Ewentualne odsetki wynikające z nieterminowej płatności w stosunku do Podwykonawców lub Dostawców obciążają Wykonawcę .</w:t>
      </w:r>
    </w:p>
    <w:p w14:paraId="2060B8DC" w14:textId="77777777" w:rsidR="00A24722" w:rsidRPr="00B23AC2" w:rsidRDefault="00A24722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4F59831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4.</w:t>
      </w:r>
    </w:p>
    <w:p w14:paraId="6CDC7C98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Termin wykonania przedmiotu Umowy oraz</w:t>
      </w:r>
    </w:p>
    <w:p w14:paraId="61A4C987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 xml:space="preserve">Harmonogram </w:t>
      </w:r>
      <w:proofErr w:type="spellStart"/>
      <w:r w:rsidRPr="00B23AC2">
        <w:rPr>
          <w:rFonts w:ascii="Arial" w:hAnsi="Arial"/>
          <w:b/>
          <w:sz w:val="22"/>
          <w:szCs w:val="22"/>
        </w:rPr>
        <w:t>Rzeczowo-Terminowo-Finansowy</w:t>
      </w:r>
      <w:proofErr w:type="spellEnd"/>
    </w:p>
    <w:p w14:paraId="09D4390E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C68F262" w14:textId="071FFAF2" w:rsidR="00E66F81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Strony ustalają Termin </w:t>
      </w:r>
      <w:r w:rsidR="0078099C" w:rsidRPr="00B23AC2">
        <w:rPr>
          <w:rFonts w:ascii="Arial" w:hAnsi="Arial"/>
          <w:sz w:val="22"/>
          <w:szCs w:val="22"/>
        </w:rPr>
        <w:t>Zakończenia Realizacji Przedmiotu Umowy</w:t>
      </w:r>
      <w:r w:rsidRPr="00B23AC2">
        <w:rPr>
          <w:rFonts w:ascii="Arial" w:hAnsi="Arial"/>
          <w:b/>
          <w:sz w:val="22"/>
          <w:szCs w:val="22"/>
        </w:rPr>
        <w:t xml:space="preserve"> do dnia </w:t>
      </w:r>
      <w:r w:rsidR="00DC48D4" w:rsidRPr="00B23AC2">
        <w:rPr>
          <w:rFonts w:ascii="Arial" w:hAnsi="Arial"/>
          <w:b/>
          <w:sz w:val="22"/>
          <w:szCs w:val="22"/>
        </w:rPr>
        <w:t>………………….</w:t>
      </w:r>
      <w:r w:rsidRPr="00B23AC2">
        <w:rPr>
          <w:rFonts w:ascii="Arial" w:hAnsi="Arial"/>
          <w:b/>
          <w:sz w:val="22"/>
          <w:szCs w:val="22"/>
        </w:rPr>
        <w:t xml:space="preserve"> r.</w:t>
      </w:r>
      <w:r w:rsidRPr="00B23AC2">
        <w:rPr>
          <w:rFonts w:ascii="Arial" w:hAnsi="Arial"/>
          <w:sz w:val="22"/>
          <w:szCs w:val="22"/>
        </w:rPr>
        <w:t>.</w:t>
      </w:r>
      <w:r w:rsidRPr="00B23AC2">
        <w:rPr>
          <w:rFonts w:ascii="Arial" w:hAnsi="Arial"/>
          <w:b/>
          <w:sz w:val="22"/>
          <w:szCs w:val="22"/>
        </w:rPr>
        <w:t xml:space="preserve"> Za datę wykonania przedmiotu umowy uważa się datę podpisania Pr</w:t>
      </w:r>
      <w:r w:rsidR="0078099C" w:rsidRPr="00B23AC2">
        <w:rPr>
          <w:rFonts w:ascii="Arial" w:hAnsi="Arial"/>
          <w:b/>
          <w:sz w:val="22"/>
          <w:szCs w:val="22"/>
        </w:rPr>
        <w:t>otokołu Odbioru Końcowego Przedmiotu Umowy</w:t>
      </w:r>
      <w:r w:rsidR="00E66F81" w:rsidRPr="00B23AC2">
        <w:rPr>
          <w:rFonts w:ascii="Arial" w:hAnsi="Arial"/>
          <w:sz w:val="22"/>
          <w:szCs w:val="22"/>
        </w:rPr>
        <w:t>.</w:t>
      </w:r>
    </w:p>
    <w:p w14:paraId="1082CBD7" w14:textId="6E917BC9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Strony dopuszczają możliwość zmiany term</w:t>
      </w:r>
      <w:r w:rsidR="00F22A2D" w:rsidRPr="00B23AC2">
        <w:rPr>
          <w:rFonts w:ascii="Arial" w:hAnsi="Arial"/>
          <w:sz w:val="22"/>
          <w:szCs w:val="22"/>
        </w:rPr>
        <w:t>inów, o których mowa w ust.1</w:t>
      </w:r>
      <w:r w:rsidRPr="00B23AC2">
        <w:rPr>
          <w:rFonts w:ascii="Arial" w:hAnsi="Arial"/>
          <w:sz w:val="22"/>
          <w:szCs w:val="22"/>
        </w:rPr>
        <w:t>, na z</w:t>
      </w:r>
      <w:r w:rsidR="00506E6F" w:rsidRPr="00B23AC2">
        <w:rPr>
          <w:rFonts w:ascii="Arial" w:hAnsi="Arial"/>
          <w:sz w:val="22"/>
          <w:szCs w:val="22"/>
        </w:rPr>
        <w:t>asadach określonych w § 4 ust.11</w:t>
      </w:r>
      <w:r w:rsidRPr="00B23AC2">
        <w:rPr>
          <w:rFonts w:ascii="Arial" w:hAnsi="Arial"/>
          <w:sz w:val="22"/>
          <w:szCs w:val="22"/>
        </w:rPr>
        <w:t>.</w:t>
      </w:r>
    </w:p>
    <w:p w14:paraId="04D2A15E" w14:textId="77777777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potwierdza, zgodnie ze złożoną ofertą oraz dołożeniem szczególnej i najwyższej staranności doświadczonego profesjonalisty, że wskazane terminy są obiektywne i prawidłowo określone i są wystarczające dla wykonania zadania i zakończenia całości przedmiotu Umowy.</w:t>
      </w:r>
    </w:p>
    <w:p w14:paraId="1F8557B6" w14:textId="2B7C9A97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Wykonawca zobowiązany jest przed podpisaniem Umowy przedłożyć Zamawiającemu do akceptacji ostateczny, szczegółowy </w:t>
      </w:r>
      <w:r w:rsidRPr="00B23AC2">
        <w:rPr>
          <w:rFonts w:ascii="Arial" w:hAnsi="Arial"/>
          <w:b/>
          <w:sz w:val="22"/>
          <w:szCs w:val="22"/>
        </w:rPr>
        <w:t xml:space="preserve">Harmonogram </w:t>
      </w:r>
      <w:proofErr w:type="spellStart"/>
      <w:r w:rsidRPr="00B23AC2">
        <w:rPr>
          <w:rFonts w:ascii="Arial" w:hAnsi="Arial"/>
          <w:b/>
          <w:sz w:val="22"/>
          <w:szCs w:val="22"/>
        </w:rPr>
        <w:t>Rzeczowo-Terminowo-Finansowy</w:t>
      </w:r>
      <w:proofErr w:type="spellEnd"/>
      <w:r w:rsidRPr="00B23AC2">
        <w:rPr>
          <w:rFonts w:ascii="Arial" w:hAnsi="Arial"/>
          <w:sz w:val="22"/>
          <w:szCs w:val="22"/>
        </w:rPr>
        <w:t xml:space="preserve"> dla zakresu objętego przedmiotem niniejszej Umowy</w:t>
      </w:r>
      <w:r w:rsidR="00E66F81" w:rsidRPr="00B23AC2">
        <w:rPr>
          <w:rFonts w:ascii="Arial" w:hAnsi="Arial"/>
          <w:sz w:val="22"/>
          <w:szCs w:val="22"/>
        </w:rPr>
        <w:t xml:space="preserve">. </w:t>
      </w:r>
    </w:p>
    <w:p w14:paraId="02B36F93" w14:textId="2BCCCCC6" w:rsidR="00D10490" w:rsidRPr="00B23AC2" w:rsidRDefault="004B6558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Harmonogram </w:t>
      </w:r>
      <w:proofErr w:type="spellStart"/>
      <w:r w:rsidRPr="00B23AC2">
        <w:rPr>
          <w:rFonts w:ascii="Arial" w:hAnsi="Arial"/>
          <w:sz w:val="22"/>
          <w:szCs w:val="22"/>
        </w:rPr>
        <w:t>Rzeczowo-Termi</w:t>
      </w:r>
      <w:r w:rsidR="00314496" w:rsidRPr="00B23AC2">
        <w:rPr>
          <w:rFonts w:ascii="Arial" w:hAnsi="Arial"/>
          <w:sz w:val="22"/>
          <w:szCs w:val="22"/>
        </w:rPr>
        <w:t>nowo-Finansowy</w:t>
      </w:r>
      <w:proofErr w:type="spellEnd"/>
      <w:r w:rsidR="00314496" w:rsidRPr="00B23AC2">
        <w:rPr>
          <w:rFonts w:ascii="Arial" w:hAnsi="Arial"/>
          <w:sz w:val="22"/>
          <w:szCs w:val="22"/>
        </w:rPr>
        <w:t xml:space="preserve"> wymaga zatwierdzenia przez Zamawiającego. Zamawiający zobowiązany jest do zatwierdzenia lub wniesienia uwag do Harmonogramu </w:t>
      </w:r>
      <w:proofErr w:type="spellStart"/>
      <w:r w:rsidR="00314496" w:rsidRPr="00B23AC2">
        <w:rPr>
          <w:rFonts w:ascii="Arial" w:hAnsi="Arial"/>
          <w:sz w:val="22"/>
          <w:szCs w:val="22"/>
        </w:rPr>
        <w:t>Rzeczowo-Terminowo-Finansowego</w:t>
      </w:r>
      <w:proofErr w:type="spellEnd"/>
      <w:r w:rsidR="00314496" w:rsidRPr="00B23AC2">
        <w:rPr>
          <w:rFonts w:ascii="Arial" w:hAnsi="Arial"/>
          <w:sz w:val="22"/>
          <w:szCs w:val="22"/>
        </w:rPr>
        <w:t xml:space="preserve"> w terminie 7 dni roboczych.</w:t>
      </w:r>
    </w:p>
    <w:p w14:paraId="38CC0AF5" w14:textId="439860C2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ma prawo zgłosić uwagi, co do przedstawio</w:t>
      </w:r>
      <w:r w:rsidR="000D2D40" w:rsidRPr="00B23AC2">
        <w:rPr>
          <w:rFonts w:ascii="Arial" w:hAnsi="Arial"/>
          <w:sz w:val="22"/>
          <w:szCs w:val="22"/>
        </w:rPr>
        <w:t xml:space="preserve">nego Harmonogramu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nowo-Finansowego</w:t>
      </w:r>
      <w:proofErr w:type="spellEnd"/>
      <w:r w:rsidRPr="00B23AC2">
        <w:rPr>
          <w:rFonts w:ascii="Arial" w:hAnsi="Arial"/>
          <w:sz w:val="22"/>
          <w:szCs w:val="22"/>
        </w:rPr>
        <w:t>, jak również wnioskować o wprowadzenie do w/w Harmonogramu wymaganych przez niego zmian. Wykonawca zobowiązany jest do uwzględnienia uzasadnionych uwag Zamawiającego i przedłożyć Zamawiającemu popra</w:t>
      </w:r>
      <w:r w:rsidR="000D2D40" w:rsidRPr="00B23AC2">
        <w:rPr>
          <w:rFonts w:ascii="Arial" w:hAnsi="Arial"/>
          <w:sz w:val="22"/>
          <w:szCs w:val="22"/>
        </w:rPr>
        <w:t xml:space="preserve">wiony Harmonogram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nowo-Finansowy</w:t>
      </w:r>
      <w:proofErr w:type="spellEnd"/>
      <w:r w:rsidRPr="00B23AC2">
        <w:rPr>
          <w:rFonts w:ascii="Arial" w:hAnsi="Arial"/>
          <w:sz w:val="22"/>
          <w:szCs w:val="22"/>
        </w:rPr>
        <w:t xml:space="preserve"> w termin 3 dni roboczych od przekazania uwag.</w:t>
      </w:r>
    </w:p>
    <w:p w14:paraId="06CD2776" w14:textId="3FDC664F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Ostatecznie zaakceptowany przez Zamawiaj</w:t>
      </w:r>
      <w:r w:rsidR="000D2D40" w:rsidRPr="00B23AC2">
        <w:rPr>
          <w:rFonts w:ascii="Arial" w:hAnsi="Arial"/>
          <w:sz w:val="22"/>
          <w:szCs w:val="22"/>
        </w:rPr>
        <w:t xml:space="preserve">ącego Harmonogram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</w:t>
      </w:r>
      <w:r w:rsidR="00E66F81" w:rsidRPr="00B23AC2">
        <w:rPr>
          <w:rFonts w:ascii="Arial" w:hAnsi="Arial"/>
          <w:sz w:val="22"/>
          <w:szCs w:val="22"/>
        </w:rPr>
        <w:t>Finansowy</w:t>
      </w:r>
      <w:proofErr w:type="spellEnd"/>
      <w:r w:rsidR="00E66F81" w:rsidRPr="00B23AC2">
        <w:rPr>
          <w:rFonts w:ascii="Arial" w:hAnsi="Arial"/>
          <w:sz w:val="22"/>
          <w:szCs w:val="22"/>
        </w:rPr>
        <w:t xml:space="preserve"> stanowi Załącznik nr 4</w:t>
      </w:r>
      <w:r w:rsidRPr="00B23AC2">
        <w:rPr>
          <w:rFonts w:ascii="Arial" w:hAnsi="Arial"/>
          <w:sz w:val="22"/>
          <w:szCs w:val="22"/>
        </w:rPr>
        <w:t xml:space="preserve"> do Umowy i stanowi podstawę do finansowania i terminowego rozliczania realizacji Umowy.</w:t>
      </w:r>
    </w:p>
    <w:p w14:paraId="076F84CE" w14:textId="0FC4E624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lastRenderedPageBreak/>
        <w:t>W przypadku, gdy zł</w:t>
      </w:r>
      <w:r w:rsidR="000D2D40" w:rsidRPr="00B23AC2">
        <w:rPr>
          <w:rFonts w:ascii="Arial" w:hAnsi="Arial"/>
          <w:sz w:val="22"/>
          <w:szCs w:val="22"/>
        </w:rPr>
        <w:t xml:space="preserve">ożony Harmonogram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nowo-Finansowy</w:t>
      </w:r>
      <w:proofErr w:type="spellEnd"/>
      <w:r w:rsidRPr="00B23AC2">
        <w:rPr>
          <w:rFonts w:ascii="Arial" w:hAnsi="Arial"/>
          <w:sz w:val="22"/>
          <w:szCs w:val="22"/>
        </w:rPr>
        <w:t xml:space="preserve"> stanie się niespójny z faktycznym postępem pracy lub ze zobowiązaniami Wykonawcy, strony zgodnie ustalają, iż Wykonawca zobowiązany jest do przedłożenia z własnej inicjatywy lub w terminie 7 dni na żądanie Zamawiającego skorygowa</w:t>
      </w:r>
      <w:r w:rsidR="000D2D40" w:rsidRPr="00B23AC2">
        <w:rPr>
          <w:rFonts w:ascii="Arial" w:hAnsi="Arial"/>
          <w:sz w:val="22"/>
          <w:szCs w:val="22"/>
        </w:rPr>
        <w:t xml:space="preserve">nego Harmonogramu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nowo-Finansowego</w:t>
      </w:r>
      <w:proofErr w:type="spellEnd"/>
      <w:r w:rsidRPr="00B23AC2">
        <w:rPr>
          <w:rFonts w:ascii="Arial" w:hAnsi="Arial"/>
          <w:sz w:val="22"/>
          <w:szCs w:val="22"/>
        </w:rPr>
        <w:t xml:space="preserve">. Skorygowany Harmonogram </w:t>
      </w:r>
      <w:proofErr w:type="spellStart"/>
      <w:r w:rsidRPr="00B23AC2">
        <w:rPr>
          <w:rFonts w:ascii="Arial" w:hAnsi="Arial"/>
          <w:sz w:val="22"/>
          <w:szCs w:val="22"/>
        </w:rPr>
        <w:t>Rzeczowo-Terminowo-Finansowy</w:t>
      </w:r>
      <w:proofErr w:type="spellEnd"/>
      <w:r w:rsidRPr="00B23AC2">
        <w:rPr>
          <w:rFonts w:ascii="Arial" w:hAnsi="Arial"/>
          <w:sz w:val="22"/>
          <w:szCs w:val="22"/>
        </w:rPr>
        <w:t xml:space="preserve"> wymaga akceptacji Zamawiającego, który uprawniony jest do zgłoszenia i wprowadzenia w nim zmian. Ostatecznie zaakceptowany, n</w:t>
      </w:r>
      <w:r w:rsidR="00E66F81" w:rsidRPr="00B23AC2">
        <w:rPr>
          <w:rFonts w:ascii="Arial" w:hAnsi="Arial"/>
          <w:sz w:val="22"/>
          <w:szCs w:val="22"/>
        </w:rPr>
        <w:t>a zasadach określonych w ust.5-6</w:t>
      </w:r>
      <w:r w:rsidRPr="00B23AC2">
        <w:rPr>
          <w:rFonts w:ascii="Arial" w:hAnsi="Arial"/>
          <w:sz w:val="22"/>
          <w:szCs w:val="22"/>
        </w:rPr>
        <w:t>, skoryg</w:t>
      </w:r>
      <w:r w:rsidR="000D2D40" w:rsidRPr="00B23AC2">
        <w:rPr>
          <w:rFonts w:ascii="Arial" w:hAnsi="Arial"/>
          <w:sz w:val="22"/>
          <w:szCs w:val="22"/>
        </w:rPr>
        <w:t xml:space="preserve">owany Harmonogram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nowo-Finansowy</w:t>
      </w:r>
      <w:proofErr w:type="spellEnd"/>
      <w:r w:rsidRPr="00B23AC2">
        <w:rPr>
          <w:rFonts w:ascii="Arial" w:hAnsi="Arial"/>
          <w:sz w:val="22"/>
          <w:szCs w:val="22"/>
        </w:rPr>
        <w:t xml:space="preserve"> stanowić będzie podstawę do dalszych rozliczeń przedmiotu zamówienia. Zmiana Harmonogramu </w:t>
      </w:r>
      <w:proofErr w:type="spellStart"/>
      <w:r w:rsidRPr="00B23AC2">
        <w:rPr>
          <w:rFonts w:ascii="Arial" w:hAnsi="Arial"/>
          <w:sz w:val="22"/>
          <w:szCs w:val="22"/>
        </w:rPr>
        <w:t>Rzeczowo-Terminowo-Finansowego</w:t>
      </w:r>
      <w:proofErr w:type="spellEnd"/>
      <w:r w:rsidRPr="00B23AC2">
        <w:rPr>
          <w:rFonts w:ascii="Arial" w:hAnsi="Arial"/>
          <w:sz w:val="22"/>
          <w:szCs w:val="22"/>
        </w:rPr>
        <w:t xml:space="preserve"> oraz jego akceptacja nie pozbawia Zamawiającego prawa naliczenia kar umownych z tytułu niedochowania terminu zakończenia realizacji inwestycji w § 4 ust.1.</w:t>
      </w:r>
    </w:p>
    <w:p w14:paraId="5C468962" w14:textId="46FD0CE0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Po realizacji wszystkich elementów Harmonogramu </w:t>
      </w:r>
      <w:proofErr w:type="spellStart"/>
      <w:r w:rsidRPr="00B23AC2">
        <w:rPr>
          <w:rFonts w:ascii="Arial" w:hAnsi="Arial"/>
          <w:sz w:val="22"/>
          <w:szCs w:val="22"/>
        </w:rPr>
        <w:t>Rzeczowo-T</w:t>
      </w:r>
      <w:r w:rsidR="000D2D40" w:rsidRPr="00B23AC2">
        <w:rPr>
          <w:rFonts w:ascii="Arial" w:hAnsi="Arial"/>
          <w:sz w:val="22"/>
          <w:szCs w:val="22"/>
        </w:rPr>
        <w:t>ermi</w:t>
      </w:r>
      <w:r w:rsidRPr="00B23AC2">
        <w:rPr>
          <w:rFonts w:ascii="Arial" w:hAnsi="Arial"/>
          <w:sz w:val="22"/>
          <w:szCs w:val="22"/>
        </w:rPr>
        <w:t>nowo-Finansowego</w:t>
      </w:r>
      <w:proofErr w:type="spellEnd"/>
      <w:r w:rsidRPr="00B23AC2">
        <w:rPr>
          <w:rFonts w:ascii="Arial" w:hAnsi="Arial"/>
          <w:sz w:val="22"/>
          <w:szCs w:val="22"/>
        </w:rPr>
        <w:t xml:space="preserve"> Wykonawca zgłosi przedmiot umowy do odbioru końcowego.</w:t>
      </w:r>
    </w:p>
    <w:p w14:paraId="1911576F" w14:textId="627A44FC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Terminy wykonania posz</w:t>
      </w:r>
      <w:r w:rsidR="0078099C" w:rsidRPr="00B23AC2">
        <w:rPr>
          <w:rFonts w:ascii="Arial" w:hAnsi="Arial"/>
          <w:sz w:val="22"/>
          <w:szCs w:val="22"/>
        </w:rPr>
        <w:t>czególnych etapów</w:t>
      </w:r>
      <w:r w:rsidRPr="00B23AC2">
        <w:rPr>
          <w:rFonts w:ascii="Arial" w:hAnsi="Arial"/>
          <w:sz w:val="22"/>
          <w:szCs w:val="22"/>
        </w:rPr>
        <w:t xml:space="preserve"> (części) przedmiotu umowy, które mogą stanowić osobny element odbioru częściowego z uwzględnieniem terminów realizacji każdego z tych elementów ok</w:t>
      </w:r>
      <w:r w:rsidR="000D2D40" w:rsidRPr="00B23AC2">
        <w:rPr>
          <w:rFonts w:ascii="Arial" w:hAnsi="Arial"/>
          <w:sz w:val="22"/>
          <w:szCs w:val="22"/>
        </w:rPr>
        <w:t xml:space="preserve">reśla Harmonogram </w:t>
      </w:r>
      <w:proofErr w:type="spellStart"/>
      <w:r w:rsidR="000D2D40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nowo-Finansowy</w:t>
      </w:r>
      <w:proofErr w:type="spellEnd"/>
      <w:r w:rsidRPr="00B23AC2">
        <w:rPr>
          <w:rFonts w:ascii="Arial" w:hAnsi="Arial"/>
          <w:sz w:val="22"/>
          <w:szCs w:val="22"/>
        </w:rPr>
        <w:t>.</w:t>
      </w:r>
    </w:p>
    <w:p w14:paraId="49540734" w14:textId="77777777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Termin ustalony w ust. 1 niniejszego paragrafu ulegnie przesunięciu w przypadku wystąpienia opóźnień wynikających z:</w:t>
      </w:r>
    </w:p>
    <w:p w14:paraId="37A5337A" w14:textId="77777777" w:rsidR="00D10490" w:rsidRPr="00B23AC2" w:rsidRDefault="00314496">
      <w:pPr>
        <w:pStyle w:val="Standard"/>
        <w:ind w:left="567" w:hanging="284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a) przestojów i opóźnień zawinionych przez Zamawiającego,</w:t>
      </w:r>
    </w:p>
    <w:p w14:paraId="57B4A423" w14:textId="494C0980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b) działania siły wyższej (na przykład klęski żywiołowej, strajku generalnego lub lokalnych), mającej bezpośredni wpływ </w:t>
      </w:r>
      <w:r w:rsidR="0078099C" w:rsidRPr="00B23AC2">
        <w:rPr>
          <w:rFonts w:ascii="Arial" w:hAnsi="Arial"/>
          <w:sz w:val="22"/>
          <w:szCs w:val="22"/>
        </w:rPr>
        <w:t>na terminowość wykonywania Przedmiotu Umowy</w:t>
      </w:r>
      <w:r w:rsidRPr="00B23AC2">
        <w:rPr>
          <w:rFonts w:ascii="Arial" w:hAnsi="Arial"/>
          <w:sz w:val="22"/>
          <w:szCs w:val="22"/>
        </w:rPr>
        <w:t>,</w:t>
      </w:r>
    </w:p>
    <w:p w14:paraId="4809C43B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c) wystąpienia okoliczności, których strony umowy nie były w stanie przewidzieć, pomimo zachowania należytej staranności.</w:t>
      </w:r>
    </w:p>
    <w:p w14:paraId="39B9EC64" w14:textId="36315C3A" w:rsidR="00D10490" w:rsidRPr="00B23AC2" w:rsidRDefault="00314496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Opóź</w:t>
      </w:r>
      <w:r w:rsidR="00E66F81" w:rsidRPr="00B23AC2">
        <w:rPr>
          <w:rFonts w:ascii="Arial" w:hAnsi="Arial"/>
          <w:sz w:val="22"/>
          <w:szCs w:val="22"/>
        </w:rPr>
        <w:t>nienia, o których mowa w ust. 11</w:t>
      </w:r>
      <w:r w:rsidRPr="00B23AC2">
        <w:rPr>
          <w:rFonts w:ascii="Arial" w:hAnsi="Arial"/>
          <w:sz w:val="22"/>
          <w:szCs w:val="22"/>
        </w:rPr>
        <w:t>, muszą być odnotowane w dzienniku budowy oraz muszą być udokumentowane stosownymi protokołami podpisa</w:t>
      </w:r>
      <w:r w:rsidRPr="00B23AC2">
        <w:rPr>
          <w:rFonts w:ascii="Arial" w:hAnsi="Arial"/>
          <w:sz w:val="22"/>
          <w:szCs w:val="22"/>
        </w:rPr>
        <w:softHyphen/>
        <w:t>nymi przez kierown</w:t>
      </w:r>
      <w:r w:rsidR="00E66F81" w:rsidRPr="00B23AC2">
        <w:rPr>
          <w:rFonts w:ascii="Arial" w:hAnsi="Arial"/>
          <w:sz w:val="22"/>
          <w:szCs w:val="22"/>
        </w:rPr>
        <w:t xml:space="preserve">ika budowy </w:t>
      </w:r>
      <w:r w:rsidRPr="00B23AC2">
        <w:rPr>
          <w:rFonts w:ascii="Arial" w:hAnsi="Arial"/>
          <w:sz w:val="22"/>
          <w:szCs w:val="22"/>
        </w:rPr>
        <w:t>i zaakceptowane przez Zamawiającego.</w:t>
      </w:r>
    </w:p>
    <w:p w14:paraId="6FD2F23A" w14:textId="12951616" w:rsidR="00A93A60" w:rsidRPr="00B23AC2" w:rsidRDefault="002B595E" w:rsidP="00FC4296">
      <w:pPr>
        <w:pStyle w:val="Standard"/>
        <w:numPr>
          <w:ilvl w:val="0"/>
          <w:numId w:val="4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przedstawionych w ust. 11</w:t>
      </w:r>
      <w:r w:rsidR="00314496" w:rsidRPr="00B23AC2">
        <w:rPr>
          <w:rFonts w:ascii="Arial" w:hAnsi="Arial"/>
          <w:sz w:val="22"/>
          <w:szCs w:val="22"/>
        </w:rPr>
        <w:t xml:space="preserve"> przypadkach wystąpienia opóźnień, strony ustalą nowe terminy, z tym że maksymalny okres przesunięcia terminu zakończenia realizacji przedmiotu umowy równy będzie okresowi przerwy lub przestoju.</w:t>
      </w:r>
    </w:p>
    <w:p w14:paraId="0AA38EC3" w14:textId="77777777" w:rsidR="00A93A60" w:rsidRPr="00B23AC2" w:rsidRDefault="00A93A60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2BF1293B" w14:textId="77777777" w:rsidR="00D10490" w:rsidRPr="00B23AC2" w:rsidRDefault="0031449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b/>
          <w:bCs/>
          <w:sz w:val="22"/>
          <w:szCs w:val="22"/>
        </w:rPr>
        <w:t>§ 5.</w:t>
      </w:r>
    </w:p>
    <w:p w14:paraId="5DC792E6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Obowiązki Zamawiającego</w:t>
      </w:r>
    </w:p>
    <w:p w14:paraId="4C5B72EC" w14:textId="77777777" w:rsidR="00D10490" w:rsidRPr="00B23AC2" w:rsidRDefault="00D10490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F364C51" w14:textId="7907FE3E" w:rsidR="00D10490" w:rsidRPr="00B23AC2" w:rsidRDefault="00314496" w:rsidP="00343385">
      <w:pPr>
        <w:pStyle w:val="Standard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Do obowiązków Zamawiającego należy:</w:t>
      </w:r>
    </w:p>
    <w:p w14:paraId="24683806" w14:textId="75B3916F" w:rsidR="00D10490" w:rsidRPr="00B23AC2" w:rsidRDefault="00D72AC6" w:rsidP="00343385">
      <w:pPr>
        <w:pStyle w:val="Standard"/>
        <w:keepNext/>
        <w:numPr>
          <w:ilvl w:val="0"/>
          <w:numId w:val="14"/>
        </w:numPr>
        <w:tabs>
          <w:tab w:val="left" w:pos="-540"/>
        </w:tabs>
        <w:spacing w:after="120"/>
        <w:jc w:val="both"/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z</w:t>
      </w:r>
      <w:r w:rsidR="00314496"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apewnienie bieżącego nadzoru inwestorskiego i autorskiego, obejmującego ws</w:t>
      </w:r>
      <w:r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zystkie branże przedmiotu umowy;</w:t>
      </w:r>
    </w:p>
    <w:p w14:paraId="541300BE" w14:textId="0409763E" w:rsidR="00D72AC6" w:rsidRPr="00B23AC2" w:rsidRDefault="00D72AC6" w:rsidP="00FC4296">
      <w:pPr>
        <w:pStyle w:val="Standard"/>
        <w:keepNext/>
        <w:numPr>
          <w:ilvl w:val="0"/>
          <w:numId w:val="14"/>
        </w:numPr>
        <w:tabs>
          <w:tab w:val="left" w:pos="-540"/>
        </w:tabs>
        <w:spacing w:after="120"/>
        <w:jc w:val="both"/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d</w:t>
      </w:r>
      <w:r w:rsidR="00314496"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okonanie odbi</w:t>
      </w:r>
      <w:r w:rsidR="00343385"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oru wykonanych prac</w:t>
      </w:r>
      <w:r w:rsidR="00314496"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 xml:space="preserve"> na zasadach określonych w niniejszej umowie</w:t>
      </w:r>
      <w:r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;</w:t>
      </w:r>
    </w:p>
    <w:p w14:paraId="4600A8C9" w14:textId="2282D8F6" w:rsidR="00D10490" w:rsidRPr="00B23AC2" w:rsidRDefault="00D72AC6" w:rsidP="00FC4296">
      <w:pPr>
        <w:pStyle w:val="Standard"/>
        <w:keepNext/>
        <w:numPr>
          <w:ilvl w:val="0"/>
          <w:numId w:val="14"/>
        </w:numPr>
        <w:tabs>
          <w:tab w:val="left" w:pos="-540"/>
        </w:tabs>
        <w:spacing w:after="120"/>
        <w:jc w:val="both"/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r</w:t>
      </w:r>
      <w:r w:rsidR="00314496"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egulowanie płatności wynikających z wystawianych, na zasadach określon</w:t>
      </w:r>
      <w:r w:rsidRPr="00B23AC2">
        <w:rPr>
          <w:rFonts w:ascii="Arial" w:eastAsia="Lucida Sans Unicode" w:hAnsi="Arial"/>
          <w:bCs/>
          <w:iCs/>
          <w:sz w:val="22"/>
          <w:szCs w:val="22"/>
          <w:lang w:eastAsia="en-US" w:bidi="en-US"/>
        </w:rPr>
        <w:t>ych w  niniejszej umowy, faktur;</w:t>
      </w:r>
    </w:p>
    <w:p w14:paraId="250ECAA1" w14:textId="66EAE1F0" w:rsidR="00D10490" w:rsidRPr="00B23AC2" w:rsidRDefault="00D72AC6" w:rsidP="00FC4296">
      <w:pPr>
        <w:pStyle w:val="Standard"/>
        <w:keepNext/>
        <w:numPr>
          <w:ilvl w:val="0"/>
          <w:numId w:val="14"/>
        </w:numPr>
        <w:tabs>
          <w:tab w:val="left" w:pos="-540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</w:t>
      </w:r>
      <w:r w:rsidR="00314496" w:rsidRPr="00B23AC2">
        <w:rPr>
          <w:rFonts w:ascii="Arial" w:hAnsi="Arial"/>
          <w:sz w:val="22"/>
          <w:szCs w:val="22"/>
        </w:rPr>
        <w:t>skazanie punktów poboru energii elektrycznej i wod</w:t>
      </w:r>
      <w:r w:rsidR="00343385" w:rsidRPr="00B23AC2">
        <w:rPr>
          <w:rFonts w:ascii="Arial" w:hAnsi="Arial"/>
          <w:sz w:val="22"/>
          <w:szCs w:val="22"/>
        </w:rPr>
        <w:t>y dla celów prowadzonych prac</w:t>
      </w:r>
      <w:r w:rsidRPr="00B23AC2">
        <w:rPr>
          <w:rFonts w:ascii="Arial" w:hAnsi="Arial"/>
          <w:sz w:val="22"/>
          <w:szCs w:val="22"/>
        </w:rPr>
        <w:t xml:space="preserve"> i socjalnych;</w:t>
      </w:r>
      <w:r w:rsidR="00A71121" w:rsidRPr="00B23AC2">
        <w:rPr>
          <w:rFonts w:ascii="Arial" w:hAnsi="Arial"/>
          <w:sz w:val="22"/>
          <w:szCs w:val="22"/>
        </w:rPr>
        <w:t xml:space="preserve"> Strony niniejszej Umowy zawrą odrębną umowę określającą zasady rozliczania za zużytą przez Wykonawcę energię elektryczną oraz wodę w trak</w:t>
      </w:r>
      <w:r w:rsidR="005F5BA8" w:rsidRPr="00B23AC2">
        <w:rPr>
          <w:rFonts w:ascii="Arial" w:hAnsi="Arial"/>
          <w:sz w:val="22"/>
          <w:szCs w:val="22"/>
        </w:rPr>
        <w:t>cie realizacji przedmiotu umowy.</w:t>
      </w:r>
    </w:p>
    <w:p w14:paraId="4380567C" w14:textId="77777777" w:rsidR="00D10490" w:rsidRPr="00B23AC2" w:rsidRDefault="00D10490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2D829E47" w14:textId="77777777" w:rsidR="00D10490" w:rsidRPr="00B23AC2" w:rsidRDefault="0031449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b/>
          <w:bCs/>
          <w:sz w:val="22"/>
          <w:szCs w:val="22"/>
        </w:rPr>
        <w:t>§ 6.</w:t>
      </w:r>
    </w:p>
    <w:p w14:paraId="06FECB5C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Obowiązki Wykonawcy</w:t>
      </w:r>
    </w:p>
    <w:p w14:paraId="77CC396C" w14:textId="77777777" w:rsidR="00D10490" w:rsidRPr="00B23AC2" w:rsidRDefault="00D10490">
      <w:pPr>
        <w:pStyle w:val="Standard"/>
        <w:jc w:val="both"/>
        <w:rPr>
          <w:rFonts w:ascii="Arial" w:hAnsi="Arial"/>
          <w:sz w:val="22"/>
          <w:szCs w:val="22"/>
        </w:rPr>
      </w:pPr>
    </w:p>
    <w:p w14:paraId="70C3DC7E" w14:textId="77777777" w:rsidR="00D10490" w:rsidRPr="00B23AC2" w:rsidRDefault="00314496" w:rsidP="00FC4296">
      <w:pPr>
        <w:pStyle w:val="Standard"/>
        <w:numPr>
          <w:ilvl w:val="0"/>
          <w:numId w:val="50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Do obowiązków Wykonawcy należy:</w:t>
      </w:r>
    </w:p>
    <w:p w14:paraId="7A246B1D" w14:textId="536B10C7" w:rsidR="00D10490" w:rsidRPr="00B23AC2" w:rsidRDefault="00314496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343385" w:rsidRPr="00B23AC2">
        <w:rPr>
          <w:rFonts w:ascii="Arial" w:hAnsi="Arial" w:cs="Arial"/>
          <w:color w:val="auto"/>
          <w:sz w:val="22"/>
          <w:szCs w:val="22"/>
          <w:lang w:val="pl-PL"/>
        </w:rPr>
        <w:t>ykonywanie prac</w:t>
      </w:r>
      <w:r w:rsidR="005F5BA8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>zgodnie z dokumentacją projektową, postanowieniami niniejszej umowy oraz obowiązu</w:t>
      </w:r>
      <w:r w:rsidR="005F5BA8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jącymi przepisami, w tym 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>przepisami BHP;</w:t>
      </w:r>
    </w:p>
    <w:p w14:paraId="1F2EE13D" w14:textId="5849D218" w:rsidR="00D10490" w:rsidRPr="00B23AC2" w:rsidRDefault="00314496" w:rsidP="001255CF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współpraca ze służbami Zamawiającego;</w:t>
      </w:r>
    </w:p>
    <w:p w14:paraId="6483A38B" w14:textId="030431DB" w:rsidR="00D10490" w:rsidRPr="00B23AC2" w:rsidRDefault="00F34541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uzyskanie akceptacji Zamawiającego </w:t>
      </w:r>
      <w:r w:rsidR="00314496" w:rsidRPr="00B23AC2">
        <w:rPr>
          <w:rFonts w:ascii="Arial" w:hAnsi="Arial" w:cs="Arial"/>
          <w:color w:val="auto"/>
          <w:sz w:val="22"/>
          <w:szCs w:val="22"/>
          <w:lang w:val="pl-PL"/>
        </w:rPr>
        <w:t>na wszystkie materiały oraz urządzenia jakie Wykonawca zamierza wykor</w:t>
      </w:r>
      <w:r w:rsidR="00343385" w:rsidRPr="00B23AC2">
        <w:rPr>
          <w:rFonts w:ascii="Arial" w:hAnsi="Arial" w:cs="Arial"/>
          <w:color w:val="auto"/>
          <w:sz w:val="22"/>
          <w:szCs w:val="22"/>
          <w:lang w:val="pl-PL"/>
        </w:rPr>
        <w:t>zystać w trakcie realizacji prac</w:t>
      </w:r>
      <w:r w:rsidR="00314496" w:rsidRPr="00B23AC2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7575A733" w14:textId="5FF957C7" w:rsidR="00D10490" w:rsidRPr="00B23AC2" w:rsidRDefault="001255CF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zgłaszanie wykonanych prac</w:t>
      </w:r>
      <w:r w:rsidR="00314496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do odbioru;</w:t>
      </w:r>
    </w:p>
    <w:p w14:paraId="3D9C464A" w14:textId="77777777" w:rsidR="00D10490" w:rsidRPr="00B23AC2" w:rsidRDefault="00314496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przestrzeganie przepisów BHP i przeciwpożarowych;</w:t>
      </w:r>
    </w:p>
    <w:p w14:paraId="2F415AFA" w14:textId="77777777" w:rsidR="00D10490" w:rsidRPr="00B23AC2" w:rsidRDefault="00314496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zapewnienie kadry i nadzoru z wymaganymi uprawnieniami;</w:t>
      </w:r>
    </w:p>
    <w:p w14:paraId="725CD298" w14:textId="3644BFA0" w:rsidR="00D10490" w:rsidRPr="00B23AC2" w:rsidRDefault="00314496" w:rsidP="001255CF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lastRenderedPageBreak/>
        <w:t>zapewnienie sprzętu spełniającego wymagania norm technicznych;</w:t>
      </w:r>
    </w:p>
    <w:p w14:paraId="6FD0AA8D" w14:textId="34776658" w:rsidR="00D10490" w:rsidRPr="00B23AC2" w:rsidRDefault="00314496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eastAsia="Arial" w:hAnsi="Arial" w:cs="Arial"/>
          <w:color w:val="auto"/>
          <w:sz w:val="22"/>
          <w:szCs w:val="22"/>
          <w:lang w:val="pl-PL" w:eastAsia="ar-SA" w:bidi="ar-SA"/>
        </w:rPr>
        <w:t xml:space="preserve">usuwania na bieżąco i utylizacja, na własny koszt, zbędnych materiałów, odpadów </w:t>
      </w:r>
      <w:r w:rsidR="008B24D3" w:rsidRPr="00B23AC2">
        <w:rPr>
          <w:rFonts w:ascii="Arial" w:eastAsia="Arial" w:hAnsi="Arial" w:cs="Arial"/>
          <w:color w:val="auto"/>
          <w:sz w:val="22"/>
          <w:szCs w:val="22"/>
          <w:lang w:val="pl-PL" w:eastAsia="ar-SA" w:bidi="ar-SA"/>
        </w:rPr>
        <w:br/>
      </w:r>
      <w:r w:rsidRPr="00B23AC2">
        <w:rPr>
          <w:rFonts w:ascii="Arial" w:eastAsia="Arial" w:hAnsi="Arial" w:cs="Arial"/>
          <w:color w:val="auto"/>
          <w:sz w:val="22"/>
          <w:szCs w:val="22"/>
          <w:lang w:val="pl-PL" w:eastAsia="ar-SA" w:bidi="ar-SA"/>
        </w:rPr>
        <w:t>i śmieci;</w:t>
      </w:r>
    </w:p>
    <w:p w14:paraId="332BD4E4" w14:textId="1FD156EC" w:rsidR="00D10490" w:rsidRPr="00B23AC2" w:rsidRDefault="00314496" w:rsidP="00FC4296">
      <w:pPr>
        <w:pStyle w:val="Standarduser"/>
        <w:numPr>
          <w:ilvl w:val="1"/>
          <w:numId w:val="15"/>
        </w:num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przeprowadzenie</w:t>
      </w:r>
      <w:r w:rsidR="0078099C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do dnia odbioru końcowego przedmiotu umowy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szkolenia personelu Zamawiającego w zakresie użytkowania, eksploatacji oraz konserwacji wykonanych instalacji oraz zabudowanych urządzeń.</w:t>
      </w:r>
    </w:p>
    <w:p w14:paraId="3392F76F" w14:textId="77777777" w:rsidR="00D10490" w:rsidRPr="00B23AC2" w:rsidRDefault="00D10490">
      <w:pPr>
        <w:pStyle w:val="Standarduser"/>
        <w:ind w:left="86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39DC6593" w14:textId="48AF1525" w:rsidR="00B50E0F" w:rsidRPr="00B23AC2" w:rsidRDefault="00B50E0F" w:rsidP="00FC4296">
      <w:pPr>
        <w:pStyle w:val="Standard"/>
        <w:numPr>
          <w:ilvl w:val="0"/>
          <w:numId w:val="15"/>
        </w:numPr>
        <w:jc w:val="both"/>
        <w:rPr>
          <w:rFonts w:eastAsia="Arial, Arial" w:cs="Arial, Arial"/>
          <w:color w:val="000000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P</w:t>
      </w:r>
      <w:r w:rsidR="009F54A8" w:rsidRPr="00B23AC2">
        <w:rPr>
          <w:rFonts w:ascii="Arial" w:hAnsi="Arial"/>
          <w:sz w:val="22"/>
          <w:szCs w:val="22"/>
        </w:rPr>
        <w:t>race odbywać się mogą</w:t>
      </w:r>
      <w:r w:rsidRPr="00B23AC2">
        <w:rPr>
          <w:rFonts w:ascii="Arial" w:hAnsi="Arial"/>
          <w:sz w:val="22"/>
          <w:szCs w:val="22"/>
        </w:rPr>
        <w:t xml:space="preserve"> według </w:t>
      </w:r>
      <w:r w:rsidR="005E2A61" w:rsidRPr="00B23AC2">
        <w:rPr>
          <w:rFonts w:ascii="Arial" w:hAnsi="Arial"/>
          <w:sz w:val="22"/>
          <w:szCs w:val="22"/>
        </w:rPr>
        <w:t>następującego harmonogramu i założeń:</w:t>
      </w:r>
    </w:p>
    <w:p w14:paraId="346B2A62" w14:textId="41F2B618" w:rsidR="005E2A61" w:rsidRPr="00B23AC2" w:rsidRDefault="005E2A61" w:rsidP="00FC4296">
      <w:pPr>
        <w:pStyle w:val="Standard"/>
        <w:numPr>
          <w:ilvl w:val="1"/>
          <w:numId w:val="15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</w:t>
      </w:r>
      <w:r w:rsidR="001255CF" w:rsidRPr="00B23AC2">
        <w:rPr>
          <w:rFonts w:ascii="Arial" w:hAnsi="Arial"/>
          <w:sz w:val="22"/>
          <w:szCs w:val="22"/>
        </w:rPr>
        <w:t>szelkie materiały i urządzenia</w:t>
      </w:r>
      <w:r w:rsidRPr="00B23AC2">
        <w:rPr>
          <w:rFonts w:ascii="Arial" w:hAnsi="Arial"/>
          <w:sz w:val="22"/>
          <w:szCs w:val="22"/>
        </w:rPr>
        <w:t xml:space="preserve"> należy magazynować w</w:t>
      </w:r>
      <w:r w:rsidR="009F54A8" w:rsidRPr="00B23AC2">
        <w:rPr>
          <w:rFonts w:ascii="Arial" w:hAnsi="Arial"/>
          <w:sz w:val="22"/>
          <w:szCs w:val="22"/>
        </w:rPr>
        <w:t xml:space="preserve"> miejscach wskazanych przez  Zamawiającego;</w:t>
      </w:r>
    </w:p>
    <w:p w14:paraId="0E45AF7F" w14:textId="6E0ADA1B" w:rsidR="005E2A61" w:rsidRPr="00B23AC2" w:rsidRDefault="005E2A61" w:rsidP="00FC4296">
      <w:pPr>
        <w:pStyle w:val="Standard"/>
        <w:numPr>
          <w:ilvl w:val="1"/>
          <w:numId w:val="15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w zakresie oferty zapewni przeglądy okresowe zgodne z warunkami gwarancji  oraz serwis gwarancyjny zamontowanych urządzeń;</w:t>
      </w:r>
    </w:p>
    <w:p w14:paraId="0E34D560" w14:textId="7713FEC9" w:rsidR="007963EF" w:rsidRPr="00B23AC2" w:rsidRDefault="007963EF" w:rsidP="00FC4296">
      <w:pPr>
        <w:pStyle w:val="Standard"/>
        <w:numPr>
          <w:ilvl w:val="0"/>
          <w:numId w:val="15"/>
        </w:numPr>
        <w:jc w:val="both"/>
        <w:rPr>
          <w:rFonts w:eastAsia="Arial, Arial" w:cs="Arial, Arial"/>
          <w:b/>
          <w:color w:val="000000"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Wykonawcę obowiązuje zakaz zatrudniania pracowników Zamawiającego pod rygorem nałożenia na niego kary umownej, o  której mowa w § 11.</w:t>
      </w:r>
    </w:p>
    <w:p w14:paraId="04C6987B" w14:textId="77777777" w:rsidR="005F4821" w:rsidRPr="00B23AC2" w:rsidRDefault="005F4821" w:rsidP="00DC48D4">
      <w:pPr>
        <w:pStyle w:val="Standard"/>
        <w:rPr>
          <w:rFonts w:ascii="Arial" w:hAnsi="Arial"/>
          <w:b/>
          <w:sz w:val="22"/>
          <w:szCs w:val="22"/>
        </w:rPr>
      </w:pPr>
    </w:p>
    <w:p w14:paraId="5A4478A8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7.</w:t>
      </w:r>
    </w:p>
    <w:p w14:paraId="0FD5AED5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Nadzór</w:t>
      </w:r>
    </w:p>
    <w:p w14:paraId="13A0E724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ED007AD" w14:textId="7A599FE8" w:rsidR="00D10490" w:rsidRPr="00B23AC2" w:rsidRDefault="00314496" w:rsidP="00FC4296">
      <w:pPr>
        <w:pStyle w:val="Standard"/>
        <w:numPr>
          <w:ilvl w:val="0"/>
          <w:numId w:val="5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Nadzór z ramienia Zamawiającego nad wykonywaniem przedmiotu umowy prowadzić będzie ...................................................... ............................, tel. ........................</w:t>
      </w:r>
      <w:r w:rsidR="00022BFB" w:rsidRPr="00B23AC2">
        <w:rPr>
          <w:rFonts w:ascii="Arial" w:hAnsi="Arial"/>
          <w:sz w:val="22"/>
          <w:szCs w:val="22"/>
        </w:rPr>
        <w:t>, adres mail. ………………….</w:t>
      </w:r>
    </w:p>
    <w:p w14:paraId="728DE1C0" w14:textId="68AE3652" w:rsidR="00C62FB9" w:rsidRPr="00B23AC2" w:rsidRDefault="005F4821" w:rsidP="00FC4296">
      <w:pPr>
        <w:pStyle w:val="Akapitzlist"/>
        <w:widowControl/>
        <w:numPr>
          <w:ilvl w:val="0"/>
          <w:numId w:val="3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23AC2">
        <w:rPr>
          <w:rFonts w:ascii="Arial" w:hAnsi="Arial" w:cs="Arial"/>
          <w:sz w:val="22"/>
          <w:szCs w:val="22"/>
        </w:rPr>
        <w:t>Nadzór z ramienia Wykonawcy nad wykonaniem przedmiotu umowy prowadzić będzie …………………………………………., tel. ………………</w:t>
      </w:r>
      <w:r w:rsidR="00022BFB" w:rsidRPr="00B23AC2">
        <w:rPr>
          <w:rFonts w:ascii="Arial" w:hAnsi="Arial" w:cs="Arial"/>
          <w:sz w:val="22"/>
          <w:szCs w:val="22"/>
        </w:rPr>
        <w:t>, adres mail. ………………</w:t>
      </w:r>
    </w:p>
    <w:p w14:paraId="234209AF" w14:textId="77777777" w:rsidR="00D10490" w:rsidRPr="00B23AC2" w:rsidRDefault="00D10490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77A50B2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8.</w:t>
      </w:r>
    </w:p>
    <w:p w14:paraId="6A76997F" w14:textId="5363D454" w:rsidR="00D10490" w:rsidRPr="00B23AC2" w:rsidRDefault="0078099C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 xml:space="preserve">Odbiory </w:t>
      </w:r>
    </w:p>
    <w:p w14:paraId="62EB9F5C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44D80CA" w14:textId="3AC95159" w:rsidR="00D10490" w:rsidRPr="00B23AC2" w:rsidRDefault="00314496" w:rsidP="00FC4296">
      <w:pPr>
        <w:pStyle w:val="Standard"/>
        <w:numPr>
          <w:ilvl w:val="0"/>
          <w:numId w:val="52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Strony ustalają, że data podpisania Protokołu Odbioru Końcowego przez Zamawiającego jest da</w:t>
      </w:r>
      <w:r w:rsidR="0078099C" w:rsidRPr="00B23AC2">
        <w:rPr>
          <w:rFonts w:ascii="Arial" w:hAnsi="Arial"/>
          <w:sz w:val="22"/>
          <w:szCs w:val="22"/>
        </w:rPr>
        <w:t>tą zakończenia prac</w:t>
      </w:r>
      <w:r w:rsidRPr="00B23AC2">
        <w:rPr>
          <w:rFonts w:ascii="Arial" w:hAnsi="Arial"/>
          <w:sz w:val="22"/>
          <w:szCs w:val="22"/>
        </w:rPr>
        <w:t xml:space="preserve">; </w:t>
      </w:r>
      <w:r w:rsidRPr="00B23AC2">
        <w:rPr>
          <w:rFonts w:ascii="Arial" w:hAnsi="Arial"/>
          <w:b/>
          <w:sz w:val="22"/>
          <w:szCs w:val="22"/>
        </w:rPr>
        <w:t>data podpisania P</w:t>
      </w:r>
      <w:r w:rsidR="0078099C" w:rsidRPr="00B23AC2">
        <w:rPr>
          <w:rFonts w:ascii="Arial" w:hAnsi="Arial"/>
          <w:b/>
          <w:sz w:val="22"/>
          <w:szCs w:val="22"/>
        </w:rPr>
        <w:t>rotokołu Odbioru Końcowego Przedmiotu Umowy</w:t>
      </w:r>
      <w:r w:rsidRPr="00B23AC2">
        <w:rPr>
          <w:rFonts w:ascii="Arial" w:hAnsi="Arial"/>
          <w:b/>
          <w:sz w:val="22"/>
          <w:szCs w:val="22"/>
        </w:rPr>
        <w:t xml:space="preserve"> jest terminem zakończenia przedmiotu umowy.</w:t>
      </w:r>
    </w:p>
    <w:p w14:paraId="2C527C3B" w14:textId="4E541013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Protokół Odbioru </w:t>
      </w:r>
      <w:r w:rsidR="0078099C" w:rsidRPr="00B23AC2">
        <w:rPr>
          <w:rFonts w:ascii="Arial" w:hAnsi="Arial"/>
          <w:sz w:val="22"/>
          <w:szCs w:val="22"/>
        </w:rPr>
        <w:t>Końcowego Przedmiotu Umowy</w:t>
      </w:r>
      <w:r w:rsidRPr="00B23AC2">
        <w:rPr>
          <w:rFonts w:ascii="Arial" w:hAnsi="Arial"/>
          <w:sz w:val="22"/>
          <w:szCs w:val="22"/>
        </w:rPr>
        <w:t xml:space="preserve"> nie stanowi podstawy do ostatecznego rozliczenia wykonanego przedmiotu umowy.</w:t>
      </w:r>
    </w:p>
    <w:p w14:paraId="7374BBC5" w14:textId="77777777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Osobnym odbiorom muszą podlegać roboty zanikające lub ulegające zakryciu. Odbiór tych robót będzie dokonywany przez Zamawiającego i winien nastąpić w terminie nie dłuższym niż 4 dni po ich zgłoszeniu do odbioru przez kierownika budowy wpisem do dziennika budowy.  </w:t>
      </w:r>
    </w:p>
    <w:p w14:paraId="60547AB0" w14:textId="4BBD3D2C" w:rsidR="00D10490" w:rsidRPr="00B23AC2" w:rsidRDefault="00022BFB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Roboty</w:t>
      </w:r>
      <w:r w:rsidR="00314496" w:rsidRPr="00B23AC2">
        <w:rPr>
          <w:rFonts w:ascii="Arial" w:hAnsi="Arial"/>
          <w:sz w:val="22"/>
          <w:szCs w:val="22"/>
        </w:rPr>
        <w:t>, dla których strony ustalił</w:t>
      </w:r>
      <w:r w:rsidR="0096531E" w:rsidRPr="00B23AC2">
        <w:rPr>
          <w:rFonts w:ascii="Arial" w:hAnsi="Arial"/>
          <w:sz w:val="22"/>
          <w:szCs w:val="22"/>
        </w:rPr>
        <w:t xml:space="preserve">y w Harmonogramie </w:t>
      </w:r>
      <w:proofErr w:type="spellStart"/>
      <w:r w:rsidR="0096531E" w:rsidRPr="00B23AC2">
        <w:rPr>
          <w:rFonts w:ascii="Arial" w:hAnsi="Arial"/>
          <w:sz w:val="22"/>
          <w:szCs w:val="22"/>
        </w:rPr>
        <w:t>Rzeczowo-Termi</w:t>
      </w:r>
      <w:r w:rsidR="00314496" w:rsidRPr="00B23AC2">
        <w:rPr>
          <w:rFonts w:ascii="Arial" w:hAnsi="Arial"/>
          <w:sz w:val="22"/>
          <w:szCs w:val="22"/>
        </w:rPr>
        <w:t>nowo-Finansowym</w:t>
      </w:r>
      <w:proofErr w:type="spellEnd"/>
      <w:r w:rsidR="00314496" w:rsidRPr="00B23AC2">
        <w:rPr>
          <w:rFonts w:ascii="Arial" w:hAnsi="Arial"/>
          <w:sz w:val="22"/>
          <w:szCs w:val="22"/>
        </w:rPr>
        <w:t xml:space="preserve"> odbiory częściowe, Wykonawca każdorazowo zgłosi pisemnie, a Zamawiający dokona ich odbioru bezzwłocznie, tak aby nie spowodować przerw w realizacji przedmiotu umowy lecz w terminie nie dłuższym niż 3 dni robocze od daty zgłoszenia. Dla dokonania odbioru częściowego Wykonawca przedłoży Zamawiającemu niezbędne dokumenty, a w szczególności świadectwa jakości, certyfikaty, świadectwa wykonanych prób i atesty, doty</w:t>
      </w:r>
      <w:r w:rsidR="0078099C" w:rsidRPr="00B23AC2">
        <w:rPr>
          <w:rFonts w:ascii="Arial" w:hAnsi="Arial"/>
          <w:sz w:val="22"/>
          <w:szCs w:val="22"/>
        </w:rPr>
        <w:t>czące odbieranego elementu prac</w:t>
      </w:r>
      <w:r w:rsidR="00314496" w:rsidRPr="00B23AC2">
        <w:rPr>
          <w:rFonts w:ascii="Arial" w:hAnsi="Arial"/>
          <w:sz w:val="22"/>
          <w:szCs w:val="22"/>
        </w:rPr>
        <w:t>.</w:t>
      </w:r>
    </w:p>
    <w:p w14:paraId="23F3912C" w14:textId="11D49BAC" w:rsidR="00D10490" w:rsidRPr="00B23AC2" w:rsidRDefault="00314496" w:rsidP="00FC4296">
      <w:pPr>
        <w:pStyle w:val="Standarduser"/>
        <w:numPr>
          <w:ilvl w:val="0"/>
          <w:numId w:val="17"/>
        </w:numPr>
        <w:spacing w:after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Przedmiotem odbioru końcowego</w:t>
      </w:r>
      <w:r w:rsidR="0078099C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będzie całość prac</w:t>
      </w:r>
      <w:r w:rsidR="00022BFB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stanowiących przedmiot niniejszej umowy.</w:t>
      </w:r>
    </w:p>
    <w:p w14:paraId="521519A7" w14:textId="7577AC34" w:rsidR="00D10490" w:rsidRPr="00B23AC2" w:rsidRDefault="0078099C" w:rsidP="00FC4296">
      <w:pPr>
        <w:pStyle w:val="Standarduser"/>
        <w:numPr>
          <w:ilvl w:val="0"/>
          <w:numId w:val="17"/>
        </w:numPr>
        <w:spacing w:after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Po zakończeniu całości Przedmiotu Umowy</w:t>
      </w:r>
      <w:r w:rsidR="00314496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Wykonawca zawiadomi pisemnie Zamawiającego o zakończeniu real</w:t>
      </w:r>
      <w:r w:rsidR="00343385" w:rsidRPr="00B23AC2">
        <w:rPr>
          <w:rFonts w:ascii="Arial" w:hAnsi="Arial" w:cs="Arial"/>
          <w:color w:val="auto"/>
          <w:sz w:val="22"/>
          <w:szCs w:val="22"/>
          <w:lang w:val="pl-PL"/>
        </w:rPr>
        <w:t>izacji całości prac będących przedmiotem umowy</w:t>
      </w:r>
      <w:r w:rsidR="00314496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i gotowości do odbioru końcowego.</w:t>
      </w:r>
    </w:p>
    <w:p w14:paraId="657F517F" w14:textId="69C93379" w:rsidR="00D10490" w:rsidRPr="00B23AC2" w:rsidRDefault="00314496" w:rsidP="00343385">
      <w:pPr>
        <w:pStyle w:val="Standarduser"/>
        <w:numPr>
          <w:ilvl w:val="0"/>
          <w:numId w:val="17"/>
        </w:numPr>
        <w:spacing w:after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Po zgłoszeniu gotowości do odbioru końcowego zostanie przeprowadzona inspekcja techniczna przy udziale przedstawiciela Wykonawcy oraz przedstawiciela Zamawiającego</w:t>
      </w:r>
      <w:r w:rsidR="00343385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oraz odbiór końcowy wykonanych prac w terminie 3 dni roboczych od zgłoszenia gotowości do odbioru.</w:t>
      </w:r>
    </w:p>
    <w:p w14:paraId="606669CC" w14:textId="77777777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 czynności odbioru zostanie sporządzony protokół, który zawierać będzie wszystkie ustalenia i zalecenia poczynione w trakcie odbioru.</w:t>
      </w:r>
    </w:p>
    <w:p w14:paraId="53F5B031" w14:textId="77777777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Jeżeli odbiór nie został dokonany w ustalonych terminach z winy Zamawiającego pomimo zgłoszenia gotowości odbioru, to Wykonawca nie pozostaje w zwłoce ze spełnieniem zobowiązania wynikającego z umowy.</w:t>
      </w:r>
    </w:p>
    <w:p w14:paraId="13753606" w14:textId="6F7043F3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Jeżeli w toku czynności odbioru końcowego zostanie stwierdzone, że przedmiot odbioru nie osiągnął gotowości do odbior</w:t>
      </w:r>
      <w:r w:rsidR="0078099C" w:rsidRPr="00B23AC2">
        <w:rPr>
          <w:rFonts w:ascii="Arial" w:hAnsi="Arial"/>
          <w:sz w:val="22"/>
          <w:szCs w:val="22"/>
        </w:rPr>
        <w:t>u z powodu nie zakończenia prac</w:t>
      </w:r>
      <w:r w:rsidRPr="00B23AC2">
        <w:rPr>
          <w:rFonts w:ascii="Arial" w:hAnsi="Arial"/>
          <w:sz w:val="22"/>
          <w:szCs w:val="22"/>
        </w:rPr>
        <w:t xml:space="preserve"> lub istnienia wady możliwej do usunięcia, Zamawiający odmówi odbioru z winy Wykonawcy.</w:t>
      </w:r>
    </w:p>
    <w:p w14:paraId="12A63F14" w14:textId="77777777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lastRenderedPageBreak/>
        <w:t>Jeżeli w toku czynności odbioru końcowego przedmiotu umowy zostaną stwierdzone wady:</w:t>
      </w:r>
    </w:p>
    <w:p w14:paraId="0ECE8CE7" w14:textId="77777777" w:rsidR="00D10490" w:rsidRPr="00B23AC2" w:rsidRDefault="00314496" w:rsidP="00FC4296">
      <w:pPr>
        <w:pStyle w:val="Standard"/>
        <w:numPr>
          <w:ilvl w:val="1"/>
          <w:numId w:val="17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nadające się do usunięcia, to Zamawiający zażąda usunięcia wad, wyznaczając odpowiedni termin; fakt usunięcia wad zostanie stwierdzony protokolarnie,</w:t>
      </w:r>
    </w:p>
    <w:p w14:paraId="25003AF5" w14:textId="77777777" w:rsidR="00D10490" w:rsidRPr="00B23AC2" w:rsidRDefault="00314496" w:rsidP="00FC4296">
      <w:pPr>
        <w:pStyle w:val="Standard"/>
        <w:numPr>
          <w:ilvl w:val="1"/>
          <w:numId w:val="17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nienadające się do usunięcia, Zamawiający może:</w:t>
      </w:r>
    </w:p>
    <w:p w14:paraId="14E295F5" w14:textId="77777777" w:rsidR="00D10490" w:rsidRPr="00B23AC2" w:rsidRDefault="00314496">
      <w:pPr>
        <w:pStyle w:val="Standard"/>
        <w:ind w:left="851" w:hanging="284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a) obniżyć wynagrodzenie wykonawcy odpowiednio do utraconej wartości użytkowej, estetycznej i technicznej, jeżeli wady umożliwiają użytkowanie obiektu zgodnie z jego przeznaczeniem,</w:t>
      </w:r>
    </w:p>
    <w:p w14:paraId="539FA062" w14:textId="77777777" w:rsidR="00D10490" w:rsidRPr="00B23AC2" w:rsidRDefault="00314496">
      <w:pPr>
        <w:pStyle w:val="Standard"/>
        <w:ind w:left="851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b) zażądać rozebrania elementów obiektu z wadami na koszt i ryzyko Wykonawcy oraz ponownego ich wykonania bez dodatkowego wynagrodzenia, jeżeli wady uniemożliwiają użytkowanie wykonanych elementów obiektu zgodnie z przeznaczeniem.</w:t>
      </w:r>
    </w:p>
    <w:p w14:paraId="2DD8BB46" w14:textId="2AD2B267" w:rsidR="00D10490" w:rsidRPr="00B23AC2" w:rsidRDefault="00314496" w:rsidP="00FC4296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zastrzega sobie prawo do zlecenia wykonania badań w sytuacji zastosowania materiałów l</w:t>
      </w:r>
      <w:r w:rsidR="0078099C" w:rsidRPr="00B23AC2">
        <w:rPr>
          <w:rFonts w:ascii="Arial" w:hAnsi="Arial"/>
          <w:sz w:val="22"/>
          <w:szCs w:val="22"/>
        </w:rPr>
        <w:t>ub wykonanych prac</w:t>
      </w:r>
      <w:r w:rsidR="00022BFB" w:rsidRPr="00B23AC2">
        <w:rPr>
          <w:rFonts w:ascii="Arial" w:hAnsi="Arial"/>
          <w:sz w:val="22"/>
          <w:szCs w:val="22"/>
        </w:rPr>
        <w:t xml:space="preserve">, </w:t>
      </w:r>
      <w:r w:rsidRPr="00B23AC2">
        <w:rPr>
          <w:rFonts w:ascii="Arial" w:hAnsi="Arial"/>
          <w:sz w:val="22"/>
          <w:szCs w:val="22"/>
        </w:rPr>
        <w:t>co do których zachodzi podejrzenie, że nie spełniają wymogów jakościowych. W sytuacji potwierdzenia podejrzeń Zamawiającego koszty tych badań obciążają Wykonawcę.</w:t>
      </w:r>
    </w:p>
    <w:p w14:paraId="6E9546F1" w14:textId="77777777" w:rsidR="00D10490" w:rsidRPr="00B23AC2" w:rsidRDefault="00D10490">
      <w:pPr>
        <w:pStyle w:val="Standard"/>
        <w:ind w:left="360"/>
        <w:jc w:val="both"/>
        <w:rPr>
          <w:rFonts w:ascii="Arial" w:hAnsi="Arial"/>
          <w:sz w:val="22"/>
          <w:szCs w:val="22"/>
        </w:rPr>
      </w:pPr>
    </w:p>
    <w:p w14:paraId="6FCF7592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9.</w:t>
      </w:r>
    </w:p>
    <w:p w14:paraId="04DE6325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Rękojmia i gwarancja</w:t>
      </w:r>
    </w:p>
    <w:p w14:paraId="628E34B7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4894C1E" w14:textId="671BC9DC" w:rsidR="00D10490" w:rsidRPr="00B23AC2" w:rsidRDefault="00314496" w:rsidP="00FC4296">
      <w:pPr>
        <w:pStyle w:val="Standard"/>
        <w:numPr>
          <w:ilvl w:val="0"/>
          <w:numId w:val="53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Strony postanawiają, iż odpowiedzialność Wykonawcy z tytułu rękojmi za wady fizyczne każdego z elementów przedmiotu umowy </w:t>
      </w:r>
      <w:r w:rsidR="00DC48D4" w:rsidRPr="00B23AC2">
        <w:rPr>
          <w:rFonts w:ascii="Arial" w:hAnsi="Arial"/>
          <w:b/>
          <w:sz w:val="22"/>
          <w:szCs w:val="22"/>
        </w:rPr>
        <w:t>wynosi 24 miesiące</w:t>
      </w:r>
      <w:r w:rsidRPr="00B23AC2">
        <w:rPr>
          <w:rFonts w:ascii="Arial" w:hAnsi="Arial"/>
          <w:b/>
          <w:sz w:val="22"/>
          <w:szCs w:val="22"/>
        </w:rPr>
        <w:t xml:space="preserve"> licząc od dnia podpisania P</w:t>
      </w:r>
      <w:r w:rsidR="0078099C" w:rsidRPr="00B23AC2">
        <w:rPr>
          <w:rFonts w:ascii="Arial" w:hAnsi="Arial"/>
          <w:b/>
          <w:sz w:val="22"/>
          <w:szCs w:val="22"/>
        </w:rPr>
        <w:t>rotokołu Odbioru Końcowego Przedmiotu Umowy</w:t>
      </w:r>
      <w:r w:rsidRPr="00B23AC2">
        <w:rPr>
          <w:rFonts w:ascii="Arial" w:hAnsi="Arial"/>
          <w:b/>
          <w:sz w:val="22"/>
          <w:szCs w:val="22"/>
        </w:rPr>
        <w:t>.</w:t>
      </w:r>
    </w:p>
    <w:p w14:paraId="2239C323" w14:textId="7E4C1B1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Strony umowy postanawiają, że odpowiedzialność Wykonawcy z tytułu rękojmi zostani</w:t>
      </w:r>
      <w:r w:rsidR="00022BFB" w:rsidRPr="00B23AC2">
        <w:rPr>
          <w:rFonts w:ascii="Arial" w:hAnsi="Arial"/>
          <w:sz w:val="22"/>
          <w:szCs w:val="22"/>
        </w:rPr>
        <w:t>e</w:t>
      </w:r>
      <w:r w:rsidR="00DC48D4" w:rsidRPr="00B23AC2">
        <w:rPr>
          <w:rFonts w:ascii="Arial" w:hAnsi="Arial"/>
          <w:sz w:val="22"/>
          <w:szCs w:val="22"/>
        </w:rPr>
        <w:t xml:space="preserve"> rozszerzona przez udzielenie 24 miesięcznej</w:t>
      </w:r>
      <w:r w:rsidRPr="00B23AC2">
        <w:rPr>
          <w:rFonts w:ascii="Arial" w:hAnsi="Arial"/>
          <w:sz w:val="22"/>
          <w:szCs w:val="22"/>
        </w:rPr>
        <w:t xml:space="preserve"> gwarancji za wady fizyczne każdego z elementów przedmiotu umowy, </w:t>
      </w:r>
      <w:r w:rsidRPr="00B23AC2">
        <w:rPr>
          <w:rFonts w:ascii="Arial" w:hAnsi="Arial"/>
          <w:b/>
          <w:sz w:val="22"/>
          <w:szCs w:val="22"/>
        </w:rPr>
        <w:t>licząc od dnia podpisania P</w:t>
      </w:r>
      <w:r w:rsidR="0078099C" w:rsidRPr="00B23AC2">
        <w:rPr>
          <w:rFonts w:ascii="Arial" w:hAnsi="Arial"/>
          <w:b/>
          <w:sz w:val="22"/>
          <w:szCs w:val="22"/>
        </w:rPr>
        <w:t>rotokołu Odbioru Końcowego Przedmiotu Umowy</w:t>
      </w:r>
      <w:r w:rsidRPr="00B23AC2">
        <w:rPr>
          <w:rFonts w:ascii="Arial" w:hAnsi="Arial"/>
          <w:sz w:val="22"/>
          <w:szCs w:val="22"/>
        </w:rPr>
        <w:t>, z wyjątkiem urządzeń, na które ich producenci udzielili dłuższego okresu gwarancji – według gwarancji producenta, z zastrzeżeniem maksymalnego okresu – w przypadku oferowania przez producenta opcjonal</w:t>
      </w:r>
      <w:r w:rsidRPr="00B23AC2">
        <w:rPr>
          <w:rFonts w:ascii="Arial" w:hAnsi="Arial"/>
          <w:sz w:val="22"/>
          <w:szCs w:val="22"/>
        </w:rPr>
        <w:softHyphen/>
        <w:t>nych okresów gwarancji.</w:t>
      </w:r>
    </w:p>
    <w:p w14:paraId="1CFFDDF3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Dokumenty gwarancyjne Wykonawca zobowiązany jest dostarczyć w dacie odbioru końcowego, jako załącznik do protokołu.</w:t>
      </w:r>
    </w:p>
    <w:p w14:paraId="1EF26AA7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Gwarancja obejmuje:</w:t>
      </w:r>
    </w:p>
    <w:p w14:paraId="54F2450F" w14:textId="77777777" w:rsidR="00D10490" w:rsidRPr="00B23AC2" w:rsidRDefault="00314496" w:rsidP="00FC4296">
      <w:pPr>
        <w:pStyle w:val="Standard"/>
        <w:numPr>
          <w:ilvl w:val="1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bezpłatne przeglądy gwarancyjne zapewniające bezusterkową eksploatację w okresach udzielonej gwarancji; minimum 1 przegląd w każdym roku obowiązywania gwarancji, przy czym ostatni gwarancyjny musi się odbyć nie wcześniej niż na trzy tygodnie przed datą upływu gwarancji,</w:t>
      </w:r>
    </w:p>
    <w:p w14:paraId="6D5039B9" w14:textId="1DF1CBDB" w:rsidR="00D10490" w:rsidRPr="00B23AC2" w:rsidRDefault="00314496" w:rsidP="00FC4296">
      <w:pPr>
        <w:pStyle w:val="Standard"/>
        <w:numPr>
          <w:ilvl w:val="1"/>
          <w:numId w:val="2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usuwanie wszelkich wad i usterek tkwiących w przedmiocie rzeczy w momencie podpisania pr</w:t>
      </w:r>
      <w:r w:rsidR="0078099C" w:rsidRPr="00B23AC2">
        <w:rPr>
          <w:rFonts w:ascii="Arial" w:hAnsi="Arial"/>
          <w:sz w:val="22"/>
          <w:szCs w:val="22"/>
        </w:rPr>
        <w:t>otokołu końcowego odbioru przedmiotu umowy,</w:t>
      </w:r>
      <w:r w:rsidRPr="00B23AC2">
        <w:rPr>
          <w:rFonts w:ascii="Arial" w:hAnsi="Arial"/>
          <w:sz w:val="22"/>
          <w:szCs w:val="22"/>
        </w:rPr>
        <w:t xml:space="preserve"> jak i powstałych w okresie gwarancji,</w:t>
      </w:r>
    </w:p>
    <w:p w14:paraId="14DD9874" w14:textId="7D9EF5D0" w:rsidR="00D10490" w:rsidRPr="00B23AC2" w:rsidRDefault="00314496" w:rsidP="00FC4296">
      <w:pPr>
        <w:pStyle w:val="Standard"/>
        <w:numPr>
          <w:ilvl w:val="0"/>
          <w:numId w:val="44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Nie podlegają uprawnieniom z tytułu gwarancji wady i usterki powstałe wskutek:</w:t>
      </w:r>
    </w:p>
    <w:p w14:paraId="142E68D1" w14:textId="77777777" w:rsidR="00D10490" w:rsidRPr="00B23AC2" w:rsidRDefault="00314496">
      <w:pPr>
        <w:pStyle w:val="Standard"/>
        <w:ind w:left="567" w:hanging="283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a) działania siły wyższej albo wyłącznie z winy użytkownika lub osoby trzeciej, za którą wykonawca nie ponosi odpowiedzialności,</w:t>
      </w:r>
    </w:p>
    <w:p w14:paraId="5377E920" w14:textId="383211C0" w:rsidR="00D10490" w:rsidRPr="00B23AC2" w:rsidRDefault="00314496">
      <w:pPr>
        <w:pStyle w:val="Standard"/>
        <w:ind w:left="567" w:hanging="283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b) normaln</w:t>
      </w:r>
      <w:r w:rsidR="0078099C" w:rsidRPr="00B23AC2">
        <w:rPr>
          <w:rFonts w:ascii="Arial" w:hAnsi="Arial"/>
          <w:sz w:val="22"/>
          <w:szCs w:val="22"/>
        </w:rPr>
        <w:t>ego zużycia wykonanych prac</w:t>
      </w:r>
      <w:r w:rsidR="00022BFB" w:rsidRPr="00B23AC2">
        <w:rPr>
          <w:rFonts w:ascii="Arial" w:hAnsi="Arial"/>
          <w:sz w:val="22"/>
          <w:szCs w:val="22"/>
        </w:rPr>
        <w:t xml:space="preserve"> lub ich</w:t>
      </w:r>
      <w:r w:rsidRPr="00B23AC2">
        <w:rPr>
          <w:rFonts w:ascii="Arial" w:hAnsi="Arial"/>
          <w:sz w:val="22"/>
          <w:szCs w:val="22"/>
        </w:rPr>
        <w:t xml:space="preserve"> części,</w:t>
      </w:r>
    </w:p>
    <w:p w14:paraId="3A374A3D" w14:textId="77777777" w:rsidR="00D10490" w:rsidRPr="00B23AC2" w:rsidRDefault="00314496">
      <w:pPr>
        <w:pStyle w:val="Standard"/>
        <w:ind w:left="567" w:hanging="283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c) winy użytkownika, w tym uszkodzeń mechanicznych oraz eksploatacji i konserwacji instalacji oraz urządzeń w sposób niezgodny z zasadami eksploatacji.</w:t>
      </w:r>
    </w:p>
    <w:p w14:paraId="7627E94A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Zasady eksploatacji i konserwacji obiektu i urządzeń zostaną określone w przekazanej przez Wykonawcę „Instrukcji użytkowania i eksploatacji ” wraz z wykazem wbudowanych urządzeń, które wymagają przeglądów serwisowych.</w:t>
      </w:r>
    </w:p>
    <w:p w14:paraId="742DA1A2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Instrukcja użytkowania i eksploatacji jest zbiorem szczegółowo opracowanych instrukcji użytkowania i eksploatacji dla wszystkich elementów objętych gwarancją.</w:t>
      </w:r>
    </w:p>
    <w:p w14:paraId="159EB778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Zasady eksploatacji i konserwacji ujęte w instrukcjach użytkowania i eksploatacji mogą wynikać tylko z przepisów prawa lub zasad prawidłowej gospodarki. W szczególności zasady te nie mogą się różnić na niekorzyść Zamawiającego od zasad określonych przez producentów elementów podlegających gwarancji.</w:t>
      </w:r>
    </w:p>
    <w:p w14:paraId="04F13490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Jeżeli Wykonawca nie sporządzi instrukcji użytkowania i eksploatacji nie będzie się mógł uwolnić ze zobowiązań gwarancyjnych powołując się na zarzut eksploatacji i konserwacji elementów podlegających gwarancji w sposób niezgodny z zasadami eksploatacji.</w:t>
      </w:r>
    </w:p>
    <w:p w14:paraId="347A341B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W przypadku niesporządzenia instrukcji użytkowania i eksploatacji przez Wykonawcę, Zamawiający zleci jej wykonanie bez wyznaczania Wykonawcy dodatkowego terminu. Kosztami </w:t>
      </w:r>
      <w:r w:rsidRPr="00B23AC2">
        <w:rPr>
          <w:rFonts w:ascii="Arial" w:hAnsi="Arial"/>
          <w:sz w:val="22"/>
          <w:szCs w:val="22"/>
        </w:rPr>
        <w:lastRenderedPageBreak/>
        <w:t>jej sporządzenia zostanie obciążony Wykonawca lub zostaną one potrącone z zabezpieczenia należytego wykonania umowy.</w:t>
      </w:r>
    </w:p>
    <w:p w14:paraId="4F2DC7B3" w14:textId="77777777" w:rsidR="00D10490" w:rsidRPr="00B23AC2" w:rsidRDefault="00314496">
      <w:pPr>
        <w:pStyle w:val="Standard"/>
        <w:ind w:left="36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zobowiązuje się do usunięcia zgłoszonych pisemnie przez użytkownika wad i usterek w terminie 14 dni kalendarzowych, a wad szczególnie uciążliwych, w tym awarii urządzeń i instalacji – w ciągu 24 godzin.</w:t>
      </w:r>
    </w:p>
    <w:p w14:paraId="2A52FA57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Jeżeli usunięcie wady lub usterki ze względów technicznych nie jest możliwe w terminie 14 dni kalendarzowych, Wykonawca jest zobowiązany powiadomić o tym pisemnie Zamawiającego. Zamawiający wyznaczy nowy termin, z uwzględnieniem możliwości technologicznych i sztuki budowlanej. Niedotrzymanie przez Wykonawcę wyznaczonego terminu będzie zakwalifikowane jako odmowa usunięcia wady lub usterki.</w:t>
      </w:r>
    </w:p>
    <w:p w14:paraId="4C5AAD0D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 przypadku odmowy usunięcia wad lub usterek ze strony Wykonawcy lub nie wywiązywaniu się z terminów, o których mowa w ust. 11, Zamawiający zleci usunięcie tych wad lub usterek innemu podmiotowi bez wyznaczania Wykonawcy dodatkowego terminu, obciążając kosztami Wykonawcę lub potrącając te koszty z kwoty zabezpieczenia należytego wykonania umowy.</w:t>
      </w:r>
    </w:p>
    <w:p w14:paraId="4DADB692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Na okoliczność usunięcia wad lub usterek spisuje się protokół z udziałem Wykonawcy i Zamawiającego.</w:t>
      </w:r>
    </w:p>
    <w:p w14:paraId="1C41D9A1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Stwierdzenie usunięcia wad powinno nastąpić nie później niż w ciągu 3 dni od daty zawiadomienia Zamawiającego przez Wykonawcę o dokonaniu naprawy.</w:t>
      </w:r>
    </w:p>
    <w:p w14:paraId="2546C01E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Jeżeli wada lub usterka fizyczna elementu o dłuższym okresie spowodowała uszkodzenie elementu, dla którego okres gwarancji już upłynął, Wykonawca zobowiązuje się do nieodpłatnego usunięcia wad lub usterek w obu elementach.</w:t>
      </w:r>
    </w:p>
    <w:p w14:paraId="26451571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razie stwierdzenia przez Zamawiającego wad lub usterek, okres gwarancyjny zostanie wydłużony o okres pomiędzy datą zawiadomienia Wykonawcy o stwierdzeniu wad lub usterek a datą ich usunięcia.</w:t>
      </w:r>
    </w:p>
    <w:p w14:paraId="43546206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nie odpowiada za usterki powstałe w wyniku zwłoki w zawiadomieniu go o usterce, jeżeli ta spowodowała inne usterki (uszkodzenia), których można było uniknąć, gdyby w terminie zawiadomiono Wykonawcę o zaistniałej usterce.</w:t>
      </w:r>
    </w:p>
    <w:p w14:paraId="17414F15" w14:textId="77777777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Odbiór poprzedzający zakończenie okresu gwarancji i rękojmi odbędzie się na wniosek Zamawiającego i zostanie przesłany do Wykonawcy na 30 dni przed upływem okresu gwarancji lub rękojmi.</w:t>
      </w:r>
    </w:p>
    <w:p w14:paraId="5B4BFBE8" w14:textId="371EFCDB" w:rsidR="00D10490" w:rsidRPr="00B23AC2" w:rsidRDefault="00314496" w:rsidP="00FC4296">
      <w:pPr>
        <w:pStyle w:val="Standard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dokona przeglądu z tytułu rękojmi lub gwarancji z udziałem Wykonawcy. W przypadku stwierdzenia wad lub usterek Wykonawca zobowiązuje się do usunięcia tych wad lub usterek w terminie 14 dni od daty przeglądu, o ile będzie to technologicznie możliwe. Zamawiający umożliwi dostęp do obiektu w celu usunięcia wady lub usterki.</w:t>
      </w:r>
    </w:p>
    <w:p w14:paraId="0D0BCF4C" w14:textId="77777777" w:rsidR="00D10490" w:rsidRPr="00B23AC2" w:rsidRDefault="00D10490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191C4C30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10.</w:t>
      </w:r>
    </w:p>
    <w:p w14:paraId="6DA37C0A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Odstąpienie od Umowy</w:t>
      </w:r>
    </w:p>
    <w:p w14:paraId="33DA8B16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216A3C8" w14:textId="77777777" w:rsidR="00D10490" w:rsidRPr="00B23AC2" w:rsidRDefault="00314496" w:rsidP="00FC4296">
      <w:pPr>
        <w:pStyle w:val="Standard"/>
        <w:numPr>
          <w:ilvl w:val="0"/>
          <w:numId w:val="5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Oprócz przypadków wymienionych w treści tytułu XV kodeksu cywilnego stronom przysługuje prawo odstąpienia od umowy w sytuacjach określonych w punkcie 1.1. i 1.2.:</w:t>
      </w:r>
    </w:p>
    <w:p w14:paraId="199612DD" w14:textId="77777777" w:rsidR="00D10490" w:rsidRPr="00B23AC2" w:rsidRDefault="00314496" w:rsidP="00FC4296">
      <w:pPr>
        <w:pStyle w:val="Standard"/>
        <w:numPr>
          <w:ilvl w:val="1"/>
          <w:numId w:val="1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Zamawiającemu przysługuje prawo odstąpienia od umowy w następujących okolicznościach:</w:t>
      </w:r>
    </w:p>
    <w:p w14:paraId="2D5E6EA5" w14:textId="77777777" w:rsidR="00D10490" w:rsidRPr="00B23AC2" w:rsidRDefault="00314496" w:rsidP="00FC4296">
      <w:pPr>
        <w:pStyle w:val="Standard"/>
        <w:numPr>
          <w:ilvl w:val="0"/>
          <w:numId w:val="55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razie wystąpienia istotnej zmiany okoliczności powodującej, że wykonanie umowy nie leży w interesie publicznym, czego nie można było przewidzieć w chwili zawarcia umowy – odstąpienie od umowy w tym przypadku może nastąpić w terminie 30 dni od powzięcia wiadomości o powyższych okolicznościach,</w:t>
      </w:r>
    </w:p>
    <w:p w14:paraId="1AC778ED" w14:textId="77777777" w:rsidR="00D10490" w:rsidRPr="00B23AC2" w:rsidRDefault="00314496" w:rsidP="00FC4296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nie rozpoczął realizacji przedmiotu umowy bez uzasadnionych przyczyn oraz nie kontynuuje ich, pomimo wezwania Zamawiającego złożonego na piśmie,</w:t>
      </w:r>
    </w:p>
    <w:p w14:paraId="7176CC6C" w14:textId="587E156E" w:rsidR="00D10490" w:rsidRPr="00B23AC2" w:rsidRDefault="00314496" w:rsidP="00FC4296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Wykonawca nie zrealizował w terminie, któregokolwiek z etapów określonych </w:t>
      </w:r>
      <w:r w:rsidR="008606A4" w:rsidRPr="00B23AC2">
        <w:rPr>
          <w:rFonts w:ascii="Arial" w:hAnsi="Arial"/>
          <w:sz w:val="22"/>
          <w:szCs w:val="22"/>
        </w:rPr>
        <w:br/>
      </w:r>
      <w:r w:rsidRPr="00B23AC2">
        <w:rPr>
          <w:rFonts w:ascii="Arial" w:hAnsi="Arial"/>
          <w:sz w:val="22"/>
          <w:szCs w:val="22"/>
        </w:rPr>
        <w:t xml:space="preserve">w Harmonogramie </w:t>
      </w:r>
      <w:proofErr w:type="spellStart"/>
      <w:r w:rsidRPr="00B23AC2">
        <w:rPr>
          <w:rFonts w:ascii="Arial" w:hAnsi="Arial"/>
          <w:sz w:val="22"/>
          <w:szCs w:val="22"/>
        </w:rPr>
        <w:t>Rzeczowo-Terminowo-Finansowym</w:t>
      </w:r>
      <w:proofErr w:type="spellEnd"/>
      <w:r w:rsidRPr="00B23AC2">
        <w:rPr>
          <w:rFonts w:ascii="Arial" w:hAnsi="Arial"/>
          <w:sz w:val="22"/>
          <w:szCs w:val="22"/>
        </w:rPr>
        <w:t>; w takim przypadku Zamawiający nie ma obowiązku wyznaczenia Wykonawcy dodatkowego terminu,</w:t>
      </w:r>
    </w:p>
    <w:p w14:paraId="758D5181" w14:textId="5AA1F59C" w:rsidR="00D10490" w:rsidRPr="00B23AC2" w:rsidRDefault="0078099C" w:rsidP="00FC4296">
      <w:pPr>
        <w:pStyle w:val="Standard"/>
        <w:numPr>
          <w:ilvl w:val="0"/>
          <w:numId w:val="6"/>
        </w:numPr>
        <w:jc w:val="both"/>
        <w:rPr>
          <w:rFonts w:ascii="Arial" w:eastAsia="TimesNewRomanPSMT, '''Times New" w:hAnsi="Arial"/>
          <w:sz w:val="22"/>
          <w:szCs w:val="22"/>
        </w:rPr>
      </w:pPr>
      <w:r w:rsidRPr="00B23AC2">
        <w:rPr>
          <w:rFonts w:ascii="Arial" w:eastAsia="TimesNewRomanPSMT, '''Times New" w:hAnsi="Arial"/>
          <w:sz w:val="22"/>
          <w:szCs w:val="22"/>
        </w:rPr>
        <w:t>Wykonawca realizuje prace</w:t>
      </w:r>
      <w:r w:rsidR="00314496" w:rsidRPr="00B23AC2">
        <w:rPr>
          <w:rFonts w:ascii="Arial" w:eastAsia="TimesNewRomanPSMT, '''Times New" w:hAnsi="Arial"/>
          <w:sz w:val="22"/>
          <w:szCs w:val="22"/>
        </w:rPr>
        <w:t xml:space="preserve"> przewidziane niniejszą umową w sposób niezgodn</w:t>
      </w:r>
      <w:r w:rsidR="00094E6C" w:rsidRPr="00B23AC2">
        <w:rPr>
          <w:rFonts w:ascii="Arial" w:eastAsia="TimesNewRomanPSMT, '''Times New" w:hAnsi="Arial"/>
          <w:sz w:val="22"/>
          <w:szCs w:val="22"/>
        </w:rPr>
        <w:t>y z nią</w:t>
      </w:r>
      <w:r w:rsidR="00314496" w:rsidRPr="00B23AC2">
        <w:rPr>
          <w:rFonts w:ascii="Arial" w:eastAsia="TimesNewRomanPSMT, '''Times New" w:hAnsi="Arial"/>
          <w:sz w:val="22"/>
          <w:szCs w:val="22"/>
        </w:rPr>
        <w:t>, Harmonogramem lub wskazaniami Zama</w:t>
      </w:r>
      <w:r w:rsidR="00094E6C" w:rsidRPr="00B23AC2">
        <w:rPr>
          <w:rFonts w:ascii="Arial" w:eastAsia="TimesNewRomanPSMT, '''Times New" w:hAnsi="Arial"/>
          <w:sz w:val="22"/>
          <w:szCs w:val="22"/>
        </w:rPr>
        <w:t xml:space="preserve">wiającego </w:t>
      </w:r>
      <w:r w:rsidR="00314496" w:rsidRPr="00B23AC2">
        <w:rPr>
          <w:rFonts w:ascii="Arial" w:eastAsia="TimesNewRomanPSMT, '''Times New" w:hAnsi="Arial"/>
          <w:sz w:val="22"/>
          <w:szCs w:val="22"/>
        </w:rPr>
        <w:t xml:space="preserve"> i nie reaguje na pisemne wezwanie Zama</w:t>
      </w:r>
      <w:r w:rsidR="00094E6C" w:rsidRPr="00B23AC2">
        <w:rPr>
          <w:rFonts w:ascii="Arial" w:eastAsia="TimesNewRomanPSMT, '''Times New" w:hAnsi="Arial"/>
          <w:sz w:val="22"/>
          <w:szCs w:val="22"/>
        </w:rPr>
        <w:t>wiającego</w:t>
      </w:r>
      <w:r w:rsidR="00314496" w:rsidRPr="00B23AC2">
        <w:rPr>
          <w:rFonts w:ascii="Arial" w:eastAsia="TimesNewRomanPSMT, '''Times New" w:hAnsi="Arial"/>
          <w:sz w:val="22"/>
          <w:szCs w:val="22"/>
        </w:rPr>
        <w:t xml:space="preserve"> w zakresie wykonania ok</w:t>
      </w:r>
      <w:r w:rsidRPr="00B23AC2">
        <w:rPr>
          <w:rFonts w:ascii="Arial" w:eastAsia="TimesNewRomanPSMT, '''Times New" w:hAnsi="Arial"/>
          <w:sz w:val="22"/>
          <w:szCs w:val="22"/>
        </w:rPr>
        <w:t>reślonych czynności lub prac</w:t>
      </w:r>
      <w:r w:rsidR="00314496" w:rsidRPr="00B23AC2">
        <w:rPr>
          <w:rFonts w:ascii="Arial" w:eastAsia="TimesNewRomanPSMT, '''Times New" w:hAnsi="Arial"/>
          <w:sz w:val="22"/>
          <w:szCs w:val="22"/>
        </w:rPr>
        <w:t>, w celu doprowadzenia ich do stanu zgodnego z prawem i zapisami niniejszej umowy,</w:t>
      </w:r>
    </w:p>
    <w:p w14:paraId="497CAEE2" w14:textId="77777777" w:rsidR="00D10490" w:rsidRPr="00B23AC2" w:rsidRDefault="00314496" w:rsidP="00FC4296">
      <w:pPr>
        <w:pStyle w:val="Standard"/>
        <w:numPr>
          <w:ilvl w:val="0"/>
          <w:numId w:val="6"/>
        </w:numPr>
        <w:jc w:val="both"/>
        <w:rPr>
          <w:rFonts w:ascii="Arial" w:eastAsia="TimesNewRomanPSMT, '''Times New" w:hAnsi="Arial"/>
          <w:sz w:val="22"/>
          <w:szCs w:val="22"/>
        </w:rPr>
      </w:pPr>
      <w:r w:rsidRPr="00B23AC2">
        <w:rPr>
          <w:rFonts w:ascii="Arial" w:eastAsia="TimesNewRomanPSMT, '''Times New" w:hAnsi="Arial"/>
          <w:sz w:val="22"/>
          <w:szCs w:val="22"/>
        </w:rPr>
        <w:t>Wykonawca złoży wniosek o upadłość lub likwidację firmy.</w:t>
      </w:r>
    </w:p>
    <w:p w14:paraId="4F4DF908" w14:textId="77777777" w:rsidR="00D10490" w:rsidRPr="00B23AC2" w:rsidRDefault="00314496" w:rsidP="00FC4296">
      <w:pPr>
        <w:pStyle w:val="Standard"/>
        <w:numPr>
          <w:ilvl w:val="0"/>
          <w:numId w:val="6"/>
        </w:numPr>
        <w:jc w:val="both"/>
        <w:rPr>
          <w:rFonts w:ascii="Arial" w:eastAsia="TimesNewRomanPSMT, '''Times New" w:hAnsi="Arial"/>
          <w:sz w:val="22"/>
          <w:szCs w:val="22"/>
        </w:rPr>
      </w:pPr>
      <w:r w:rsidRPr="00B23AC2">
        <w:rPr>
          <w:rFonts w:ascii="Arial" w:eastAsia="TimesNewRomanPSMT, '''Times New" w:hAnsi="Arial"/>
          <w:sz w:val="22"/>
          <w:szCs w:val="22"/>
        </w:rPr>
        <w:t>zostanie wydany nakaz zajęcia majątku Wykonawcy.</w:t>
      </w:r>
    </w:p>
    <w:p w14:paraId="7D577514" w14:textId="77777777" w:rsidR="00D10490" w:rsidRPr="00B23AC2" w:rsidRDefault="00314496" w:rsidP="00FC4296">
      <w:pPr>
        <w:pStyle w:val="Standard"/>
        <w:numPr>
          <w:ilvl w:val="1"/>
          <w:numId w:val="1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lastRenderedPageBreak/>
        <w:t>Wykonawcy przysługuje prawo odstąpienia od umowy, jeżeli:</w:t>
      </w:r>
    </w:p>
    <w:p w14:paraId="1F3383EB" w14:textId="77777777" w:rsidR="00D10490" w:rsidRPr="00B23AC2" w:rsidRDefault="00314496" w:rsidP="00FC4296">
      <w:pPr>
        <w:pStyle w:val="Standard"/>
        <w:numPr>
          <w:ilvl w:val="0"/>
          <w:numId w:val="56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nie wywiązuje się z obowiązku zapłaty faktur, mimo dodatkowego wezwania w terminie 2 miesięcy od upływu terminu na zapłatę faktur, określonego w niniejszej umowie,</w:t>
      </w:r>
    </w:p>
    <w:p w14:paraId="16588765" w14:textId="2E56BABF" w:rsidR="00D10490" w:rsidRPr="00B23AC2" w:rsidRDefault="00314496" w:rsidP="00FC4296">
      <w:pPr>
        <w:pStyle w:val="Standard"/>
        <w:numPr>
          <w:ilvl w:val="0"/>
          <w:numId w:val="23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odmawia, bez uzasa</w:t>
      </w:r>
      <w:r w:rsidR="0078099C" w:rsidRPr="00B23AC2">
        <w:rPr>
          <w:rFonts w:ascii="Arial" w:hAnsi="Arial"/>
          <w:sz w:val="22"/>
          <w:szCs w:val="22"/>
        </w:rPr>
        <w:t>dnionej przyczyny, odbioru prac</w:t>
      </w:r>
      <w:r w:rsidRPr="00B23AC2">
        <w:rPr>
          <w:rFonts w:ascii="Arial" w:hAnsi="Arial"/>
          <w:sz w:val="22"/>
          <w:szCs w:val="22"/>
        </w:rPr>
        <w:t xml:space="preserve"> lub odmawia po</w:t>
      </w:r>
      <w:r w:rsidR="0078099C" w:rsidRPr="00B23AC2">
        <w:rPr>
          <w:rFonts w:ascii="Arial" w:hAnsi="Arial"/>
          <w:sz w:val="22"/>
          <w:szCs w:val="22"/>
        </w:rPr>
        <w:t>dpisania protokołu odbioru przedmiotu umowy</w:t>
      </w:r>
      <w:r w:rsidRPr="00B23AC2">
        <w:rPr>
          <w:rFonts w:ascii="Arial" w:hAnsi="Arial"/>
          <w:sz w:val="22"/>
          <w:szCs w:val="22"/>
        </w:rPr>
        <w:t>.</w:t>
      </w:r>
    </w:p>
    <w:p w14:paraId="5D4EE9EF" w14:textId="1D31B79E" w:rsidR="00D10490" w:rsidRPr="00B23AC2" w:rsidRDefault="00314496" w:rsidP="00FC4296">
      <w:pPr>
        <w:pStyle w:val="Standard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Odstąpienie od umowy winno nastąpić w formie pisemnej pod rygorem nieważności takiego oświadczenia i powinno zawierać uzasadnienie.</w:t>
      </w:r>
    </w:p>
    <w:p w14:paraId="3771512A" w14:textId="77777777" w:rsidR="00D10490" w:rsidRPr="00B23AC2" w:rsidRDefault="00314496" w:rsidP="00FC4296">
      <w:pPr>
        <w:pStyle w:val="Standard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przypadku odstąpienia od umowy, Wykonawcę oraz Zamawiającego obciążają następujące obowiązki szczegółowe:</w:t>
      </w:r>
    </w:p>
    <w:p w14:paraId="11437BD9" w14:textId="4D8CC403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a) w terminie 7 dni od daty odstąpienia od umowy, Wykonawca przy udziale Zamawiającego sporządzi szczegóło</w:t>
      </w:r>
      <w:r w:rsidR="0078099C" w:rsidRPr="00B23AC2">
        <w:rPr>
          <w:rFonts w:ascii="Arial" w:hAnsi="Arial"/>
          <w:sz w:val="22"/>
          <w:szCs w:val="22"/>
        </w:rPr>
        <w:t>wy protokół inwentaryzacji prac</w:t>
      </w:r>
      <w:r w:rsidRPr="00B23AC2">
        <w:rPr>
          <w:rFonts w:ascii="Arial" w:hAnsi="Arial"/>
          <w:sz w:val="22"/>
          <w:szCs w:val="22"/>
        </w:rPr>
        <w:t xml:space="preserve"> w toku, według stanu na dzień odstąpienia,</w:t>
      </w:r>
    </w:p>
    <w:p w14:paraId="64F2E129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b) Wykonawca zabezpieczy przerwane roboty w zakresie obustronnie uzgodnionym na koszt tej strony, z winy której nastąpiło odstąpienie od umowy,</w:t>
      </w:r>
    </w:p>
    <w:p w14:paraId="54B4DDFA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c) Wykonawca sporządzi wykaz tych materiałów, konstrukcji lub urządzeń, które nie mogą być wykorzystane przez Wykonawcę do realizacji innych robót nieobjętych niniejszą umową, jeżeli odstąpienie od umowy nastąpiło z przyczyn niezależnych od Wykonawcy,</w:t>
      </w:r>
    </w:p>
    <w:p w14:paraId="39B491DE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d) Wykonawca zgłosi do dokonania przez Zamawiającego odbioru robót przerwanych oraz robót zabezpieczających, jeżeli odstąpienie od umowy nastąpiło z przyczyn, za które Wykonawca nie odpowiada,</w:t>
      </w:r>
    </w:p>
    <w:p w14:paraId="5F4CC784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e) Wykonawca niezwłocznie, najpóźniej w terminie 10 dni, usunie z terenu budowy urządzenia przez niego dostarczone lub wzniesione.</w:t>
      </w:r>
    </w:p>
    <w:p w14:paraId="1F8EF2F0" w14:textId="77777777" w:rsidR="00D10490" w:rsidRPr="00B23AC2" w:rsidRDefault="00314496" w:rsidP="00FC4296">
      <w:pPr>
        <w:pStyle w:val="Standard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w razie odstąpienia od umowy z przyczyn, za które Wykonawca nie ponosi odpowiedzialności, zobowiązany jest do:</w:t>
      </w:r>
    </w:p>
    <w:p w14:paraId="4A0AAED0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a) dokonania odbioru robót przerwanych oraz zapłaty wynagrodzenia za roboty, które zostały wykonane do dnia odstąpienia od umowy,</w:t>
      </w:r>
    </w:p>
    <w:p w14:paraId="16E1424C" w14:textId="77777777" w:rsidR="00D10490" w:rsidRPr="00B23AC2" w:rsidRDefault="00314496">
      <w:pPr>
        <w:pStyle w:val="Standard"/>
        <w:ind w:left="567" w:hanging="284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b) odkupienia materiałów, konstrukcji lub urządzeń po cenach uzgodnionych pomiędzy Wykonawcą a Zamawiającym.</w:t>
      </w:r>
    </w:p>
    <w:p w14:paraId="5AB92431" w14:textId="77777777" w:rsidR="00D10490" w:rsidRPr="00B23AC2" w:rsidRDefault="00314496" w:rsidP="00FC4296">
      <w:pPr>
        <w:pStyle w:val="Standard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Sposób obliczenia należnego wynagrodzenia Wykonawcy z tytułu wykonania części umowy będzie następujący:</w:t>
      </w:r>
    </w:p>
    <w:p w14:paraId="0BAE49B0" w14:textId="039FA822" w:rsidR="00D10490" w:rsidRPr="00B23AC2" w:rsidRDefault="00314496" w:rsidP="00FC4296">
      <w:pPr>
        <w:pStyle w:val="Standard"/>
        <w:numPr>
          <w:ilvl w:val="0"/>
          <w:numId w:val="57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w przypadku odstąpienia od całego zadania określonego w Harmonogramie </w:t>
      </w:r>
      <w:proofErr w:type="spellStart"/>
      <w:r w:rsidRPr="00B23AC2">
        <w:rPr>
          <w:rFonts w:ascii="Arial" w:hAnsi="Arial"/>
          <w:sz w:val="22"/>
          <w:szCs w:val="22"/>
        </w:rPr>
        <w:t>Rzeczowo-Term</w:t>
      </w:r>
      <w:r w:rsidR="0096531E" w:rsidRPr="00B23AC2">
        <w:rPr>
          <w:rFonts w:ascii="Arial" w:hAnsi="Arial"/>
          <w:sz w:val="22"/>
          <w:szCs w:val="22"/>
        </w:rPr>
        <w:t>i</w:t>
      </w:r>
      <w:r w:rsidRPr="00B23AC2">
        <w:rPr>
          <w:rFonts w:ascii="Arial" w:hAnsi="Arial"/>
          <w:sz w:val="22"/>
          <w:szCs w:val="22"/>
        </w:rPr>
        <w:t>nowo-Finansowym</w:t>
      </w:r>
      <w:proofErr w:type="spellEnd"/>
      <w:r w:rsidRPr="00B23AC2">
        <w:rPr>
          <w:rFonts w:ascii="Arial" w:hAnsi="Arial"/>
          <w:sz w:val="22"/>
          <w:szCs w:val="22"/>
        </w:rPr>
        <w:t xml:space="preserve"> nastąpi odliczenie wartości tego elementu (wynikającego </w:t>
      </w:r>
      <w:r w:rsidR="008606A4" w:rsidRPr="00B23AC2">
        <w:rPr>
          <w:rFonts w:ascii="Arial" w:hAnsi="Arial"/>
          <w:sz w:val="22"/>
          <w:szCs w:val="22"/>
        </w:rPr>
        <w:br/>
      </w:r>
      <w:r w:rsidRPr="00B23AC2">
        <w:rPr>
          <w:rFonts w:ascii="Arial" w:hAnsi="Arial"/>
          <w:sz w:val="22"/>
          <w:szCs w:val="22"/>
        </w:rPr>
        <w:t xml:space="preserve">z Harmonogramu </w:t>
      </w:r>
      <w:proofErr w:type="spellStart"/>
      <w:r w:rsidRPr="00B23AC2">
        <w:rPr>
          <w:rFonts w:ascii="Arial" w:hAnsi="Arial"/>
          <w:sz w:val="22"/>
          <w:szCs w:val="22"/>
        </w:rPr>
        <w:t>Rzeczowo-Terminowo-Finansowym</w:t>
      </w:r>
      <w:proofErr w:type="spellEnd"/>
      <w:r w:rsidRPr="00B23AC2">
        <w:rPr>
          <w:rFonts w:ascii="Arial" w:hAnsi="Arial"/>
          <w:sz w:val="22"/>
          <w:szCs w:val="22"/>
        </w:rPr>
        <w:t>) od ogólnej wartości przedmiotu zamówienia,</w:t>
      </w:r>
    </w:p>
    <w:p w14:paraId="384DAF44" w14:textId="7482B7D7" w:rsidR="00D10490" w:rsidRPr="00B23AC2" w:rsidRDefault="00314496" w:rsidP="00FC4296">
      <w:pPr>
        <w:pStyle w:val="Standarduser"/>
        <w:numPr>
          <w:ilvl w:val="0"/>
          <w:numId w:val="19"/>
        </w:numPr>
        <w:spacing w:after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w przyp</w:t>
      </w:r>
      <w:r w:rsidR="000E109E" w:rsidRPr="00B23AC2">
        <w:rPr>
          <w:rFonts w:ascii="Arial" w:hAnsi="Arial" w:cs="Arial"/>
          <w:color w:val="auto"/>
          <w:sz w:val="22"/>
          <w:szCs w:val="22"/>
          <w:lang w:val="pl-PL"/>
        </w:rPr>
        <w:t>adku odstąpienia od części prac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z danego zadania określonego w Harmonogramie </w:t>
      </w:r>
      <w:proofErr w:type="spellStart"/>
      <w:r w:rsidRPr="00B23AC2">
        <w:rPr>
          <w:rFonts w:ascii="Arial" w:hAnsi="Arial" w:cs="Arial"/>
          <w:color w:val="auto"/>
          <w:sz w:val="22"/>
          <w:szCs w:val="22"/>
          <w:lang w:val="pl-PL"/>
        </w:rPr>
        <w:t>Rzeczowo-Terminowo-Finansowym</w:t>
      </w:r>
      <w:proofErr w:type="spellEnd"/>
      <w:r w:rsidRPr="00B23AC2">
        <w:rPr>
          <w:rFonts w:ascii="Arial" w:hAnsi="Arial" w:cs="Arial"/>
          <w:color w:val="auto"/>
          <w:sz w:val="22"/>
          <w:szCs w:val="22"/>
          <w:lang w:val="pl-PL"/>
        </w:rPr>
        <w:t>, obliczenie wykonanej części tego zadania nastąpi na podstawie kosztorysów przygotowanych przez Wykonawcę, a zatwierdzonyc</w:t>
      </w:r>
      <w:r w:rsidR="00094E6C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h przez 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>Zamawiającego.</w:t>
      </w:r>
    </w:p>
    <w:p w14:paraId="1749A4BD" w14:textId="77777777" w:rsidR="00D10490" w:rsidRPr="00B23AC2" w:rsidRDefault="00314496">
      <w:pPr>
        <w:pStyle w:val="Standarduser"/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Kosztorysy te opracowane będą w oparciu o następujące założenia:</w:t>
      </w:r>
    </w:p>
    <w:p w14:paraId="7F41A2C0" w14:textId="17FA1EDE" w:rsidR="00D10490" w:rsidRPr="00B23AC2" w:rsidRDefault="00314496">
      <w:pPr>
        <w:pStyle w:val="Standarduser"/>
        <w:spacing w:after="120"/>
        <w:ind w:left="1080" w:hanging="283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-   ceny jednostkowe robót lub ceny czynników produkcji zostaną przyjęte z kosztorysów ofertowych opracowanych metodą szczegółową, a ilości wykonanych robót zgodnie </w:t>
      </w:r>
      <w:r w:rsidR="008606A4" w:rsidRPr="00B23AC2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>z dokonanymi obmiarami,</w:t>
      </w:r>
    </w:p>
    <w:p w14:paraId="140D9384" w14:textId="300CB808" w:rsidR="00D10490" w:rsidRPr="00B23AC2" w:rsidRDefault="00314496">
      <w:pPr>
        <w:pStyle w:val="Standarduser"/>
        <w:spacing w:after="120"/>
        <w:ind w:left="1080" w:hanging="283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23AC2">
        <w:rPr>
          <w:rFonts w:ascii="Arial" w:hAnsi="Arial" w:cs="Arial"/>
          <w:color w:val="auto"/>
          <w:sz w:val="22"/>
          <w:szCs w:val="22"/>
          <w:lang w:val="pl-PL"/>
        </w:rPr>
        <w:t>-   w przypadku gdy nie będzie możliwe rozliczenie danej roboty w oparciu o ww. zapisy, brakujące ceny czynników produkcji zostaną przyjęte z zeszytów SEKOCENBUD (jako średnie) za okres ich wbudowania; podstawą do określenia nakładów rzeczowych będą KNR-y lub KNNR-y, a następnie wycena indywidualna Wykonawcy zatwierdzona</w:t>
      </w:r>
      <w:r w:rsidR="00094E6C" w:rsidRPr="00B23AC2">
        <w:rPr>
          <w:rFonts w:ascii="Arial" w:hAnsi="Arial" w:cs="Arial"/>
          <w:color w:val="auto"/>
          <w:sz w:val="22"/>
          <w:szCs w:val="22"/>
          <w:lang w:val="pl-PL"/>
        </w:rPr>
        <w:t xml:space="preserve"> przez </w:t>
      </w:r>
      <w:r w:rsidRPr="00B23AC2">
        <w:rPr>
          <w:rFonts w:ascii="Arial" w:hAnsi="Arial" w:cs="Arial"/>
          <w:color w:val="auto"/>
          <w:sz w:val="22"/>
          <w:szCs w:val="22"/>
          <w:lang w:val="pl-PL"/>
        </w:rPr>
        <w:t>Zamawiającego.</w:t>
      </w:r>
    </w:p>
    <w:p w14:paraId="67E0FADA" w14:textId="1FC7863F" w:rsidR="00D10490" w:rsidRPr="00B23AC2" w:rsidRDefault="00314496" w:rsidP="008606A4">
      <w:pPr>
        <w:pStyle w:val="Standard"/>
        <w:spacing w:after="120"/>
        <w:ind w:left="284" w:hanging="284"/>
        <w:jc w:val="both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>6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. Wynagrodzenie należne Wykonawcy za zabezpieczenie przerwanych prac nastąpi na podstawie kosztorysów przygotowanych przez Wykonawcę, a zatwierd</w:t>
      </w:r>
      <w:r w:rsidR="00094E6C"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zonych przez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Zamawiającego. Kosztorysy te opracowane będą w oparciu o następujące założenia:</w:t>
      </w:r>
    </w:p>
    <w:p w14:paraId="3D047D79" w14:textId="766DB12D" w:rsidR="00D10490" w:rsidRPr="00B23AC2" w:rsidRDefault="00314496" w:rsidP="008606A4">
      <w:pPr>
        <w:pStyle w:val="Standard"/>
        <w:spacing w:after="120"/>
        <w:ind w:left="720" w:hanging="283"/>
        <w:jc w:val="both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-  ceny jednostkowe robót lub ceny czynników produkcji zostaną przyjęte z kosztorysów ofertowych opracowanych metodą szczegółową, a ilości wykonanych robót zgodnie </w:t>
      </w:r>
      <w:r w:rsidR="008606A4" w:rsidRPr="00B23AC2">
        <w:rPr>
          <w:rFonts w:ascii="Arial" w:eastAsia="Lucida Sans Unicode" w:hAnsi="Arial"/>
          <w:sz w:val="22"/>
          <w:szCs w:val="22"/>
          <w:lang w:eastAsia="en-US" w:bidi="en-US"/>
        </w:rPr>
        <w:br/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z dokonanymi obmiarami,</w:t>
      </w:r>
    </w:p>
    <w:p w14:paraId="704E6398" w14:textId="79C0DE78" w:rsidR="00D10490" w:rsidRPr="00B23AC2" w:rsidRDefault="00314496" w:rsidP="008606A4">
      <w:pPr>
        <w:pStyle w:val="Standard"/>
        <w:spacing w:after="120"/>
        <w:ind w:left="720" w:hanging="283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lastRenderedPageBreak/>
        <w:t>-   w przypadku gdy nie będzie możliwe rozliczenie danej roboty w oparciu o ww. zapisy, brakujące ceny czynników produkcji zostaną przyjęte z zeszytów SEKOCENBUD (jako średnie) za okres ich wbudowania; podstawą do określenia nakładów rzeczowych będą KNR-y lub KNNR-y, a następnie wycena indywidual</w:t>
      </w:r>
      <w:r w:rsidR="00094E6C" w:rsidRPr="00B23AC2">
        <w:rPr>
          <w:rFonts w:ascii="Arial" w:eastAsia="Lucida Sans Unicode" w:hAnsi="Arial"/>
          <w:sz w:val="22"/>
          <w:szCs w:val="22"/>
          <w:lang w:eastAsia="en-US" w:bidi="en-US"/>
        </w:rPr>
        <w:t>na Wykonawcy zatwierdzona przez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 Zamawiającego.</w:t>
      </w:r>
    </w:p>
    <w:p w14:paraId="67B641BA" w14:textId="3AD73CB8" w:rsidR="008606A4" w:rsidRPr="00B23AC2" w:rsidRDefault="00314496" w:rsidP="00D50110">
      <w:pPr>
        <w:pStyle w:val="Standard"/>
        <w:spacing w:after="120"/>
        <w:ind w:left="280" w:hanging="283"/>
        <w:jc w:val="both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>7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. W przypadku odstąpienia od umowy przez jedną ze stron Wykonawcy nie będzie przysługiwało roszczenie o zwrot utraconego zysku.</w:t>
      </w:r>
    </w:p>
    <w:p w14:paraId="2F99AEF2" w14:textId="693314EA" w:rsidR="00D10490" w:rsidRPr="00B23AC2" w:rsidRDefault="00314496" w:rsidP="008606A4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11.</w:t>
      </w:r>
    </w:p>
    <w:p w14:paraId="35D95015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Kary umowne</w:t>
      </w:r>
    </w:p>
    <w:p w14:paraId="6CE20B1F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6D187C4" w14:textId="77777777" w:rsidR="00D10490" w:rsidRPr="00B23AC2" w:rsidRDefault="00314496" w:rsidP="00FC4296">
      <w:pPr>
        <w:pStyle w:val="Standard"/>
        <w:numPr>
          <w:ilvl w:val="0"/>
          <w:numId w:val="58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zapłaci Zamawiającemu karę umowną:</w:t>
      </w:r>
    </w:p>
    <w:p w14:paraId="1F524C70" w14:textId="77777777" w:rsidR="00D10490" w:rsidRPr="00B23AC2" w:rsidRDefault="00314496" w:rsidP="00FC4296">
      <w:pPr>
        <w:pStyle w:val="Standard"/>
        <w:numPr>
          <w:ilvl w:val="1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 odstąpienie od umowy przez Zamawiającego z przyczyn, za które odpowiedzialność ponosi Wykonawca w wysokości 20% wartości całego przedmiotu umowy brutto, określonego w § 2 ust. 1 umowy,</w:t>
      </w:r>
    </w:p>
    <w:p w14:paraId="411C8202" w14:textId="5AA3B9A1" w:rsidR="00D10490" w:rsidRPr="00B23AC2" w:rsidRDefault="00314496" w:rsidP="00FC4296">
      <w:pPr>
        <w:pStyle w:val="Standard"/>
        <w:numPr>
          <w:ilvl w:val="1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 opóźnienie terminu wykonania przedmiotu umowy określoneg</w:t>
      </w:r>
      <w:r w:rsidR="007963EF" w:rsidRPr="00B23AC2">
        <w:rPr>
          <w:rFonts w:ascii="Arial" w:hAnsi="Arial"/>
          <w:sz w:val="22"/>
          <w:szCs w:val="22"/>
        </w:rPr>
        <w:t>o w § 4 ust. 1 - w wysokości 0,2</w:t>
      </w:r>
      <w:r w:rsidRPr="00B23AC2">
        <w:rPr>
          <w:rFonts w:ascii="Arial" w:hAnsi="Arial"/>
          <w:sz w:val="22"/>
          <w:szCs w:val="22"/>
        </w:rPr>
        <w:t>% wynagrodzenia brutto, o którym mowa w § 2 ust. 1  niniejszej umowy za każdy dzień opóźnienia,</w:t>
      </w:r>
    </w:p>
    <w:p w14:paraId="7DB44CB5" w14:textId="77777777" w:rsidR="00D10490" w:rsidRPr="00B23AC2" w:rsidRDefault="00314496" w:rsidP="00FC4296">
      <w:pPr>
        <w:pStyle w:val="Standard"/>
        <w:numPr>
          <w:ilvl w:val="1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 opóźnienie w usunięciu wad stwierdzonych przy odbiorze końcowym lub po upływie okresu gwarancji w wysokości 0,5% wartości całego przedmiotu umowy brutto, o którym mowa w § 2 ust. 1 umowy za każdy dzień opóźnienia, liczonego od dnia wyznaczonego na usunięcie wad,</w:t>
      </w:r>
    </w:p>
    <w:p w14:paraId="08EFAE9F" w14:textId="77777777" w:rsidR="00D10490" w:rsidRPr="00B23AC2" w:rsidRDefault="00314496" w:rsidP="00FC4296">
      <w:pPr>
        <w:pStyle w:val="Standard"/>
        <w:numPr>
          <w:ilvl w:val="1"/>
          <w:numId w:val="29"/>
        </w:numPr>
        <w:jc w:val="both"/>
        <w:rPr>
          <w:rFonts w:ascii="Arial" w:eastAsia="Lucida Sans Unicode" w:hAnsi="Arial"/>
          <w:bCs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bCs/>
          <w:sz w:val="22"/>
          <w:szCs w:val="22"/>
          <w:lang w:eastAsia="en-US" w:bidi="en-US"/>
        </w:rPr>
        <w:t>braku zapłaty lub nieterminowej zapłaty wynagrodzenia należnego Podwykonawcom lub dalszym Podwykonawcom – w wysokości 0,5% wynagrodzenia umownego brutto za przedmiot umowy, czyli liczoną od kwoty określonej w § 2 ust. 1 niniejszej umowy,</w:t>
      </w:r>
    </w:p>
    <w:p w14:paraId="3942E53D" w14:textId="77777777" w:rsidR="00D10490" w:rsidRPr="00B23AC2" w:rsidRDefault="00314496" w:rsidP="00FC4296">
      <w:pPr>
        <w:pStyle w:val="Standard"/>
        <w:numPr>
          <w:ilvl w:val="1"/>
          <w:numId w:val="29"/>
        </w:numPr>
        <w:jc w:val="both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niezłożenia przez Wykonawcę w wyznaczonym przez Zamawiającego terminie żądanych przez Zamawiającego dowodów w celu potwierdzenia spełnienia przez Wykonawcę, Podwykonawcę lub dalszego Podwykonawcę wymogu zatrudnienia na podstawie umowy o pracę – w wysokości 500,00 zł,</w:t>
      </w:r>
    </w:p>
    <w:p w14:paraId="566134D8" w14:textId="55D36C30" w:rsidR="00D10490" w:rsidRPr="00B23AC2" w:rsidRDefault="00314496" w:rsidP="00FC4296">
      <w:pPr>
        <w:pStyle w:val="Standard"/>
        <w:numPr>
          <w:ilvl w:val="1"/>
          <w:numId w:val="29"/>
        </w:numPr>
        <w:jc w:val="both"/>
        <w:rPr>
          <w:rFonts w:ascii="Arial" w:eastAsia="NSimSun" w:hAnsi="Arial"/>
          <w:sz w:val="22"/>
          <w:szCs w:val="22"/>
          <w:lang w:eastAsia="en-US" w:bidi="en-US"/>
        </w:rPr>
      </w:pPr>
      <w:r w:rsidRPr="00B23AC2">
        <w:rPr>
          <w:rFonts w:ascii="Arial" w:eastAsia="NSimSun" w:hAnsi="Arial"/>
          <w:sz w:val="22"/>
          <w:szCs w:val="22"/>
          <w:lang w:eastAsia="en-US" w:bidi="en-US"/>
        </w:rPr>
        <w:t xml:space="preserve">za naruszenie obowiązku zatrudnienia na podstawie umowy o pracę osób wykonujących prace opisane </w:t>
      </w:r>
      <w:r w:rsidR="004349CF" w:rsidRPr="00B23AC2">
        <w:rPr>
          <w:rFonts w:ascii="Arial" w:eastAsia="NSimSun" w:hAnsi="Arial"/>
          <w:sz w:val="22"/>
          <w:szCs w:val="22"/>
          <w:lang w:eastAsia="en-US" w:bidi="en-US"/>
        </w:rPr>
        <w:t>w § 15</w:t>
      </w:r>
      <w:r w:rsidRPr="00B23AC2">
        <w:rPr>
          <w:rFonts w:ascii="Arial" w:eastAsia="NSimSun" w:hAnsi="Arial"/>
          <w:sz w:val="22"/>
          <w:szCs w:val="22"/>
          <w:lang w:eastAsia="en-US" w:bidi="en-US"/>
        </w:rPr>
        <w:t xml:space="preserve"> ust. 1  niniejszej umowy, w wysokości 5.000 zł</w:t>
      </w:r>
      <w:r w:rsidR="007963EF" w:rsidRPr="00B23AC2">
        <w:rPr>
          <w:rFonts w:ascii="Arial" w:eastAsia="NSimSun" w:hAnsi="Arial"/>
          <w:sz w:val="22"/>
          <w:szCs w:val="22"/>
          <w:lang w:eastAsia="en-US" w:bidi="en-US"/>
        </w:rPr>
        <w:t>, za każdy przypadek naruszenia,</w:t>
      </w:r>
    </w:p>
    <w:p w14:paraId="1F845C38" w14:textId="56AD6E70" w:rsidR="007963EF" w:rsidRPr="00B23AC2" w:rsidRDefault="007963EF" w:rsidP="00FC4296">
      <w:pPr>
        <w:pStyle w:val="Standard"/>
        <w:numPr>
          <w:ilvl w:val="1"/>
          <w:numId w:val="29"/>
        </w:numPr>
        <w:jc w:val="both"/>
        <w:rPr>
          <w:rFonts w:ascii="Arial" w:eastAsia="NSimSun" w:hAnsi="Arial"/>
          <w:sz w:val="22"/>
          <w:szCs w:val="22"/>
          <w:lang w:eastAsia="en-US" w:bidi="en-US"/>
        </w:rPr>
      </w:pPr>
      <w:r w:rsidRPr="00B23AC2">
        <w:rPr>
          <w:rFonts w:ascii="Arial" w:eastAsia="NSimSun" w:hAnsi="Arial"/>
          <w:sz w:val="22"/>
          <w:szCs w:val="22"/>
          <w:lang w:eastAsia="en-US" w:bidi="en-US"/>
        </w:rPr>
        <w:t>za naruszenie zakazu zatrudniania pracowników Zamawiającego w wysokości 20.000,00 zł za każdy przypadek naruszenia.</w:t>
      </w:r>
    </w:p>
    <w:p w14:paraId="6A351A95" w14:textId="5C749DB1" w:rsidR="00D10490" w:rsidRPr="00B23AC2" w:rsidRDefault="00314496" w:rsidP="00FC4296">
      <w:pPr>
        <w:pStyle w:val="Standard"/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Zamawiający zapłaci Wykonawcy karę umowną za odstąpienie od umowy przez Wykonawcę </w:t>
      </w:r>
      <w:r w:rsidR="008606A4" w:rsidRPr="00B23AC2">
        <w:rPr>
          <w:rFonts w:ascii="Arial" w:hAnsi="Arial"/>
          <w:sz w:val="22"/>
          <w:szCs w:val="22"/>
        </w:rPr>
        <w:br/>
      </w:r>
      <w:r w:rsidRPr="00B23AC2">
        <w:rPr>
          <w:rFonts w:ascii="Arial" w:hAnsi="Arial"/>
          <w:sz w:val="22"/>
          <w:szCs w:val="22"/>
        </w:rPr>
        <w:t>z przyczyn, za które ponosi odpowiedzialność Zamawiający w wysokości 20% wynagrodzenia brutto, o którym mowa w § 2 ust. 1 niniejszej umowy, za wyjątkiem wystąpienia sytuacji przedstawionej w § 10 ust. 1 pkt 1.1. lit. a) Umowy.</w:t>
      </w:r>
    </w:p>
    <w:p w14:paraId="1249B759" w14:textId="388CE6D9" w:rsidR="00D10490" w:rsidRPr="00B23AC2" w:rsidRDefault="00314496" w:rsidP="00FC4296">
      <w:pPr>
        <w:pStyle w:val="Standard"/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Kary umowne, dotyczące opóźnienia w oddaniu prze</w:t>
      </w:r>
      <w:r w:rsidR="00094E6C" w:rsidRPr="00B23AC2">
        <w:rPr>
          <w:rFonts w:ascii="Arial" w:hAnsi="Arial"/>
          <w:sz w:val="22"/>
          <w:szCs w:val="22"/>
        </w:rPr>
        <w:t>dmiotu zamówienia oraz za opóźnienie</w:t>
      </w:r>
      <w:r w:rsidRPr="00B23AC2">
        <w:rPr>
          <w:rFonts w:ascii="Arial" w:hAnsi="Arial"/>
          <w:sz w:val="22"/>
          <w:szCs w:val="22"/>
        </w:rPr>
        <w:t xml:space="preserve"> w usunięciu wad stwierdzonych przy odbiorze, będą potrącane z faktury końcowej Wykonawcy.</w:t>
      </w:r>
    </w:p>
    <w:p w14:paraId="53BDA6A7" w14:textId="07B9690B" w:rsidR="003E41C5" w:rsidRPr="00B23AC2" w:rsidRDefault="003E41C5" w:rsidP="00FC4296">
      <w:pPr>
        <w:pStyle w:val="Akapitzlist"/>
        <w:widowControl/>
        <w:numPr>
          <w:ilvl w:val="0"/>
          <w:numId w:val="29"/>
        </w:numPr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491160623"/>
      <w:r w:rsidRPr="00B23AC2">
        <w:rPr>
          <w:rFonts w:ascii="Arial" w:hAnsi="Arial" w:cs="Arial"/>
          <w:sz w:val="22"/>
          <w:szCs w:val="22"/>
        </w:rPr>
        <w:t xml:space="preserve">Łączna wartość kar umownych nie może przekroczyć </w:t>
      </w:r>
      <w:r w:rsidR="007963EF" w:rsidRPr="00B23AC2">
        <w:rPr>
          <w:rFonts w:ascii="Arial" w:hAnsi="Arial" w:cs="Arial"/>
          <w:sz w:val="22"/>
          <w:szCs w:val="22"/>
        </w:rPr>
        <w:t>2</w:t>
      </w:r>
      <w:r w:rsidRPr="00B23AC2">
        <w:rPr>
          <w:rFonts w:ascii="Arial" w:hAnsi="Arial" w:cs="Arial"/>
          <w:sz w:val="22"/>
          <w:szCs w:val="22"/>
        </w:rPr>
        <w:t>0% wartości zamówienia, w przeciwnym przypadku Zamawiający lub Wykonawca będą uprawni do odstąpienia od umowy w terminie 5 dni od chwili stwierdzenia zaistniałej sytuacji. Do limitu nie wlicza się kary umownej z tytułu odstąpienia od umowy z przyczyn zależnych od Wykonawcy.</w:t>
      </w:r>
    </w:p>
    <w:p w14:paraId="16E7C001" w14:textId="0C5BA383" w:rsidR="003E41C5" w:rsidRPr="00B23AC2" w:rsidRDefault="003E41C5" w:rsidP="00FC4296">
      <w:pPr>
        <w:pStyle w:val="Akapitzlist"/>
        <w:widowControl/>
        <w:numPr>
          <w:ilvl w:val="0"/>
          <w:numId w:val="29"/>
        </w:numPr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B23AC2">
        <w:rPr>
          <w:rFonts w:ascii="Arial" w:hAnsi="Arial" w:cs="Arial"/>
          <w:sz w:val="22"/>
          <w:szCs w:val="22"/>
        </w:rPr>
        <w:t>Zamawiający poza uprawnieniami przysługującymi mu na podstawie przepisów Ustawy z dnia 23 kwietnia 1964r. - Kodeks cywilny, jest uprawniony do dokonania czynności usuwania wad na koszt i niebezpieczeństwo Wykonawcy tj. poprzez powierzenie usunięcia wad podmiotowi trzeciemu na koszt i ryzyko Wykonawcy (wykonanie zastępcze).</w:t>
      </w:r>
      <w:bookmarkEnd w:id="0"/>
    </w:p>
    <w:p w14:paraId="310B966B" w14:textId="0C182FA0" w:rsidR="00D10490" w:rsidRPr="00B23AC2" w:rsidRDefault="00314496" w:rsidP="00FC4296">
      <w:pPr>
        <w:pStyle w:val="Standard"/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Kary będą potrącane automatycznie bez uzyskiwania zgody Wykonawcy.</w:t>
      </w:r>
    </w:p>
    <w:p w14:paraId="24964C7B" w14:textId="77777777" w:rsidR="00D10490" w:rsidRPr="00B23AC2" w:rsidRDefault="00314496" w:rsidP="00FC4296">
      <w:pPr>
        <w:pStyle w:val="Standard"/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Strony umowy mają prawo dochodzić odszkodowania uzupełniającego na zasadach kodeksu cywilnego, jeżeli szkoda przewyższy wysokość kar umownych.</w:t>
      </w:r>
    </w:p>
    <w:p w14:paraId="3500DAB5" w14:textId="77777777" w:rsidR="00D10490" w:rsidRPr="00B23AC2" w:rsidRDefault="00314496" w:rsidP="00FC4296">
      <w:pPr>
        <w:pStyle w:val="Standard"/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Zamawiający może usunąć, w zastępstwie Wykonawcy i na jego koszt, wady nieusunięte w wyznaczonym terminie.</w:t>
      </w:r>
    </w:p>
    <w:p w14:paraId="7CD32B4A" w14:textId="77777777" w:rsidR="00D10490" w:rsidRPr="00B23AC2" w:rsidRDefault="00314496" w:rsidP="00FC4296">
      <w:pPr>
        <w:pStyle w:val="Standard"/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przypadku uzgodnienia zmiany terminów realizacji kara umowna będzie liczona od nowych terminów.</w:t>
      </w:r>
    </w:p>
    <w:p w14:paraId="4C30B868" w14:textId="77777777" w:rsidR="00D10490" w:rsidRPr="00B23AC2" w:rsidRDefault="00D10490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6C895AD" w14:textId="77777777" w:rsidR="00343385" w:rsidRPr="00B23AC2" w:rsidRDefault="00343385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822FD31" w14:textId="77777777" w:rsidR="00343385" w:rsidRPr="00B23AC2" w:rsidRDefault="00343385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41F57CF" w14:textId="77777777" w:rsidR="00D10490" w:rsidRPr="00B23AC2" w:rsidRDefault="0031449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b/>
          <w:bCs/>
          <w:sz w:val="22"/>
          <w:szCs w:val="22"/>
        </w:rPr>
        <w:t>§ 12.</w:t>
      </w:r>
    </w:p>
    <w:p w14:paraId="41785480" w14:textId="77777777" w:rsidR="00D10490" w:rsidRPr="00B23AC2" w:rsidRDefault="0031449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b/>
          <w:bCs/>
          <w:sz w:val="22"/>
          <w:szCs w:val="22"/>
        </w:rPr>
        <w:t>Zabezpieczenie należytego wykonania umowy</w:t>
      </w:r>
    </w:p>
    <w:p w14:paraId="404E8419" w14:textId="77777777" w:rsidR="00D10490" w:rsidRPr="00B23AC2" w:rsidRDefault="0031449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b/>
          <w:bCs/>
          <w:sz w:val="22"/>
          <w:szCs w:val="22"/>
        </w:rPr>
        <w:t>oraz usunięcia wad i usterek w okresie gwarancji i rękojmi</w:t>
      </w:r>
    </w:p>
    <w:p w14:paraId="1F2E8581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6C47835" w14:textId="5A6D6F1E" w:rsidR="00D10490" w:rsidRPr="00B23AC2" w:rsidRDefault="00314496" w:rsidP="00FC4296">
      <w:pPr>
        <w:pStyle w:val="Standard"/>
        <w:numPr>
          <w:ilvl w:val="0"/>
          <w:numId w:val="59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Do dnia podpisania Umowy Wykonawca wnosi Zabezpieczenie Należytego Wykonania Umowy oraz Usunięcia Wad i Usterek w wysokości 5% ceny oferty brutto, co stanowi kwotę w wysokości: ……………………… zł słownie</w:t>
      </w:r>
      <w:r w:rsidR="008606A4" w:rsidRPr="00B23AC2">
        <w:rPr>
          <w:rFonts w:ascii="Arial" w:hAnsi="Arial"/>
          <w:sz w:val="22"/>
          <w:szCs w:val="22"/>
        </w:rPr>
        <w:t xml:space="preserve"> </w:t>
      </w:r>
      <w:r w:rsidRPr="00B23AC2">
        <w:rPr>
          <w:rFonts w:ascii="Arial" w:hAnsi="Arial"/>
          <w:sz w:val="22"/>
          <w:szCs w:val="22"/>
        </w:rPr>
        <w:t>złotych: ………………………………………………</w:t>
      </w:r>
    </w:p>
    <w:p w14:paraId="4A447AFF" w14:textId="77777777" w:rsidR="00D10490" w:rsidRPr="00B23AC2" w:rsidRDefault="00314496" w:rsidP="00FC4296">
      <w:pPr>
        <w:pStyle w:val="Standard"/>
        <w:numPr>
          <w:ilvl w:val="0"/>
          <w:numId w:val="21"/>
        </w:numPr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Zabezpieczenie wniesiono w formie: ………………………………………………</w:t>
      </w:r>
    </w:p>
    <w:p w14:paraId="402F5823" w14:textId="77777777" w:rsidR="00D10490" w:rsidRPr="00B23AC2" w:rsidRDefault="00314496" w:rsidP="00FC4296">
      <w:pPr>
        <w:pStyle w:val="Standard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przypadku nienależytego wykonania zamówienia lub nieusunięcia wad przedmiotu zamówienia, zabezpieczenie wraz z powstałymi odsetkami staje się własnością Zamawiającego i będzie wykorzystane do zgodnego z umową wykonania przedmiotu umowy i do pokrycia roszczeń z tytułu rękojmi za wady.</w:t>
      </w:r>
    </w:p>
    <w:p w14:paraId="735505D6" w14:textId="33EF0254" w:rsidR="00D10490" w:rsidRPr="00B23AC2" w:rsidRDefault="00314496" w:rsidP="00FC4296">
      <w:pPr>
        <w:pStyle w:val="Standard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przy</w:t>
      </w:r>
      <w:r w:rsidR="000E109E" w:rsidRPr="00B23AC2">
        <w:rPr>
          <w:rFonts w:ascii="Arial" w:hAnsi="Arial"/>
          <w:sz w:val="22"/>
          <w:szCs w:val="22"/>
        </w:rPr>
        <w:t>padku należytego wykonania prac</w:t>
      </w:r>
      <w:r w:rsidRPr="00B23AC2">
        <w:rPr>
          <w:rFonts w:ascii="Arial" w:hAnsi="Arial"/>
          <w:sz w:val="22"/>
          <w:szCs w:val="22"/>
        </w:rPr>
        <w:t xml:space="preserve"> 70% zabezpieczenia zostanie zwrócone lub zwolnione w ciągu 30 dni po uzyskaniu pozwolenia na użytkowanie, o którym mowa w § 4 ust. 1 niniejszej Umowy. Pozostała część, tj. 30%, zostanie zwrócona lub zwolniona w ciągu 15 dni po upływie okresu rękojmi, liczonego od daty uzyskania pozwolenia na użytkowanie, o którym mowa w § 4 ust. 1 niniejszej umowy.</w:t>
      </w:r>
    </w:p>
    <w:p w14:paraId="1FCDDBC1" w14:textId="77777777" w:rsidR="00D10490" w:rsidRPr="00B23AC2" w:rsidRDefault="00314496" w:rsidP="00FC4296">
      <w:pPr>
        <w:pStyle w:val="Standard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sytuacji gdy wskutek okoliczności, o których mowa w § 4 ust. 12 niniejszej umowy wystąpi konieczność przedłużenia terminu realizacji zamówienia w stosunku do terminu przedstawionego w § 4 ust. 1 niniejszej umowy, Wykonawca przed podpisaniem aneksu lub najpóźniej w dniu jego podpisywania, zobowiązany jest do przedłużenia terminu ważności wniesionego zabezpieczenia należytego wykonania umowy albo – jeśli nie jest to możliwe – do wniesienia nowego zabezpieczenia na okres wynikający z aneksu do umowy.</w:t>
      </w:r>
    </w:p>
    <w:p w14:paraId="37743C14" w14:textId="77777777" w:rsidR="00D10490" w:rsidRPr="00B23AC2" w:rsidRDefault="00314496" w:rsidP="00FC4296">
      <w:pPr>
        <w:pStyle w:val="Standard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trakcie realizacji umowy Wykonawca może dokonać zmiany formy zabezpieczenia na jedną lub kilka form, określonych w prawie zamówień publicznych. Zmiana formy zabezpieczenia musi być dokonana z zachowaniem ciągłości zabezpieczenia i bez zmiany jego wysokości.</w:t>
      </w:r>
    </w:p>
    <w:p w14:paraId="01319141" w14:textId="77777777" w:rsidR="00D10490" w:rsidRPr="00B23AC2" w:rsidRDefault="00314496" w:rsidP="00FC4296">
      <w:pPr>
        <w:pStyle w:val="Standard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Treść gwarancji innej niż w formie gotówkowej musi być uzgodniona z Zamawiającym.</w:t>
      </w:r>
    </w:p>
    <w:p w14:paraId="659E10C0" w14:textId="77777777" w:rsidR="00D10490" w:rsidRPr="00B23AC2" w:rsidRDefault="00D10490">
      <w:pPr>
        <w:pStyle w:val="Standard"/>
        <w:rPr>
          <w:rFonts w:ascii="Arial" w:hAnsi="Arial"/>
          <w:b/>
          <w:sz w:val="22"/>
          <w:szCs w:val="22"/>
        </w:rPr>
      </w:pPr>
    </w:p>
    <w:p w14:paraId="7BF5810C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13.</w:t>
      </w:r>
    </w:p>
    <w:p w14:paraId="146492DD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Ubezpieczenie</w:t>
      </w:r>
    </w:p>
    <w:p w14:paraId="7162D22B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830A51A" w14:textId="497580CC" w:rsidR="00094E6C" w:rsidRPr="00B23AC2" w:rsidRDefault="00314496" w:rsidP="00FC4296">
      <w:pPr>
        <w:pStyle w:val="Standard"/>
        <w:numPr>
          <w:ilvl w:val="0"/>
          <w:numId w:val="60"/>
        </w:numPr>
        <w:tabs>
          <w:tab w:val="left" w:pos="-2160"/>
        </w:tabs>
        <w:spacing w:after="60"/>
        <w:jc w:val="both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Wykonawca zobowiązuje się do ubezpieczenia </w:t>
      </w:r>
      <w:r w:rsidRPr="00B23AC2">
        <w:rPr>
          <w:rFonts w:ascii="Arial" w:eastAsia="TimesNewRomanPSMT, '''Times New" w:hAnsi="Arial"/>
          <w:sz w:val="22"/>
          <w:szCs w:val="22"/>
          <w:lang w:eastAsia="en-US" w:bidi="en-US"/>
        </w:rPr>
        <w:t>od odpowiedzialno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ś</w:t>
      </w:r>
      <w:r w:rsidRPr="00B23AC2">
        <w:rPr>
          <w:rFonts w:ascii="Arial" w:eastAsia="TimesNewRomanPSMT, '''Times New" w:hAnsi="Arial"/>
          <w:sz w:val="22"/>
          <w:szCs w:val="22"/>
          <w:lang w:eastAsia="en-US" w:bidi="en-US"/>
        </w:rPr>
        <w:t xml:space="preserve">ci cywilnej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w za</w:t>
      </w:r>
      <w:r w:rsidR="00094E6C"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kresie prowadzonej działalności </w:t>
      </w:r>
      <w:r w:rsidRPr="00B23AC2">
        <w:rPr>
          <w:rFonts w:ascii="Arial" w:eastAsia="Times New Roman" w:hAnsi="Arial"/>
          <w:sz w:val="22"/>
          <w:szCs w:val="22"/>
          <w:lang w:eastAsia="ar-SA" w:bidi="ar-SA"/>
        </w:rPr>
        <w:t xml:space="preserve">w okresie realizacji przedmiotu umowy na kwotę w wysokości </w:t>
      </w:r>
      <w:r w:rsidR="00094E6C" w:rsidRPr="00B23AC2">
        <w:rPr>
          <w:rFonts w:ascii="Arial" w:eastAsia="Times New Roman" w:hAnsi="Arial"/>
          <w:bCs/>
          <w:sz w:val="22"/>
          <w:szCs w:val="22"/>
          <w:lang w:eastAsia="ar-SA" w:bidi="ar-SA"/>
        </w:rPr>
        <w:t>co najmniej 5</w:t>
      </w:r>
      <w:r w:rsidRPr="00B23AC2"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0 000,00 zł </w:t>
      </w:r>
    </w:p>
    <w:p w14:paraId="584098A1" w14:textId="7E08149A" w:rsidR="00D10490" w:rsidRPr="00B23AC2" w:rsidRDefault="00C655B7" w:rsidP="00FC4296">
      <w:pPr>
        <w:pStyle w:val="Standard"/>
        <w:numPr>
          <w:ilvl w:val="0"/>
          <w:numId w:val="30"/>
        </w:numPr>
        <w:tabs>
          <w:tab w:val="left" w:pos="-2160"/>
        </w:tabs>
        <w:spacing w:after="120"/>
        <w:jc w:val="both"/>
        <w:rPr>
          <w:rFonts w:ascii="Arial" w:eastAsia="Lucida Sans Unicode" w:hAnsi="Arial"/>
          <w:sz w:val="22"/>
          <w:szCs w:val="22"/>
          <w:lang w:eastAsia="en-US" w:bidi="en-US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Kserokopię</w:t>
      </w:r>
      <w:r w:rsidR="00314496"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 polis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y potwierdzona</w:t>
      </w:r>
      <w:r w:rsidR="00314496"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 za zgodność z or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yginałem </w:t>
      </w:r>
      <w:r w:rsidR="00314496" w:rsidRPr="00B23AC2">
        <w:rPr>
          <w:rFonts w:ascii="Arial" w:eastAsia="Lucida Sans Unicode" w:hAnsi="Arial"/>
          <w:sz w:val="22"/>
          <w:szCs w:val="22"/>
          <w:lang w:eastAsia="en-US" w:bidi="en-US"/>
        </w:rPr>
        <w:t>Wykonawca zobowiązany jest przedłożyć Zamawiającemu w dniu podpisania umowy.</w:t>
      </w:r>
    </w:p>
    <w:p w14:paraId="412C3686" w14:textId="170B5B26" w:rsidR="00D10490" w:rsidRPr="00B23AC2" w:rsidRDefault="00314496" w:rsidP="00FC4296">
      <w:pPr>
        <w:pStyle w:val="Standard"/>
        <w:numPr>
          <w:ilvl w:val="0"/>
          <w:numId w:val="30"/>
        </w:numPr>
        <w:tabs>
          <w:tab w:val="left" w:pos="-2160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Wykonawca ma obowi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ą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zek po ka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ż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dorazowym odnowieniu polis</w:t>
      </w:r>
      <w:r w:rsidR="00C655B7" w:rsidRPr="00B23AC2">
        <w:rPr>
          <w:rFonts w:ascii="Arial" w:eastAsia="Lucida Sans Unicode" w:hAnsi="Arial"/>
          <w:sz w:val="22"/>
          <w:szCs w:val="22"/>
          <w:lang w:eastAsia="en-US" w:bidi="en-US"/>
        </w:rPr>
        <w:t>y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 przedło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ż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yć Zamawiającemu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 xml:space="preserve">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jej kserokopi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ę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, potwierdzoną za zgodność z oryginałem, w terminie do 7 dni kalendarzowych od daty wystawienia polisy.</w:t>
      </w:r>
    </w:p>
    <w:p w14:paraId="58348AF2" w14:textId="6E07C3CF" w:rsidR="00D10490" w:rsidRPr="00B23AC2" w:rsidRDefault="00314496" w:rsidP="00FC4296">
      <w:pPr>
        <w:pStyle w:val="Standard"/>
        <w:numPr>
          <w:ilvl w:val="0"/>
          <w:numId w:val="30"/>
        </w:numPr>
        <w:tabs>
          <w:tab w:val="left" w:pos="-2160"/>
        </w:tabs>
        <w:spacing w:after="12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W przypadku nieodnowienia przez Wykonawcę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 xml:space="preserve"> </w:t>
      </w:r>
      <w:r w:rsidR="00C655B7"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polisy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w trakcie realizacji umowy, Zamawiający mo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ż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e odst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ą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pić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 xml:space="preserve">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od umowy albo ubezpieczyć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 xml:space="preserve"> Wykonawcę 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na jego koszt. Koszty poniesione na ubezpieczenie Wykonawcy Zamawiający potr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ą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ci z wynagrodzenia Wykonawcy, a gdyby potr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ą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cenie to nie było mo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ż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liwe – z zabezpieczenia nale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ż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ytego wykonania umowy. Odst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ą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pienie od umowy z przyczyn, o których mowa w niniejszym ust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ępie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, stanowi odst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ą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 xml:space="preserve">pienie z przyczyn zawinionych przez </w:t>
      </w:r>
      <w:r w:rsidRPr="00B23AC2">
        <w:rPr>
          <w:rFonts w:ascii="Arial" w:eastAsia="TimesNewRoman, '''Times New Rom" w:hAnsi="Arial"/>
          <w:sz w:val="22"/>
          <w:szCs w:val="22"/>
          <w:lang w:eastAsia="en-US" w:bidi="en-US"/>
        </w:rPr>
        <w:t>Wykonawcę</w:t>
      </w:r>
      <w:r w:rsidRPr="00B23AC2">
        <w:rPr>
          <w:rFonts w:ascii="Arial" w:eastAsia="Lucida Sans Unicode" w:hAnsi="Arial"/>
          <w:sz w:val="22"/>
          <w:szCs w:val="22"/>
          <w:lang w:eastAsia="en-US" w:bidi="en-US"/>
        </w:rPr>
        <w:t>.</w:t>
      </w:r>
    </w:p>
    <w:p w14:paraId="1C73A4D5" w14:textId="77777777" w:rsidR="00675FDE" w:rsidRPr="00B23AC2" w:rsidRDefault="00675FD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7496298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14.</w:t>
      </w:r>
    </w:p>
    <w:p w14:paraId="596665E5" w14:textId="77777777" w:rsidR="00D10490" w:rsidRPr="00B23AC2" w:rsidRDefault="00D10490">
      <w:pPr>
        <w:pStyle w:val="Standard"/>
        <w:ind w:left="142"/>
        <w:jc w:val="center"/>
        <w:rPr>
          <w:rFonts w:ascii="Arial" w:eastAsia="NSimSun" w:hAnsi="Arial"/>
          <w:b/>
          <w:sz w:val="22"/>
          <w:szCs w:val="22"/>
        </w:rPr>
      </w:pPr>
    </w:p>
    <w:p w14:paraId="485FF222" w14:textId="58615CB8" w:rsidR="00D10490" w:rsidRPr="00B23AC2" w:rsidRDefault="00C655B7">
      <w:pPr>
        <w:pStyle w:val="Standard"/>
        <w:ind w:left="142"/>
        <w:jc w:val="both"/>
        <w:rPr>
          <w:rFonts w:ascii="Arial" w:eastAsia="NSimSun" w:hAnsi="Arial"/>
          <w:sz w:val="22"/>
          <w:szCs w:val="22"/>
        </w:rPr>
      </w:pPr>
      <w:r w:rsidRPr="00B23AC2">
        <w:rPr>
          <w:rFonts w:ascii="Arial" w:eastAsia="NSimSun" w:hAnsi="Arial"/>
          <w:sz w:val="22"/>
          <w:szCs w:val="22"/>
        </w:rPr>
        <w:t xml:space="preserve">W przypadku zlecenia wykonania części prac Podwykonawcom, </w:t>
      </w:r>
      <w:r w:rsidR="00314496" w:rsidRPr="00B23AC2">
        <w:rPr>
          <w:rFonts w:ascii="Arial" w:eastAsia="NSimSun" w:hAnsi="Arial"/>
          <w:sz w:val="22"/>
          <w:szCs w:val="22"/>
        </w:rPr>
        <w:t>Wykonawca będzie odpowiedzialny za działania lub uchybienia Podwykonawców i dalszych Podwykonawców, ich przedstawicieli lub pracowników tak, jakoby to były działania lub uchybienia Wykonawcy.</w:t>
      </w:r>
    </w:p>
    <w:p w14:paraId="23D8EA6E" w14:textId="77777777" w:rsidR="00D10490" w:rsidRPr="00B23AC2" w:rsidRDefault="00D10490">
      <w:pPr>
        <w:pStyle w:val="Standard"/>
        <w:ind w:left="142"/>
        <w:jc w:val="center"/>
        <w:rPr>
          <w:rFonts w:ascii="Arial" w:eastAsia="NSimSun" w:hAnsi="Arial"/>
          <w:b/>
          <w:sz w:val="22"/>
          <w:szCs w:val="22"/>
        </w:rPr>
      </w:pPr>
    </w:p>
    <w:p w14:paraId="3158177E" w14:textId="77777777" w:rsidR="00343385" w:rsidRPr="00B23AC2" w:rsidRDefault="00343385">
      <w:pPr>
        <w:pStyle w:val="Standard"/>
        <w:tabs>
          <w:tab w:val="left" w:pos="426"/>
        </w:tabs>
        <w:jc w:val="center"/>
        <w:rPr>
          <w:rFonts w:ascii="Arial" w:eastAsia="NSimSun" w:hAnsi="Arial"/>
          <w:b/>
          <w:sz w:val="22"/>
          <w:szCs w:val="22"/>
        </w:rPr>
      </w:pPr>
    </w:p>
    <w:p w14:paraId="1B8A1CAF" w14:textId="77777777" w:rsidR="00343385" w:rsidRPr="00B23AC2" w:rsidRDefault="00343385">
      <w:pPr>
        <w:pStyle w:val="Standard"/>
        <w:tabs>
          <w:tab w:val="left" w:pos="426"/>
        </w:tabs>
        <w:jc w:val="center"/>
        <w:rPr>
          <w:rFonts w:ascii="Arial" w:eastAsia="NSimSun" w:hAnsi="Arial"/>
          <w:b/>
          <w:sz w:val="22"/>
          <w:szCs w:val="22"/>
        </w:rPr>
      </w:pPr>
    </w:p>
    <w:p w14:paraId="1C7B2C3C" w14:textId="77777777" w:rsidR="00343385" w:rsidRPr="00B23AC2" w:rsidRDefault="00343385">
      <w:pPr>
        <w:pStyle w:val="Standard"/>
        <w:tabs>
          <w:tab w:val="left" w:pos="426"/>
        </w:tabs>
        <w:jc w:val="center"/>
        <w:rPr>
          <w:rFonts w:ascii="Arial" w:eastAsia="NSimSun" w:hAnsi="Arial"/>
          <w:b/>
          <w:sz w:val="22"/>
          <w:szCs w:val="22"/>
        </w:rPr>
      </w:pPr>
    </w:p>
    <w:p w14:paraId="12BBB2EF" w14:textId="00B8B582" w:rsidR="00D10490" w:rsidRPr="00B23AC2" w:rsidRDefault="00314496">
      <w:pPr>
        <w:pStyle w:val="Standard"/>
        <w:tabs>
          <w:tab w:val="left" w:pos="426"/>
        </w:tabs>
        <w:jc w:val="center"/>
        <w:rPr>
          <w:rFonts w:ascii="Arial" w:eastAsia="NSimSun" w:hAnsi="Arial"/>
          <w:b/>
          <w:sz w:val="22"/>
          <w:szCs w:val="22"/>
        </w:rPr>
      </w:pPr>
      <w:r w:rsidRPr="00B23AC2">
        <w:rPr>
          <w:rFonts w:ascii="Arial" w:eastAsia="NSimSun" w:hAnsi="Arial"/>
          <w:b/>
          <w:sz w:val="22"/>
          <w:szCs w:val="22"/>
        </w:rPr>
        <w:t>§ 1</w:t>
      </w:r>
      <w:r w:rsidR="00704A41" w:rsidRPr="00B23AC2">
        <w:rPr>
          <w:rFonts w:ascii="Arial" w:eastAsia="NSimSun" w:hAnsi="Arial"/>
          <w:b/>
          <w:sz w:val="22"/>
          <w:szCs w:val="22"/>
        </w:rPr>
        <w:t>5</w:t>
      </w:r>
      <w:r w:rsidRPr="00B23AC2">
        <w:rPr>
          <w:rFonts w:ascii="Arial" w:eastAsia="NSimSun" w:hAnsi="Arial"/>
          <w:b/>
          <w:sz w:val="22"/>
          <w:szCs w:val="22"/>
        </w:rPr>
        <w:t>.</w:t>
      </w:r>
    </w:p>
    <w:p w14:paraId="45CC2D1A" w14:textId="77777777" w:rsidR="00D10490" w:rsidRPr="00B23AC2" w:rsidRDefault="00314496">
      <w:pPr>
        <w:pStyle w:val="Standard"/>
        <w:tabs>
          <w:tab w:val="left" w:pos="426"/>
        </w:tabs>
        <w:jc w:val="center"/>
        <w:rPr>
          <w:rFonts w:ascii="Arial" w:eastAsia="NSimSun" w:hAnsi="Arial"/>
          <w:b/>
          <w:sz w:val="22"/>
          <w:szCs w:val="22"/>
        </w:rPr>
      </w:pPr>
      <w:r w:rsidRPr="00B23AC2">
        <w:rPr>
          <w:rFonts w:ascii="Arial" w:eastAsia="NSimSun" w:hAnsi="Arial"/>
          <w:b/>
          <w:sz w:val="22"/>
          <w:szCs w:val="22"/>
        </w:rPr>
        <w:t>Zatrudnienie na podstawie umowy o pracę</w:t>
      </w:r>
    </w:p>
    <w:p w14:paraId="44EB13B7" w14:textId="77777777" w:rsidR="00D10490" w:rsidRPr="00B23AC2" w:rsidRDefault="00D10490">
      <w:pPr>
        <w:pStyle w:val="Standard"/>
        <w:rPr>
          <w:rFonts w:ascii="Arial" w:eastAsia="NSimSun" w:hAnsi="Arial"/>
          <w:sz w:val="22"/>
          <w:szCs w:val="22"/>
        </w:rPr>
      </w:pPr>
    </w:p>
    <w:p w14:paraId="09602215" w14:textId="5AFE25E0" w:rsidR="00D10490" w:rsidRPr="00B23AC2" w:rsidRDefault="00314496" w:rsidP="00FC4296">
      <w:pPr>
        <w:pStyle w:val="Standard"/>
        <w:numPr>
          <w:ilvl w:val="0"/>
          <w:numId w:val="6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NSimSun" w:hAnsi="Arial"/>
          <w:sz w:val="22"/>
          <w:szCs w:val="22"/>
        </w:rPr>
        <w:t xml:space="preserve">Zamawiający wymaga, aby Wykonawca lub Podwykonawca i dalszy Podwykonawca zatrudniał na podstawie umowy o pracę osoby wykonujące czynności w zakresie robót określonych </w:t>
      </w:r>
      <w:r w:rsidR="00083B78" w:rsidRPr="00B23AC2">
        <w:rPr>
          <w:rFonts w:ascii="Arial" w:eastAsia="NSimSun" w:hAnsi="Arial"/>
          <w:sz w:val="22"/>
          <w:szCs w:val="22"/>
        </w:rPr>
        <w:br/>
      </w:r>
      <w:r w:rsidR="00934D8A" w:rsidRPr="00B23AC2">
        <w:rPr>
          <w:rFonts w:ascii="Arial" w:eastAsia="NSimSun" w:hAnsi="Arial"/>
          <w:sz w:val="22"/>
          <w:szCs w:val="22"/>
        </w:rPr>
        <w:t>w Dziale III pkt 3</w:t>
      </w:r>
      <w:r w:rsidR="0096531E" w:rsidRPr="00B23AC2">
        <w:rPr>
          <w:rFonts w:ascii="Arial" w:eastAsia="NSimSun" w:hAnsi="Arial"/>
          <w:sz w:val="22"/>
          <w:szCs w:val="22"/>
        </w:rPr>
        <w:t xml:space="preserve"> S</w:t>
      </w:r>
      <w:r w:rsidRPr="00B23AC2">
        <w:rPr>
          <w:rFonts w:ascii="Arial" w:eastAsia="NSimSun" w:hAnsi="Arial"/>
          <w:sz w:val="22"/>
          <w:szCs w:val="22"/>
        </w:rPr>
        <w:t>WZ.</w:t>
      </w:r>
    </w:p>
    <w:p w14:paraId="480847DC" w14:textId="77777777" w:rsidR="00D10490" w:rsidRPr="00B23AC2" w:rsidRDefault="00314496" w:rsidP="00FC4296">
      <w:pPr>
        <w:pStyle w:val="Standard"/>
        <w:numPr>
          <w:ilvl w:val="0"/>
          <w:numId w:val="24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eastAsia="NSimSun" w:hAnsi="Arial"/>
          <w:sz w:val="22"/>
          <w:szCs w:val="22"/>
        </w:rPr>
        <w:t xml:space="preserve">W trakcie realizacji zamówienia Zamawiający uprawniony jest </w:t>
      </w:r>
      <w:r w:rsidRPr="00B23AC2">
        <w:rPr>
          <w:rFonts w:ascii="Arial" w:eastAsia="Arial" w:hAnsi="Arial"/>
          <w:sz w:val="22"/>
          <w:szCs w:val="22"/>
        </w:rPr>
        <w:t>do wykonywania czynności kontrolnych wobec Wykonawcy odnośnie spełniania przez Wykonawcę lub podwykonawcę wymogu zatrudnienia na podstawie umowy o pracę osób wykonujących wskazanych w ust. 1. Zamawiający uprawniony jest w szczególności do:</w:t>
      </w:r>
    </w:p>
    <w:p w14:paraId="00B9A0A9" w14:textId="227F0C66" w:rsidR="00D10490" w:rsidRPr="00B23AC2" w:rsidRDefault="00314496">
      <w:pPr>
        <w:pStyle w:val="Standard"/>
        <w:spacing w:before="120" w:line="100" w:lineRule="atLeast"/>
        <w:ind w:left="363"/>
        <w:jc w:val="both"/>
        <w:rPr>
          <w:rFonts w:ascii="Arial" w:hAnsi="Arial"/>
          <w:iCs/>
          <w:sz w:val="22"/>
          <w:szCs w:val="22"/>
        </w:rPr>
      </w:pPr>
      <w:r w:rsidRPr="00B23AC2">
        <w:rPr>
          <w:rFonts w:ascii="Arial" w:hAnsi="Arial"/>
          <w:iCs/>
          <w:sz w:val="22"/>
          <w:szCs w:val="22"/>
        </w:rPr>
        <w:t xml:space="preserve">- żądania oświadczeń i dokumentów w zakresie potwierdzenia spełniania ww. wymogów </w:t>
      </w:r>
      <w:r w:rsidR="00083B78" w:rsidRPr="00B23AC2">
        <w:rPr>
          <w:rFonts w:ascii="Arial" w:hAnsi="Arial"/>
          <w:iCs/>
          <w:sz w:val="22"/>
          <w:szCs w:val="22"/>
        </w:rPr>
        <w:br/>
      </w:r>
      <w:r w:rsidRPr="00B23AC2">
        <w:rPr>
          <w:rFonts w:ascii="Arial" w:hAnsi="Arial"/>
          <w:iCs/>
          <w:sz w:val="22"/>
          <w:szCs w:val="22"/>
        </w:rPr>
        <w:t>i dokonywania ich oceny,</w:t>
      </w:r>
    </w:p>
    <w:p w14:paraId="6C552FC9" w14:textId="77777777" w:rsidR="00D10490" w:rsidRPr="00B23AC2" w:rsidRDefault="00314496">
      <w:pPr>
        <w:pStyle w:val="Standard"/>
        <w:spacing w:before="120" w:line="100" w:lineRule="atLeast"/>
        <w:ind w:left="363"/>
        <w:jc w:val="both"/>
        <w:rPr>
          <w:rFonts w:ascii="Arial" w:hAnsi="Arial"/>
          <w:iCs/>
          <w:sz w:val="22"/>
          <w:szCs w:val="22"/>
        </w:rPr>
      </w:pPr>
      <w:r w:rsidRPr="00B23AC2">
        <w:rPr>
          <w:rFonts w:ascii="Arial" w:hAnsi="Arial"/>
          <w:iCs/>
          <w:sz w:val="22"/>
          <w:szCs w:val="22"/>
        </w:rPr>
        <w:t>- żądania wyjaśnień w przypadku wątpliwości w zakresie potwierdzenia spełniania ww. wymogów</w:t>
      </w:r>
    </w:p>
    <w:p w14:paraId="1B171B4C" w14:textId="77777777" w:rsidR="00D10490" w:rsidRPr="00B23AC2" w:rsidRDefault="00314496">
      <w:pPr>
        <w:pStyle w:val="Standard"/>
        <w:spacing w:before="120" w:line="100" w:lineRule="atLeast"/>
        <w:ind w:left="363"/>
        <w:jc w:val="both"/>
        <w:rPr>
          <w:rFonts w:ascii="Arial" w:hAnsi="Arial"/>
          <w:iCs/>
          <w:sz w:val="22"/>
          <w:szCs w:val="22"/>
        </w:rPr>
      </w:pPr>
      <w:r w:rsidRPr="00B23AC2">
        <w:rPr>
          <w:rFonts w:ascii="Arial" w:hAnsi="Arial"/>
          <w:iCs/>
          <w:sz w:val="22"/>
          <w:szCs w:val="22"/>
        </w:rPr>
        <w:t>- przeprowadzenia kontroli na miejscu wykonywania zamówienia.</w:t>
      </w:r>
    </w:p>
    <w:p w14:paraId="607EF991" w14:textId="40D60FBE" w:rsidR="00D10490" w:rsidRPr="00B23AC2" w:rsidRDefault="00314496" w:rsidP="00FC4296">
      <w:pPr>
        <w:pStyle w:val="Standard"/>
        <w:numPr>
          <w:ilvl w:val="0"/>
          <w:numId w:val="24"/>
        </w:numPr>
        <w:spacing w:before="120" w:line="100" w:lineRule="atLeast"/>
        <w:jc w:val="both"/>
        <w:rPr>
          <w:rFonts w:ascii="Arial" w:hAnsi="Arial"/>
          <w:iCs/>
          <w:sz w:val="22"/>
          <w:szCs w:val="22"/>
        </w:rPr>
      </w:pPr>
      <w:r w:rsidRPr="00B23AC2">
        <w:rPr>
          <w:rFonts w:ascii="Arial" w:hAnsi="Arial"/>
          <w:iCs/>
          <w:sz w:val="22"/>
          <w:szCs w:val="22"/>
        </w:rPr>
        <w:t xml:space="preserve">W trakcie realizacji zamówienia na każde wezwanie Zamawiającego w terminie 2 dni od doręczenia wezwania Wykonawca przedłoży Zamawiającemu wskazane poniższe dowody </w:t>
      </w:r>
      <w:r w:rsidR="00083B78" w:rsidRPr="00B23AC2">
        <w:rPr>
          <w:rFonts w:ascii="Arial" w:hAnsi="Arial"/>
          <w:iCs/>
          <w:sz w:val="22"/>
          <w:szCs w:val="22"/>
        </w:rPr>
        <w:br/>
      </w:r>
      <w:r w:rsidRPr="00B23AC2">
        <w:rPr>
          <w:rFonts w:ascii="Arial" w:hAnsi="Arial"/>
          <w:iCs/>
          <w:sz w:val="22"/>
          <w:szCs w:val="22"/>
        </w:rPr>
        <w:t>w celu potwierdzenia spełnienia wymogu zatrudnienia na podstawie umowy o pracę prze</w:t>
      </w:r>
      <w:r w:rsidR="00083B78" w:rsidRPr="00B23AC2">
        <w:rPr>
          <w:rFonts w:ascii="Arial" w:hAnsi="Arial"/>
          <w:iCs/>
          <w:sz w:val="22"/>
          <w:szCs w:val="22"/>
        </w:rPr>
        <w:t>z</w:t>
      </w:r>
      <w:r w:rsidRPr="00B23AC2">
        <w:rPr>
          <w:rFonts w:ascii="Arial" w:hAnsi="Arial"/>
          <w:iCs/>
          <w:sz w:val="22"/>
          <w:szCs w:val="22"/>
        </w:rPr>
        <w:t xml:space="preserve"> Wykonawcę l</w:t>
      </w:r>
      <w:r w:rsidR="00083B78" w:rsidRPr="00B23AC2">
        <w:rPr>
          <w:rFonts w:ascii="Arial" w:hAnsi="Arial"/>
          <w:iCs/>
          <w:sz w:val="22"/>
          <w:szCs w:val="22"/>
        </w:rPr>
        <w:t>u</w:t>
      </w:r>
      <w:r w:rsidRPr="00B23AC2">
        <w:rPr>
          <w:rFonts w:ascii="Arial" w:hAnsi="Arial"/>
          <w:iCs/>
          <w:sz w:val="22"/>
          <w:szCs w:val="22"/>
        </w:rPr>
        <w:t>b podwykonawcę osób wykonujących wskazane w ust. 1 czynności w trakcie realizacji zamówienia:</w:t>
      </w:r>
    </w:p>
    <w:p w14:paraId="02390A0B" w14:textId="77777777" w:rsidR="00D10490" w:rsidRPr="00B23AC2" w:rsidRDefault="00314496" w:rsidP="00FC4296">
      <w:pPr>
        <w:pStyle w:val="Standard"/>
        <w:numPr>
          <w:ilvl w:val="1"/>
          <w:numId w:val="62"/>
        </w:numPr>
        <w:spacing w:before="120" w:line="100" w:lineRule="atLeast"/>
        <w:jc w:val="both"/>
        <w:rPr>
          <w:rFonts w:ascii="Arial" w:hAnsi="Arial"/>
          <w:iCs/>
          <w:sz w:val="22"/>
          <w:szCs w:val="22"/>
        </w:rPr>
      </w:pPr>
      <w:r w:rsidRPr="00B23AC2">
        <w:rPr>
          <w:rFonts w:ascii="Arial" w:hAnsi="Arial"/>
          <w:iCs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142FDB8" w14:textId="77777777" w:rsidR="00D10490" w:rsidRPr="00B23AC2" w:rsidRDefault="00314496" w:rsidP="00FC4296">
      <w:pPr>
        <w:pStyle w:val="Standard"/>
        <w:numPr>
          <w:ilvl w:val="1"/>
          <w:numId w:val="62"/>
        </w:numPr>
        <w:spacing w:before="120" w:line="100" w:lineRule="atLeast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iCs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B23AC2">
        <w:rPr>
          <w:rFonts w:ascii="Arial" w:hAnsi="Arial"/>
          <w:i/>
          <w:iCs/>
          <w:sz w:val="22"/>
          <w:szCs w:val="22"/>
        </w:rPr>
        <w:t>o ochronie danych osobowych</w:t>
      </w:r>
      <w:r w:rsidRPr="00B23AC2">
        <w:rPr>
          <w:rFonts w:ascii="Arial" w:hAnsi="Arial"/>
          <w:iCs/>
          <w:sz w:val="22"/>
          <w:szCs w:val="22"/>
        </w:rPr>
        <w:t xml:space="preserve"> (tj. w szczególności bez imion, nazwisk, adresów, nr PESEL pracowników). Informacje takie jak: data zawarcia umowy, rodzaj umowy o pracę i wymiar etatu powinny być możliwe do zidentyfikowania.</w:t>
      </w:r>
    </w:p>
    <w:p w14:paraId="620C5EC0" w14:textId="77777777" w:rsidR="00D10490" w:rsidRPr="00B23AC2" w:rsidRDefault="00314496" w:rsidP="00FC4296">
      <w:pPr>
        <w:pStyle w:val="Standard"/>
        <w:numPr>
          <w:ilvl w:val="0"/>
          <w:numId w:val="62"/>
        </w:numPr>
        <w:tabs>
          <w:tab w:val="left" w:pos="-1386"/>
        </w:tabs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11 niniejszej umowy.</w:t>
      </w:r>
    </w:p>
    <w:p w14:paraId="0F9BD39B" w14:textId="77777777" w:rsidR="00D10490" w:rsidRPr="00B23AC2" w:rsidRDefault="00314496" w:rsidP="00FC4296">
      <w:pPr>
        <w:pStyle w:val="Standard"/>
        <w:numPr>
          <w:ilvl w:val="0"/>
          <w:numId w:val="62"/>
        </w:numPr>
        <w:tabs>
          <w:tab w:val="left" w:pos="-1386"/>
        </w:tabs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0483E78D" w14:textId="77777777" w:rsidR="00A24722" w:rsidRPr="00B23AC2" w:rsidRDefault="00A24722" w:rsidP="00704A41">
      <w:pPr>
        <w:pStyle w:val="Standard"/>
        <w:rPr>
          <w:rFonts w:ascii="Arial" w:hAnsi="Arial"/>
          <w:b/>
          <w:sz w:val="22"/>
          <w:szCs w:val="22"/>
        </w:rPr>
      </w:pPr>
    </w:p>
    <w:p w14:paraId="041B84FE" w14:textId="3493323D" w:rsidR="00D10490" w:rsidRPr="00B23AC2" w:rsidRDefault="00704A41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16</w:t>
      </w:r>
      <w:r w:rsidR="00314496" w:rsidRPr="00B23AC2">
        <w:rPr>
          <w:rFonts w:ascii="Arial" w:hAnsi="Arial"/>
          <w:b/>
          <w:sz w:val="22"/>
          <w:szCs w:val="22"/>
        </w:rPr>
        <w:t>.</w:t>
      </w:r>
    </w:p>
    <w:p w14:paraId="2EC9A578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Cesja</w:t>
      </w:r>
    </w:p>
    <w:p w14:paraId="08DDB1FB" w14:textId="77777777" w:rsidR="00D10490" w:rsidRPr="00B23AC2" w:rsidRDefault="00D10490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C01A54D" w14:textId="77777777" w:rsidR="00D10490" w:rsidRPr="00B23AC2" w:rsidRDefault="00314496" w:rsidP="00FC4296">
      <w:pPr>
        <w:pStyle w:val="Standard"/>
        <w:numPr>
          <w:ilvl w:val="0"/>
          <w:numId w:val="63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Wykonawca nie może przenosić na osoby trzecie, zarówno w całości jak i w części, jakichkolwiek praw lub obowiązków wynikających z niniejszej Umowy, w tym również roszczenia o zapłatę Wynagrodzenia, chyba że uprzednio uzyska na to zgodę Zamawiającego na piśmie pod rygorem nieważności.</w:t>
      </w:r>
    </w:p>
    <w:p w14:paraId="262F60E1" w14:textId="77777777" w:rsidR="00D10490" w:rsidRPr="00B23AC2" w:rsidRDefault="00314496" w:rsidP="00FC4296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W przypadku wyrażenia przez Zamawiającego zgody na Cesję, Wykonawca wraz z fakturą VAT </w:t>
      </w:r>
      <w:r w:rsidRPr="00B23AC2">
        <w:rPr>
          <w:rFonts w:ascii="Arial" w:hAnsi="Arial"/>
          <w:sz w:val="22"/>
          <w:szCs w:val="22"/>
        </w:rPr>
        <w:lastRenderedPageBreak/>
        <w:t>złoży oświadczenie, że zawarta umowa cesji ciągle obowiązuje, a Zamawiający jest uprawniony do żądania potwierdzenia istnienia ważnej umowy w tym zakresie.</w:t>
      </w:r>
    </w:p>
    <w:p w14:paraId="02A44C6B" w14:textId="77777777" w:rsidR="00D10490" w:rsidRPr="00B23AC2" w:rsidRDefault="00D10490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4144C95" w14:textId="777C76B2" w:rsidR="00D10490" w:rsidRPr="00B23AC2" w:rsidRDefault="00704A41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§ 17</w:t>
      </w:r>
      <w:r w:rsidR="00314496" w:rsidRPr="00B23AC2">
        <w:rPr>
          <w:rFonts w:ascii="Arial" w:hAnsi="Arial"/>
          <w:b/>
          <w:sz w:val="22"/>
          <w:szCs w:val="22"/>
        </w:rPr>
        <w:t>.</w:t>
      </w:r>
    </w:p>
    <w:p w14:paraId="49CAD44F" w14:textId="77777777" w:rsidR="00D10490" w:rsidRPr="00B23AC2" w:rsidRDefault="00314496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B23AC2">
        <w:rPr>
          <w:rFonts w:ascii="Arial" w:hAnsi="Arial"/>
          <w:b/>
          <w:sz w:val="22"/>
          <w:szCs w:val="22"/>
        </w:rPr>
        <w:t>Postanowienia końcowe</w:t>
      </w:r>
    </w:p>
    <w:p w14:paraId="053FC5ED" w14:textId="77777777" w:rsidR="00D10490" w:rsidRPr="00B23AC2" w:rsidRDefault="00D10490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A98C5CC" w14:textId="77777777" w:rsidR="00D10490" w:rsidRPr="00B23AC2" w:rsidRDefault="00314496" w:rsidP="00FC4296">
      <w:pPr>
        <w:pStyle w:val="Standard"/>
        <w:numPr>
          <w:ilvl w:val="3"/>
          <w:numId w:val="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Wszelkie zmiany treści umowy mogą być dokonywane wyłącznie w formie aneksu podpisanego przez obie strony, pod rygorem nieważności.</w:t>
      </w:r>
    </w:p>
    <w:p w14:paraId="51E925DC" w14:textId="77777777" w:rsidR="00D10490" w:rsidRPr="00B23AC2" w:rsidRDefault="00314496" w:rsidP="00FC4296">
      <w:pPr>
        <w:pStyle w:val="Standard"/>
        <w:numPr>
          <w:ilvl w:val="3"/>
          <w:numId w:val="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Zmiana postanowień zawartej umowy może nastąpić za zgodą obu stron wyrażoną na piśmie, w formie aneksu do umowy, pod rygorem nieważności takiej zmiany.</w:t>
      </w:r>
    </w:p>
    <w:p w14:paraId="785E4169" w14:textId="77777777" w:rsidR="00D10490" w:rsidRPr="00B23AC2" w:rsidRDefault="00314496" w:rsidP="00FC4296">
      <w:pPr>
        <w:pStyle w:val="Standard"/>
        <w:numPr>
          <w:ilvl w:val="3"/>
          <w:numId w:val="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 sprawach nieuregulowanych niniejszą umową mają zastosowanie wszystkie od</w:t>
      </w:r>
      <w:r w:rsidRPr="00B23AC2">
        <w:rPr>
          <w:rFonts w:ascii="Arial" w:hAnsi="Arial"/>
          <w:sz w:val="22"/>
          <w:szCs w:val="22"/>
        </w:rPr>
        <w:softHyphen/>
        <w:t>powiednie przepisy prawa, mające związek z wykonaniem przedmiotu umowy, w tym: kodeks cywilny, prawo budowlane, prawo zamówień publicznych.</w:t>
      </w:r>
    </w:p>
    <w:p w14:paraId="530046D7" w14:textId="77777777" w:rsidR="00D10490" w:rsidRPr="00B23AC2" w:rsidRDefault="00314496" w:rsidP="00FC4296">
      <w:pPr>
        <w:pStyle w:val="Standard"/>
        <w:numPr>
          <w:ilvl w:val="3"/>
          <w:numId w:val="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Ewentualne spory, jakie mogą wyniknąć z realizacji niniejszej umowy, strony poddają rozstrzygnięciu sądom powszechnym właściwym dla siedziby zamawiającego.</w:t>
      </w:r>
    </w:p>
    <w:p w14:paraId="4CAA7CF2" w14:textId="77777777" w:rsidR="00D10490" w:rsidRPr="00B23AC2" w:rsidRDefault="00314496" w:rsidP="00FC4296">
      <w:pPr>
        <w:pStyle w:val="Standard"/>
        <w:numPr>
          <w:ilvl w:val="3"/>
          <w:numId w:val="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Umowę sporządzono w 2 jednobrzmiących egzemplarzach po jednym dla każdej ze stron.</w:t>
      </w:r>
    </w:p>
    <w:p w14:paraId="43883DC2" w14:textId="77777777" w:rsidR="00D10490" w:rsidRPr="00B23AC2" w:rsidRDefault="00314496" w:rsidP="00FC4296">
      <w:pPr>
        <w:pStyle w:val="Standard"/>
        <w:numPr>
          <w:ilvl w:val="3"/>
          <w:numId w:val="1"/>
        </w:numPr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Wszystkie załączniki wymienione w treści Umowy stanowią jej integralną część i należy traktować je jako wzajemnie uzupełniające się w szczególności są to:</w:t>
      </w:r>
    </w:p>
    <w:p w14:paraId="5CB62041" w14:textId="4E7AA7CE" w:rsidR="00D10490" w:rsidRPr="00B23AC2" w:rsidRDefault="00314496">
      <w:pPr>
        <w:pStyle w:val="Standard"/>
        <w:ind w:left="36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Załącznik nr 1 – </w:t>
      </w:r>
      <w:r w:rsidR="00B50E0F" w:rsidRPr="00B23AC2">
        <w:rPr>
          <w:rFonts w:ascii="Arial" w:hAnsi="Arial"/>
          <w:sz w:val="22"/>
          <w:szCs w:val="22"/>
        </w:rPr>
        <w:t>Opis Przedmiotu Zamówienia</w:t>
      </w:r>
    </w:p>
    <w:p w14:paraId="6F1F7A81" w14:textId="03F25D42" w:rsidR="00D10490" w:rsidRPr="00B23AC2" w:rsidRDefault="00314496" w:rsidP="005F4821">
      <w:pPr>
        <w:pStyle w:val="Standard"/>
        <w:ind w:left="36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>Załącznik nr 2 –</w:t>
      </w:r>
      <w:r w:rsidR="00B50E0F" w:rsidRPr="00B23AC2">
        <w:rPr>
          <w:rFonts w:ascii="Arial" w:hAnsi="Arial"/>
          <w:sz w:val="22"/>
          <w:szCs w:val="22"/>
        </w:rPr>
        <w:t xml:space="preserve"> SWZ wraz z załącznikami,</w:t>
      </w:r>
    </w:p>
    <w:p w14:paraId="45EA20DA" w14:textId="3697607D" w:rsidR="00D10490" w:rsidRPr="00B23AC2" w:rsidRDefault="00314496">
      <w:pPr>
        <w:pStyle w:val="Standard"/>
        <w:ind w:left="36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Załącznik nr </w:t>
      </w:r>
      <w:r w:rsidR="005F4821" w:rsidRPr="00B23AC2">
        <w:rPr>
          <w:rFonts w:ascii="Arial" w:hAnsi="Arial"/>
          <w:sz w:val="22"/>
          <w:szCs w:val="22"/>
        </w:rPr>
        <w:t>3</w:t>
      </w:r>
      <w:r w:rsidRPr="00B23AC2">
        <w:rPr>
          <w:rFonts w:ascii="Arial" w:hAnsi="Arial"/>
          <w:sz w:val="22"/>
          <w:szCs w:val="22"/>
        </w:rPr>
        <w:t xml:space="preserve"> – Oferta Wykonawcy,</w:t>
      </w:r>
    </w:p>
    <w:p w14:paraId="5864577D" w14:textId="6C6BB074" w:rsidR="00D10490" w:rsidRPr="00B23AC2" w:rsidRDefault="00314496" w:rsidP="005F4821">
      <w:pPr>
        <w:pStyle w:val="Standard"/>
        <w:ind w:left="36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Załącznik nr </w:t>
      </w:r>
      <w:r w:rsidR="005F4821" w:rsidRPr="00B23AC2">
        <w:rPr>
          <w:rFonts w:ascii="Arial" w:hAnsi="Arial"/>
          <w:sz w:val="22"/>
          <w:szCs w:val="22"/>
        </w:rPr>
        <w:t>4</w:t>
      </w:r>
      <w:r w:rsidR="0096531E" w:rsidRPr="00B23AC2">
        <w:rPr>
          <w:rFonts w:ascii="Arial" w:hAnsi="Arial"/>
          <w:sz w:val="22"/>
          <w:szCs w:val="22"/>
        </w:rPr>
        <w:t xml:space="preserve"> – Harmonogram </w:t>
      </w:r>
      <w:proofErr w:type="spellStart"/>
      <w:r w:rsidR="0096531E" w:rsidRPr="00B23AC2">
        <w:rPr>
          <w:rFonts w:ascii="Arial" w:hAnsi="Arial"/>
          <w:sz w:val="22"/>
          <w:szCs w:val="22"/>
        </w:rPr>
        <w:t>Rzeczowo-Termi</w:t>
      </w:r>
      <w:r w:rsidRPr="00B23AC2">
        <w:rPr>
          <w:rFonts w:ascii="Arial" w:hAnsi="Arial"/>
          <w:sz w:val="22"/>
          <w:szCs w:val="22"/>
        </w:rPr>
        <w:t>nowo-Finansowy</w:t>
      </w:r>
      <w:proofErr w:type="spellEnd"/>
      <w:r w:rsidRPr="00B23AC2">
        <w:rPr>
          <w:rFonts w:ascii="Arial" w:hAnsi="Arial"/>
          <w:sz w:val="22"/>
          <w:szCs w:val="22"/>
        </w:rPr>
        <w:t>,</w:t>
      </w:r>
    </w:p>
    <w:p w14:paraId="1C7D2B3B" w14:textId="4724E67D" w:rsidR="00D10490" w:rsidRPr="00B23AC2" w:rsidRDefault="00314496">
      <w:pPr>
        <w:pStyle w:val="Standard"/>
        <w:ind w:left="360"/>
        <w:jc w:val="both"/>
        <w:rPr>
          <w:rFonts w:ascii="Arial" w:hAnsi="Arial"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Załącznik nr </w:t>
      </w:r>
      <w:r w:rsidR="005F4821" w:rsidRPr="00B23AC2">
        <w:rPr>
          <w:rFonts w:ascii="Arial" w:hAnsi="Arial"/>
          <w:sz w:val="22"/>
          <w:szCs w:val="22"/>
        </w:rPr>
        <w:t>5 – polisa ubezpieczeniowa</w:t>
      </w:r>
      <w:r w:rsidRPr="00B23AC2">
        <w:rPr>
          <w:rFonts w:ascii="Arial" w:hAnsi="Arial"/>
          <w:sz w:val="22"/>
          <w:szCs w:val="22"/>
        </w:rPr>
        <w:t xml:space="preserve"> Wykonawcy,</w:t>
      </w:r>
    </w:p>
    <w:p w14:paraId="0410F874" w14:textId="77777777" w:rsidR="00D10490" w:rsidRPr="00B23AC2" w:rsidRDefault="00D10490">
      <w:pPr>
        <w:pStyle w:val="Standard"/>
        <w:jc w:val="both"/>
        <w:rPr>
          <w:rFonts w:ascii="Arial" w:hAnsi="Arial"/>
          <w:sz w:val="22"/>
          <w:szCs w:val="22"/>
        </w:rPr>
      </w:pPr>
    </w:p>
    <w:p w14:paraId="1A182F44" w14:textId="77777777" w:rsidR="00D10490" w:rsidRPr="00B23AC2" w:rsidRDefault="00D10490">
      <w:pPr>
        <w:pStyle w:val="Standard"/>
        <w:rPr>
          <w:rFonts w:ascii="Arial" w:hAnsi="Arial"/>
          <w:sz w:val="22"/>
          <w:szCs w:val="22"/>
        </w:rPr>
      </w:pPr>
    </w:p>
    <w:p w14:paraId="2CDA153A" w14:textId="77777777" w:rsidR="00D10490" w:rsidRPr="00B23AC2" w:rsidRDefault="00D10490">
      <w:pPr>
        <w:pStyle w:val="Standard"/>
        <w:rPr>
          <w:rFonts w:ascii="Arial" w:hAnsi="Arial"/>
          <w:sz w:val="22"/>
          <w:szCs w:val="22"/>
        </w:rPr>
      </w:pPr>
    </w:p>
    <w:p w14:paraId="456D1D86" w14:textId="77777777" w:rsidR="00D10490" w:rsidRPr="00B23AC2" w:rsidRDefault="00D10490">
      <w:pPr>
        <w:pStyle w:val="Standard"/>
        <w:rPr>
          <w:rFonts w:ascii="Arial" w:hAnsi="Arial"/>
          <w:sz w:val="22"/>
          <w:szCs w:val="22"/>
        </w:rPr>
      </w:pPr>
    </w:p>
    <w:p w14:paraId="06127427" w14:textId="77777777" w:rsidR="00D10490" w:rsidRPr="00B23AC2" w:rsidRDefault="00314496">
      <w:pPr>
        <w:pStyle w:val="Standard"/>
        <w:tabs>
          <w:tab w:val="left" w:pos="4536"/>
        </w:tabs>
        <w:rPr>
          <w:rFonts w:ascii="Arial" w:hAnsi="Arial"/>
          <w:b/>
          <w:bCs/>
          <w:sz w:val="22"/>
          <w:szCs w:val="22"/>
        </w:rPr>
      </w:pPr>
      <w:r w:rsidRPr="00B23AC2">
        <w:rPr>
          <w:rFonts w:ascii="Arial" w:hAnsi="Arial"/>
          <w:sz w:val="22"/>
          <w:szCs w:val="22"/>
        </w:rPr>
        <w:t xml:space="preserve">            </w:t>
      </w:r>
      <w:r w:rsidRPr="00B23AC2">
        <w:rPr>
          <w:rFonts w:ascii="Arial" w:hAnsi="Arial"/>
          <w:b/>
          <w:bCs/>
          <w:sz w:val="22"/>
          <w:szCs w:val="22"/>
        </w:rPr>
        <w:t xml:space="preserve">ZAMAWIAJĄCY </w:t>
      </w:r>
      <w:r w:rsidRPr="00B23AC2">
        <w:rPr>
          <w:rFonts w:ascii="Arial" w:hAnsi="Arial"/>
          <w:b/>
          <w:bCs/>
          <w:sz w:val="22"/>
          <w:szCs w:val="22"/>
        </w:rPr>
        <w:tab/>
        <w:t xml:space="preserve">                                   WYKONAWCA</w:t>
      </w:r>
    </w:p>
    <w:sectPr w:rsidR="00D10490" w:rsidRPr="00B23A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A1E2" w14:textId="77777777" w:rsidR="008F18C3" w:rsidRDefault="008F18C3">
      <w:r>
        <w:separator/>
      </w:r>
    </w:p>
  </w:endnote>
  <w:endnote w:type="continuationSeparator" w:id="0">
    <w:p w14:paraId="0415A8A3" w14:textId="77777777" w:rsidR="008F18C3" w:rsidRDefault="008F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, 'Courier New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, '''Times New R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, '''Times New">
    <w:charset w:val="00"/>
    <w:family w:val="auto"/>
    <w:pitch w:val="default"/>
  </w:font>
  <w:font w:name="Arial, Arial">
    <w:charset w:val="00"/>
    <w:family w:val="swiss"/>
    <w:pitch w:val="default"/>
  </w:font>
  <w:font w:name="TimesNewRoman, '''Times New Rom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150D8" w14:textId="77777777" w:rsidR="008F18C3" w:rsidRDefault="008F18C3">
      <w:r>
        <w:rPr>
          <w:color w:val="000000"/>
        </w:rPr>
        <w:separator/>
      </w:r>
    </w:p>
  </w:footnote>
  <w:footnote w:type="continuationSeparator" w:id="0">
    <w:p w14:paraId="61FD34C8" w14:textId="77777777" w:rsidR="008F18C3" w:rsidRDefault="008F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2B7C8F2A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rebuchet MS" w:hAnsi="Trebuchet MS" w:cs="Times New Roman" w:hint="default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Trebuchet MS" w:hAnsi="Trebuchet MS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351710"/>
    <w:multiLevelType w:val="multilevel"/>
    <w:tmpl w:val="EA461BEA"/>
    <w:styleLink w:val="WW8Num33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02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2" w15:restartNumberingAfterBreak="0">
    <w:nsid w:val="06BA30F4"/>
    <w:multiLevelType w:val="multilevel"/>
    <w:tmpl w:val="57908928"/>
    <w:styleLink w:val="WW8Num1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" w15:restartNumberingAfterBreak="0">
    <w:nsid w:val="095A7466"/>
    <w:multiLevelType w:val="multilevel"/>
    <w:tmpl w:val="69E8848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0F170E66"/>
    <w:multiLevelType w:val="multilevel"/>
    <w:tmpl w:val="B01A7560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12C54E54"/>
    <w:multiLevelType w:val="multilevel"/>
    <w:tmpl w:val="4B2ADA4C"/>
    <w:styleLink w:val="WW8Num29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713E"/>
    <w:multiLevelType w:val="multilevel"/>
    <w:tmpl w:val="E102B82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322D00"/>
    <w:multiLevelType w:val="multilevel"/>
    <w:tmpl w:val="2E980CD6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F8D"/>
    <w:multiLevelType w:val="multilevel"/>
    <w:tmpl w:val="1E24C5B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6D9291B"/>
    <w:multiLevelType w:val="multilevel"/>
    <w:tmpl w:val="65BAF2A8"/>
    <w:styleLink w:val="WW8Num3"/>
    <w:lvl w:ilvl="0">
      <w:numFmt w:val="bullet"/>
      <w:lvlText w:val=""/>
      <w:lvlJc w:val="left"/>
      <w:pPr>
        <w:ind w:left="787" w:hanging="360"/>
      </w:pPr>
      <w:rPr>
        <w:rFonts w:ascii="Symbol" w:hAnsi="Symbol" w:cs="Arial Narrow"/>
        <w:b w:val="0"/>
        <w:bCs/>
        <w:i w:val="0"/>
        <w:color w:val="000000"/>
        <w:sz w:val="24"/>
        <w:szCs w:val="24"/>
      </w:rPr>
    </w:lvl>
    <w:lvl w:ilvl="1">
      <w:numFmt w:val="bullet"/>
      <w:lvlText w:val="◦"/>
      <w:lvlJc w:val="left"/>
      <w:pPr>
        <w:ind w:left="1147" w:hanging="360"/>
      </w:pPr>
      <w:rPr>
        <w:rFonts w:ascii="OpenSymbol" w:hAnsi="OpenSymbol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507" w:hanging="360"/>
      </w:pPr>
      <w:rPr>
        <w:rFonts w:ascii="OpenSymbol" w:hAnsi="Open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67" w:hanging="360"/>
      </w:pPr>
      <w:rPr>
        <w:rFonts w:ascii="Symbol" w:hAnsi="Symbol" w:cs="Arial Narrow"/>
        <w:b w:val="0"/>
        <w:bCs/>
        <w:i w:val="0"/>
        <w:color w:val="000000"/>
        <w:sz w:val="24"/>
        <w:szCs w:val="24"/>
      </w:rPr>
    </w:lvl>
    <w:lvl w:ilvl="4">
      <w:numFmt w:val="bullet"/>
      <w:lvlText w:val="◦"/>
      <w:lvlJc w:val="left"/>
      <w:pPr>
        <w:ind w:left="2227" w:hanging="360"/>
      </w:pPr>
      <w:rPr>
        <w:rFonts w:ascii="OpenSymbol" w:hAnsi="OpenSymbol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87" w:hanging="360"/>
      </w:pPr>
      <w:rPr>
        <w:rFonts w:ascii="OpenSymbol" w:hAnsi="Open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947" w:hanging="360"/>
      </w:pPr>
      <w:rPr>
        <w:rFonts w:ascii="Symbol" w:hAnsi="Symbol" w:cs="Arial Narrow"/>
        <w:b w:val="0"/>
        <w:bCs/>
        <w:i w:val="0"/>
        <w:color w:val="000000"/>
        <w:sz w:val="24"/>
        <w:szCs w:val="24"/>
      </w:rPr>
    </w:lvl>
    <w:lvl w:ilvl="7">
      <w:numFmt w:val="bullet"/>
      <w:lvlText w:val="◦"/>
      <w:lvlJc w:val="left"/>
      <w:pPr>
        <w:ind w:left="3307" w:hanging="360"/>
      </w:pPr>
      <w:rPr>
        <w:rFonts w:ascii="OpenSymbol" w:hAnsi="OpenSymbol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67" w:hanging="360"/>
      </w:pPr>
      <w:rPr>
        <w:rFonts w:ascii="OpenSymbol" w:hAnsi="OpenSymbol" w:cs="StarSymbol, 'Arial Unicode MS'"/>
        <w:sz w:val="18"/>
        <w:szCs w:val="18"/>
      </w:rPr>
    </w:lvl>
  </w:abstractNum>
  <w:abstractNum w:abstractNumId="10" w15:restartNumberingAfterBreak="0">
    <w:nsid w:val="18582C50"/>
    <w:multiLevelType w:val="multilevel"/>
    <w:tmpl w:val="01E06A72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193E0E48"/>
    <w:multiLevelType w:val="multilevel"/>
    <w:tmpl w:val="328CA4FE"/>
    <w:styleLink w:val="WW8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336939"/>
    <w:multiLevelType w:val="multilevel"/>
    <w:tmpl w:val="8A4C0418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Tahoma"/>
        <w:b w:val="0"/>
        <w:color w:val="000000"/>
        <w:kern w:val="3"/>
        <w:sz w:val="22"/>
        <w:szCs w:val="22"/>
        <w:lang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010F8"/>
    <w:multiLevelType w:val="multilevel"/>
    <w:tmpl w:val="70725E50"/>
    <w:styleLink w:val="WW8Num5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2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4" w15:restartNumberingAfterBreak="0">
    <w:nsid w:val="259C7DFC"/>
    <w:multiLevelType w:val="multilevel"/>
    <w:tmpl w:val="E3A49A0A"/>
    <w:styleLink w:val="WW8Num1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, 宋体" w:hAnsi="Arial" w:cs="Arial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/>
        <w:iCs/>
        <w:color w:val="222222"/>
        <w:sz w:val="22"/>
        <w:szCs w:val="22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ascii="Arial" w:hAnsi="Arial" w:cs="Arial"/>
        <w:iCs/>
        <w:color w:val="22222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6" w:hanging="1080"/>
      </w:pPr>
      <w:rPr>
        <w:rFonts w:ascii="Arial" w:hAnsi="Arial" w:cs="Arial"/>
        <w:iCs/>
        <w:color w:val="222222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94" w:hanging="1080"/>
      </w:pPr>
      <w:rPr>
        <w:rFonts w:ascii="Arial" w:hAnsi="Arial" w:cs="Arial"/>
        <w:iCs/>
        <w:color w:val="222222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672" w:hanging="1440"/>
      </w:pPr>
      <w:rPr>
        <w:rFonts w:ascii="Arial" w:hAnsi="Arial" w:cs="Arial"/>
        <w:iCs/>
        <w:color w:val="222222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890" w:hanging="1440"/>
      </w:pPr>
      <w:rPr>
        <w:rFonts w:ascii="Arial" w:hAnsi="Arial" w:cs="Arial"/>
        <w:iCs/>
        <w:color w:val="222222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468" w:hanging="1800"/>
      </w:pPr>
      <w:rPr>
        <w:rFonts w:ascii="Arial" w:hAnsi="Arial" w:cs="Arial"/>
        <w:iCs/>
        <w:color w:val="222222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686" w:hanging="1800"/>
      </w:pPr>
      <w:rPr>
        <w:rFonts w:ascii="Arial" w:hAnsi="Arial" w:cs="Arial"/>
        <w:iCs/>
        <w:color w:val="222222"/>
        <w:sz w:val="22"/>
        <w:szCs w:val="22"/>
      </w:rPr>
    </w:lvl>
  </w:abstractNum>
  <w:abstractNum w:abstractNumId="15" w15:restartNumberingAfterBreak="0">
    <w:nsid w:val="25BE2A8E"/>
    <w:multiLevelType w:val="multilevel"/>
    <w:tmpl w:val="A4C83628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7249B"/>
    <w:multiLevelType w:val="multilevel"/>
    <w:tmpl w:val="03B8F85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83" w:hanging="720"/>
      </w:pPr>
    </w:lvl>
    <w:lvl w:ilvl="2">
      <w:start w:val="1"/>
      <w:numFmt w:val="decimal"/>
      <w:lvlText w:val="%1.%2.%3."/>
      <w:lvlJc w:val="left"/>
      <w:pPr>
        <w:ind w:left="1646" w:hanging="720"/>
      </w:pPr>
    </w:lvl>
    <w:lvl w:ilvl="3">
      <w:start w:val="1"/>
      <w:numFmt w:val="decimal"/>
      <w:lvlText w:val="%1.%2.%3.%4."/>
      <w:lvlJc w:val="left"/>
      <w:pPr>
        <w:ind w:left="2469" w:hanging="1080"/>
      </w:pPr>
    </w:lvl>
    <w:lvl w:ilvl="4">
      <w:start w:val="1"/>
      <w:numFmt w:val="decimal"/>
      <w:lvlText w:val="%1.%2.%3.%4.%5."/>
      <w:lvlJc w:val="left"/>
      <w:pPr>
        <w:ind w:left="2932" w:hanging="1080"/>
      </w:pPr>
    </w:lvl>
    <w:lvl w:ilvl="5">
      <w:start w:val="1"/>
      <w:numFmt w:val="decimal"/>
      <w:lvlText w:val="%1.%2.%3.%4.%5.%6."/>
      <w:lvlJc w:val="left"/>
      <w:pPr>
        <w:ind w:left="3755" w:hanging="1440"/>
      </w:pPr>
    </w:lvl>
    <w:lvl w:ilvl="6">
      <w:start w:val="1"/>
      <w:numFmt w:val="decimal"/>
      <w:lvlText w:val="%1.%2.%3.%4.%5.%6.%7."/>
      <w:lvlJc w:val="left"/>
      <w:pPr>
        <w:ind w:left="4218" w:hanging="1440"/>
      </w:pPr>
    </w:lvl>
    <w:lvl w:ilvl="7">
      <w:start w:val="1"/>
      <w:numFmt w:val="decimal"/>
      <w:lvlText w:val="%1.%2.%3.%4.%5.%6.%7.%8."/>
      <w:lvlJc w:val="left"/>
      <w:pPr>
        <w:ind w:left="5041" w:hanging="1800"/>
      </w:pPr>
    </w:lvl>
    <w:lvl w:ilvl="8">
      <w:start w:val="1"/>
      <w:numFmt w:val="decimal"/>
      <w:lvlText w:val="%1.%2.%3.%4.%5.%6.%7.%8.%9."/>
      <w:lvlJc w:val="left"/>
      <w:pPr>
        <w:ind w:left="5504" w:hanging="1800"/>
      </w:pPr>
    </w:lvl>
  </w:abstractNum>
  <w:abstractNum w:abstractNumId="17" w15:restartNumberingAfterBreak="0">
    <w:nsid w:val="28DC492F"/>
    <w:multiLevelType w:val="multilevel"/>
    <w:tmpl w:val="B950B3B4"/>
    <w:styleLink w:val="WW8Num37"/>
    <w:lvl w:ilvl="0">
      <w:start w:val="1"/>
      <w:numFmt w:val="lowerLetter"/>
      <w:lvlText w:val="%1)"/>
      <w:lvlJc w:val="left"/>
      <w:pPr>
        <w:ind w:left="643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EA35EFE"/>
    <w:multiLevelType w:val="multilevel"/>
    <w:tmpl w:val="8CBC790A"/>
    <w:styleLink w:val="WW8Num4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/>
        <w:b w:val="0"/>
        <w:sz w:val="22"/>
        <w:szCs w:val="22"/>
      </w:rPr>
    </w:lvl>
  </w:abstractNum>
  <w:abstractNum w:abstractNumId="19" w15:restartNumberingAfterBreak="0">
    <w:nsid w:val="37CD0476"/>
    <w:multiLevelType w:val="multilevel"/>
    <w:tmpl w:val="B39C0C3A"/>
    <w:styleLink w:val="WW8Num2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EA30E6"/>
    <w:multiLevelType w:val="hybridMultilevel"/>
    <w:tmpl w:val="418C21A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C6C4931"/>
    <w:multiLevelType w:val="multilevel"/>
    <w:tmpl w:val="2CBC9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22" w15:restartNumberingAfterBreak="0">
    <w:nsid w:val="3E4521EA"/>
    <w:multiLevelType w:val="multilevel"/>
    <w:tmpl w:val="9C70176C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3FED364E"/>
    <w:multiLevelType w:val="multilevel"/>
    <w:tmpl w:val="0B728204"/>
    <w:styleLink w:val="WW8Num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4440E5"/>
    <w:multiLevelType w:val="multilevel"/>
    <w:tmpl w:val="920096B0"/>
    <w:styleLink w:val="WW8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78F7"/>
    <w:multiLevelType w:val="multilevel"/>
    <w:tmpl w:val="C89CA59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6" w15:restartNumberingAfterBreak="0">
    <w:nsid w:val="48675B92"/>
    <w:multiLevelType w:val="multilevel"/>
    <w:tmpl w:val="925A27F4"/>
    <w:styleLink w:val="WW8Num45"/>
    <w:lvl w:ilvl="0">
      <w:start w:val="1"/>
      <w:numFmt w:val="decimal"/>
      <w:lvlText w:val="%1."/>
      <w:lvlJc w:val="left"/>
      <w:pPr>
        <w:ind w:left="2340" w:hanging="360"/>
      </w:pPr>
      <w:rPr>
        <w:rFonts w:ascii="Arial" w:eastAsia="Lucida Sans Unicode" w:hAnsi="Arial" w:cs="Arial"/>
        <w:bCs/>
        <w:color w:val="000000"/>
        <w:kern w:val="3"/>
        <w:sz w:val="22"/>
        <w:szCs w:val="22"/>
        <w:lang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2804"/>
    <w:multiLevelType w:val="multilevel"/>
    <w:tmpl w:val="B040F580"/>
    <w:styleLink w:val="WW8Num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86066D"/>
    <w:multiLevelType w:val="multilevel"/>
    <w:tmpl w:val="714624B8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51586EE2"/>
    <w:multiLevelType w:val="multilevel"/>
    <w:tmpl w:val="4D4603C8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BD6333"/>
    <w:multiLevelType w:val="multilevel"/>
    <w:tmpl w:val="A7EA424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353" w:hanging="360"/>
      </w:pPr>
      <w:rPr>
        <w:rFonts w:eastAsia="Times New Roman" w:cs="Times New Roman"/>
        <w:b/>
        <w:i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E639AB"/>
    <w:multiLevelType w:val="multilevel"/>
    <w:tmpl w:val="CD8E4596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3D23DB"/>
    <w:multiLevelType w:val="multilevel"/>
    <w:tmpl w:val="56F44C62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, 宋体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50F55"/>
    <w:multiLevelType w:val="multilevel"/>
    <w:tmpl w:val="8556BA38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, 宋体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719FC"/>
    <w:multiLevelType w:val="multilevel"/>
    <w:tmpl w:val="9856A3B2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52EC5"/>
    <w:multiLevelType w:val="multilevel"/>
    <w:tmpl w:val="3CA4F282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23614"/>
    <w:multiLevelType w:val="multilevel"/>
    <w:tmpl w:val="B770EB28"/>
    <w:styleLink w:val="WW8Num4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EF11932"/>
    <w:multiLevelType w:val="multilevel"/>
    <w:tmpl w:val="9D6CC26A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32C9F"/>
    <w:multiLevelType w:val="multilevel"/>
    <w:tmpl w:val="F24011EA"/>
    <w:styleLink w:val="WW8Num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B553DA"/>
    <w:multiLevelType w:val="multilevel"/>
    <w:tmpl w:val="21D6604A"/>
    <w:styleLink w:val="WW8Num25"/>
    <w:lvl w:ilvl="0">
      <w:start w:val="1"/>
      <w:numFmt w:val="lowerLetter"/>
      <w:lvlText w:val="%1)"/>
      <w:lvlJc w:val="left"/>
      <w:pPr>
        <w:ind w:left="1348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068" w:hanging="360"/>
      </w:pPr>
    </w:lvl>
    <w:lvl w:ilvl="2">
      <w:start w:val="1"/>
      <w:numFmt w:val="lowerRoman"/>
      <w:lvlText w:val="%3."/>
      <w:lvlJc w:val="right"/>
      <w:pPr>
        <w:ind w:left="2788" w:hanging="180"/>
      </w:pPr>
    </w:lvl>
    <w:lvl w:ilvl="3">
      <w:start w:val="1"/>
      <w:numFmt w:val="decimal"/>
      <w:lvlText w:val="%4."/>
      <w:lvlJc w:val="left"/>
      <w:pPr>
        <w:ind w:left="3508" w:hanging="360"/>
      </w:pPr>
    </w:lvl>
    <w:lvl w:ilvl="4">
      <w:start w:val="1"/>
      <w:numFmt w:val="lowerLetter"/>
      <w:lvlText w:val="%5."/>
      <w:lvlJc w:val="left"/>
      <w:pPr>
        <w:ind w:left="4228" w:hanging="360"/>
      </w:pPr>
    </w:lvl>
    <w:lvl w:ilvl="5">
      <w:start w:val="1"/>
      <w:numFmt w:val="lowerRoman"/>
      <w:lvlText w:val="%6."/>
      <w:lvlJc w:val="right"/>
      <w:pPr>
        <w:ind w:left="4948" w:hanging="180"/>
      </w:pPr>
    </w:lvl>
    <w:lvl w:ilvl="6">
      <w:start w:val="1"/>
      <w:numFmt w:val="decimal"/>
      <w:lvlText w:val="%7."/>
      <w:lvlJc w:val="left"/>
      <w:pPr>
        <w:ind w:left="5668" w:hanging="360"/>
      </w:pPr>
    </w:lvl>
    <w:lvl w:ilvl="7">
      <w:start w:val="1"/>
      <w:numFmt w:val="lowerLetter"/>
      <w:lvlText w:val="%8."/>
      <w:lvlJc w:val="left"/>
      <w:pPr>
        <w:ind w:left="6388" w:hanging="360"/>
      </w:pPr>
    </w:lvl>
    <w:lvl w:ilvl="8">
      <w:start w:val="1"/>
      <w:numFmt w:val="lowerRoman"/>
      <w:lvlText w:val="%9."/>
      <w:lvlJc w:val="right"/>
      <w:pPr>
        <w:ind w:left="7108" w:hanging="180"/>
      </w:pPr>
    </w:lvl>
  </w:abstractNum>
  <w:abstractNum w:abstractNumId="40" w15:restartNumberingAfterBreak="0">
    <w:nsid w:val="640863F5"/>
    <w:multiLevelType w:val="multilevel"/>
    <w:tmpl w:val="F3409624"/>
    <w:styleLink w:val="WW8Num40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856A2"/>
    <w:multiLevelType w:val="multilevel"/>
    <w:tmpl w:val="AAAE6CAA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b w:val="0"/>
        <w:color w:val="00000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2" w15:restartNumberingAfterBreak="0">
    <w:nsid w:val="655E0C56"/>
    <w:multiLevelType w:val="multilevel"/>
    <w:tmpl w:val="77B6DB2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657C05AF"/>
    <w:multiLevelType w:val="multilevel"/>
    <w:tmpl w:val="7736BE8C"/>
    <w:styleLink w:val="WW8Num7"/>
    <w:lvl w:ilvl="0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68E1F55"/>
    <w:multiLevelType w:val="multilevel"/>
    <w:tmpl w:val="518CC974"/>
    <w:styleLink w:val="WW8Num35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F743DB"/>
    <w:multiLevelType w:val="multilevel"/>
    <w:tmpl w:val="D766F81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bCs/>
        <w:iCs/>
        <w:color w:val="000000"/>
        <w:kern w:val="3"/>
        <w:sz w:val="22"/>
        <w:szCs w:val="22"/>
        <w:lang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D7623"/>
    <w:multiLevelType w:val="multilevel"/>
    <w:tmpl w:val="EDD8411C"/>
    <w:styleLink w:val="WW8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C26685"/>
    <w:multiLevelType w:val="multilevel"/>
    <w:tmpl w:val="7EEA590A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18" w:hanging="360"/>
      </w:pPr>
    </w:lvl>
    <w:lvl w:ilvl="2">
      <w:start w:val="1"/>
      <w:numFmt w:val="lowerRoman"/>
      <w:lvlText w:val="%3."/>
      <w:lvlJc w:val="right"/>
      <w:pPr>
        <w:ind w:left="2038" w:hanging="180"/>
      </w:pPr>
    </w:lvl>
    <w:lvl w:ilvl="3">
      <w:start w:val="1"/>
      <w:numFmt w:val="decimal"/>
      <w:lvlText w:val="%4."/>
      <w:lvlJc w:val="left"/>
      <w:pPr>
        <w:ind w:left="2758" w:hanging="360"/>
      </w:pPr>
    </w:lvl>
    <w:lvl w:ilvl="4">
      <w:start w:val="1"/>
      <w:numFmt w:val="lowerLetter"/>
      <w:lvlText w:val="%5."/>
      <w:lvlJc w:val="left"/>
      <w:pPr>
        <w:ind w:left="3478" w:hanging="360"/>
      </w:pPr>
    </w:lvl>
    <w:lvl w:ilvl="5">
      <w:start w:val="1"/>
      <w:numFmt w:val="lowerRoman"/>
      <w:lvlText w:val="%6."/>
      <w:lvlJc w:val="right"/>
      <w:pPr>
        <w:ind w:left="4198" w:hanging="180"/>
      </w:pPr>
    </w:lvl>
    <w:lvl w:ilvl="6">
      <w:start w:val="1"/>
      <w:numFmt w:val="decimal"/>
      <w:lvlText w:val="%7."/>
      <w:lvlJc w:val="left"/>
      <w:pPr>
        <w:ind w:left="4918" w:hanging="360"/>
      </w:pPr>
    </w:lvl>
    <w:lvl w:ilvl="7">
      <w:start w:val="1"/>
      <w:numFmt w:val="lowerLetter"/>
      <w:lvlText w:val="%8."/>
      <w:lvlJc w:val="left"/>
      <w:pPr>
        <w:ind w:left="5638" w:hanging="360"/>
      </w:pPr>
    </w:lvl>
    <w:lvl w:ilvl="8">
      <w:start w:val="1"/>
      <w:numFmt w:val="lowerRoman"/>
      <w:lvlText w:val="%9."/>
      <w:lvlJc w:val="right"/>
      <w:pPr>
        <w:ind w:left="6358" w:hanging="180"/>
      </w:pPr>
    </w:lvl>
  </w:abstractNum>
  <w:abstractNum w:abstractNumId="48" w15:restartNumberingAfterBreak="0">
    <w:nsid w:val="729E66B1"/>
    <w:multiLevelType w:val="multilevel"/>
    <w:tmpl w:val="E87A50B2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49" w15:restartNumberingAfterBreak="0">
    <w:nsid w:val="73EB4DBA"/>
    <w:multiLevelType w:val="multilevel"/>
    <w:tmpl w:val="4C3ABD8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221E1F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color w:val="221E1F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52519C"/>
    <w:multiLevelType w:val="multilevel"/>
    <w:tmpl w:val="44304B88"/>
    <w:styleLink w:val="WW8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57460"/>
    <w:multiLevelType w:val="multilevel"/>
    <w:tmpl w:val="CDE2D6C2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, 宋体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Arial" w:hAnsi="Arial" w:cs="Arial"/>
        <w:sz w:val="22"/>
        <w:szCs w:val="22"/>
      </w:rPr>
    </w:lvl>
  </w:abstractNum>
  <w:abstractNum w:abstractNumId="52" w15:restartNumberingAfterBreak="0">
    <w:nsid w:val="7FCD2153"/>
    <w:multiLevelType w:val="multilevel"/>
    <w:tmpl w:val="5476971C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C3F7C"/>
    <w:multiLevelType w:val="multilevel"/>
    <w:tmpl w:val="C226B48C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Arial" w:hAnsi="Arial" w:cs="Arial"/>
        <w:sz w:val="22"/>
        <w:szCs w:val="22"/>
      </w:rPr>
    </w:lvl>
  </w:abstractNum>
  <w:num w:numId="1" w16cid:durableId="1079717518">
    <w:abstractNumId w:val="30"/>
  </w:num>
  <w:num w:numId="2" w16cid:durableId="94207762">
    <w:abstractNumId w:val="9"/>
  </w:num>
  <w:num w:numId="3" w16cid:durableId="1145508987">
    <w:abstractNumId w:val="48"/>
  </w:num>
  <w:num w:numId="4" w16cid:durableId="982853875">
    <w:abstractNumId w:val="13"/>
  </w:num>
  <w:num w:numId="5" w16cid:durableId="785126157">
    <w:abstractNumId w:val="3"/>
  </w:num>
  <w:num w:numId="6" w16cid:durableId="1685596508">
    <w:abstractNumId w:val="43"/>
  </w:num>
  <w:num w:numId="7" w16cid:durableId="327514727">
    <w:abstractNumId w:val="47"/>
  </w:num>
  <w:num w:numId="8" w16cid:durableId="209789331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/>
          <w:bCs/>
          <w:sz w:val="22"/>
          <w:szCs w:val="22"/>
        </w:rPr>
      </w:lvl>
    </w:lvlOverride>
  </w:num>
  <w:num w:numId="9" w16cid:durableId="1279946361">
    <w:abstractNumId w:val="2"/>
  </w:num>
  <w:num w:numId="10" w16cid:durableId="301741686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/>
          <w:sz w:val="22"/>
          <w:szCs w:val="22"/>
        </w:rPr>
      </w:lvl>
    </w:lvlOverride>
  </w:num>
  <w:num w:numId="11" w16cid:durableId="1520967601">
    <w:abstractNumId w:val="16"/>
  </w:num>
  <w:num w:numId="12" w16cid:durableId="506864412">
    <w:abstractNumId w:val="27"/>
  </w:num>
  <w:num w:numId="13" w16cid:durableId="1748720747">
    <w:abstractNumId w:val="25"/>
  </w:num>
  <w:num w:numId="14" w16cid:durableId="1208375226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Lucida Sans Unicode" w:hAnsi="Arial" w:cs="Arial"/>
          <w:b w:val="0"/>
          <w:bCs w:val="0"/>
          <w:iCs/>
          <w:color w:val="000000"/>
          <w:kern w:val="3"/>
          <w:sz w:val="22"/>
          <w:szCs w:val="22"/>
          <w:lang w:eastAsia="en-US" w:bidi="en-US"/>
        </w:rPr>
      </w:lvl>
    </w:lvlOverride>
  </w:num>
  <w:num w:numId="15" w16cid:durableId="648291404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Lucida Sans Unicode" w:hAnsi="Arial" w:cs="Arial"/>
          <w:b w:val="0"/>
          <w:bCs/>
          <w:color w:val="000000"/>
          <w:sz w:val="22"/>
          <w:szCs w:val="22"/>
          <w:lang w:val="pl-PL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60" w:hanging="72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ascii="Arial" w:hAnsi="Arial" w:cs="Arial" w:hint="default"/>
        </w:rPr>
      </w:lvl>
    </w:lvlOverride>
  </w:num>
  <w:num w:numId="16" w16cid:durableId="1460608192">
    <w:abstractNumId w:val="14"/>
  </w:num>
  <w:num w:numId="17" w16cid:durableId="1115055512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imSun, 宋体" w:hAnsi="Arial" w:cs="Arial"/>
          <w:b w:val="0"/>
          <w:bCs/>
          <w:sz w:val="22"/>
          <w:szCs w:val="22"/>
          <w:lang w:val="pl-PL"/>
        </w:rPr>
      </w:lvl>
    </w:lvlOverride>
  </w:num>
  <w:num w:numId="18" w16cid:durableId="86771488">
    <w:abstractNumId w:val="29"/>
  </w:num>
  <w:num w:numId="19" w16cid:durableId="1164977622">
    <w:abstractNumId w:val="15"/>
  </w:num>
  <w:num w:numId="20" w16cid:durableId="602952883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/>
          <w:color w:val="221E1F"/>
          <w:sz w:val="22"/>
          <w:szCs w:val="22"/>
        </w:rPr>
      </w:lvl>
    </w:lvlOverride>
  </w:num>
  <w:num w:numId="21" w16cid:durableId="2119331493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/>
          <w:sz w:val="22"/>
          <w:szCs w:val="22"/>
        </w:rPr>
      </w:lvl>
    </w:lvlOverride>
  </w:num>
  <w:num w:numId="22" w16cid:durableId="1700356715">
    <w:abstractNumId w:val="50"/>
  </w:num>
  <w:num w:numId="23" w16cid:durableId="898784148">
    <w:abstractNumId w:val="39"/>
  </w:num>
  <w:num w:numId="24" w16cid:durableId="1717656286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imSun, 宋体" w:hAnsi="Arial" w:cs="Arial"/>
          <w:b w:val="0"/>
          <w:bCs/>
          <w:sz w:val="22"/>
          <w:szCs w:val="22"/>
        </w:rPr>
      </w:lvl>
    </w:lvlOverride>
  </w:num>
  <w:num w:numId="25" w16cid:durableId="282538844">
    <w:abstractNumId w:val="19"/>
  </w:num>
  <w:num w:numId="26" w16cid:durableId="1688286164">
    <w:abstractNumId w:val="37"/>
  </w:num>
  <w:num w:numId="27" w16cid:durableId="1394963258">
    <w:abstractNumId w:val="5"/>
  </w:num>
  <w:num w:numId="28" w16cid:durableId="1186479333">
    <w:abstractNumId w:val="52"/>
  </w:num>
  <w:num w:numId="29" w16cid:durableId="53334724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/>
          <w:sz w:val="22"/>
          <w:szCs w:val="22"/>
        </w:rPr>
      </w:lvl>
    </w:lvlOverride>
  </w:num>
  <w:num w:numId="30" w16cid:durableId="207627256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Lucida Sans Unicode" w:hAnsi="Arial" w:cs="Tahoma"/>
          <w:b w:val="0"/>
          <w:bCs/>
          <w:color w:val="000000"/>
          <w:kern w:val="3"/>
          <w:sz w:val="22"/>
          <w:szCs w:val="22"/>
          <w:lang w:eastAsia="en-US" w:bidi="en-US"/>
        </w:rPr>
      </w:lvl>
    </w:lvlOverride>
  </w:num>
  <w:num w:numId="31" w16cid:durableId="1215266274">
    <w:abstractNumId w:val="1"/>
  </w:num>
  <w:num w:numId="32" w16cid:durableId="840043553">
    <w:abstractNumId w:val="46"/>
  </w:num>
  <w:num w:numId="33" w16cid:durableId="261382372">
    <w:abstractNumId w:val="44"/>
  </w:num>
  <w:num w:numId="34" w16cid:durableId="1308169270">
    <w:abstractNumId w:val="17"/>
  </w:num>
  <w:num w:numId="35" w16cid:durableId="1679235969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</w:rPr>
      </w:lvl>
    </w:lvlOverride>
  </w:num>
  <w:num w:numId="36" w16cid:durableId="1675259318">
    <w:abstractNumId w:val="22"/>
  </w:num>
  <w:num w:numId="37" w16cid:durableId="1171487131">
    <w:abstractNumId w:val="40"/>
  </w:num>
  <w:num w:numId="38" w16cid:durableId="1013461324">
    <w:abstractNumId w:val="23"/>
  </w:num>
  <w:num w:numId="39" w16cid:durableId="388651014">
    <w:abstractNumId w:val="38"/>
  </w:num>
  <w:num w:numId="40" w16cid:durableId="124589400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/>
          <w:sz w:val="22"/>
          <w:szCs w:val="22"/>
        </w:rPr>
      </w:lvl>
    </w:lvlOverride>
  </w:num>
  <w:num w:numId="41" w16cid:durableId="210847234">
    <w:abstractNumId w:val="24"/>
  </w:num>
  <w:num w:numId="42" w16cid:durableId="1705061745">
    <w:abstractNumId w:val="26"/>
  </w:num>
  <w:num w:numId="43" w16cid:durableId="939215777">
    <w:abstractNumId w:val="28"/>
  </w:num>
  <w:num w:numId="44" w16cid:durableId="58630849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imSun, 宋体" w:hAnsi="Arial" w:cs="Arial"/>
          <w:b w:val="0"/>
          <w:bCs/>
          <w:sz w:val="22"/>
          <w:szCs w:val="22"/>
        </w:rPr>
      </w:lvl>
    </w:lvlOverride>
  </w:num>
  <w:num w:numId="45" w16cid:durableId="544829135">
    <w:abstractNumId w:val="36"/>
  </w:num>
  <w:num w:numId="46" w16cid:durableId="1274167600">
    <w:abstractNumId w:val="7"/>
  </w:num>
  <w:num w:numId="47" w16cid:durableId="863520831">
    <w:abstractNumId w:val="6"/>
  </w:num>
  <w:num w:numId="48" w16cid:durableId="1656101236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/>
          <w:bCs/>
          <w:color w:val="221E1F"/>
          <w:sz w:val="22"/>
          <w:szCs w:val="22"/>
        </w:rPr>
      </w:lvl>
    </w:lvlOverride>
  </w:num>
  <w:num w:numId="49" w16cid:durableId="973213328">
    <w:abstractNumId w:val="17"/>
    <w:lvlOverride w:ilvl="0">
      <w:startOverride w:val="1"/>
    </w:lvlOverride>
  </w:num>
  <w:num w:numId="50" w16cid:durableId="1338003698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Lucida Sans Unicode" w:hAnsi="Arial" w:cs="Arial"/>
          <w:b w:val="0"/>
          <w:bCs w:val="0"/>
          <w:color w:val="000000"/>
          <w:sz w:val="22"/>
          <w:szCs w:val="22"/>
          <w:lang w:val="pl-PL"/>
        </w:rPr>
      </w:lvl>
    </w:lvlOverride>
  </w:num>
  <w:num w:numId="51" w16cid:durableId="69348462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52" w16cid:durableId="1396007684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imSun, 宋体" w:hAnsi="Arial" w:cs="Arial"/>
          <w:b w:val="0"/>
          <w:bCs w:val="0"/>
          <w:sz w:val="22"/>
          <w:szCs w:val="22"/>
          <w:lang w:val="pl-PL"/>
        </w:rPr>
      </w:lvl>
    </w:lvlOverride>
  </w:num>
  <w:num w:numId="53" w16cid:durableId="2062090962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imSun, 宋体" w:hAnsi="Arial" w:cs="Arial"/>
          <w:b w:val="0"/>
          <w:bCs w:val="0"/>
          <w:sz w:val="22"/>
          <w:szCs w:val="22"/>
        </w:rPr>
      </w:lvl>
    </w:lvlOverride>
  </w:num>
  <w:num w:numId="54" w16cid:durableId="1603295246">
    <w:abstractNumId w:val="5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 w:val="0"/>
          <w:sz w:val="22"/>
          <w:szCs w:val="22"/>
        </w:rPr>
      </w:lvl>
    </w:lvlOverride>
  </w:num>
  <w:num w:numId="55" w16cid:durableId="1318608767">
    <w:abstractNumId w:val="43"/>
    <w:lvlOverride w:ilvl="0">
      <w:startOverride w:val="1"/>
    </w:lvlOverride>
  </w:num>
  <w:num w:numId="56" w16cid:durableId="515267613">
    <w:abstractNumId w:val="39"/>
    <w:lvlOverride w:ilvl="0">
      <w:startOverride w:val="1"/>
    </w:lvlOverride>
  </w:num>
  <w:num w:numId="57" w16cid:durableId="61563138">
    <w:abstractNumId w:val="15"/>
    <w:lvlOverride w:ilvl="0">
      <w:startOverride w:val="1"/>
    </w:lvlOverride>
  </w:num>
  <w:num w:numId="58" w16cid:durableId="1501003580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 w:val="0"/>
          <w:sz w:val="22"/>
          <w:szCs w:val="22"/>
        </w:rPr>
      </w:lvl>
    </w:lvlOverride>
  </w:num>
  <w:num w:numId="59" w16cid:durableId="1132791781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 w:val="0"/>
          <w:sz w:val="22"/>
          <w:szCs w:val="22"/>
        </w:rPr>
      </w:lvl>
    </w:lvlOverride>
  </w:num>
  <w:num w:numId="60" w16cid:durableId="52630312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Lucida Sans Unicode" w:hAnsi="Arial" w:cs="Tahoma"/>
          <w:b w:val="0"/>
          <w:bCs w:val="0"/>
          <w:color w:val="000000"/>
          <w:kern w:val="3"/>
          <w:sz w:val="22"/>
          <w:szCs w:val="22"/>
          <w:lang w:eastAsia="en-US" w:bidi="en-US"/>
        </w:rPr>
      </w:lvl>
    </w:lvlOverride>
  </w:num>
  <w:num w:numId="61" w16cid:durableId="148835797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imSun, 宋体" w:hAnsi="Arial" w:cs="Arial"/>
          <w:b w:val="0"/>
          <w:bCs w:val="0"/>
          <w:sz w:val="22"/>
          <w:szCs w:val="22"/>
        </w:rPr>
      </w:lvl>
    </w:lvlOverride>
  </w:num>
  <w:num w:numId="62" w16cid:durableId="324938455">
    <w:abstractNumId w:val="42"/>
  </w:num>
  <w:num w:numId="63" w16cid:durableId="2117821177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/>
          <w:bCs w:val="0"/>
          <w:sz w:val="22"/>
          <w:szCs w:val="22"/>
        </w:rPr>
      </w:lvl>
    </w:lvlOverride>
  </w:num>
  <w:num w:numId="64" w16cid:durableId="707990724">
    <w:abstractNumId w:val="4"/>
  </w:num>
  <w:num w:numId="65" w16cid:durableId="743379985">
    <w:abstractNumId w:val="8"/>
  </w:num>
  <w:num w:numId="66" w16cid:durableId="1164206136">
    <w:abstractNumId w:val="10"/>
  </w:num>
  <w:num w:numId="67" w16cid:durableId="920480858">
    <w:abstractNumId w:val="11"/>
  </w:num>
  <w:num w:numId="68" w16cid:durableId="430901465">
    <w:abstractNumId w:val="12"/>
  </w:num>
  <w:num w:numId="69" w16cid:durableId="1264266575">
    <w:abstractNumId w:val="18"/>
  </w:num>
  <w:num w:numId="70" w16cid:durableId="366761599">
    <w:abstractNumId w:val="31"/>
  </w:num>
  <w:num w:numId="71" w16cid:durableId="1212886667">
    <w:abstractNumId w:val="32"/>
  </w:num>
  <w:num w:numId="72" w16cid:durableId="2124105990">
    <w:abstractNumId w:val="33"/>
  </w:num>
  <w:num w:numId="73" w16cid:durableId="1297220361">
    <w:abstractNumId w:val="34"/>
  </w:num>
  <w:num w:numId="74" w16cid:durableId="240910793">
    <w:abstractNumId w:val="35"/>
  </w:num>
  <w:num w:numId="75" w16cid:durableId="1915893869">
    <w:abstractNumId w:val="41"/>
  </w:num>
  <w:num w:numId="76" w16cid:durableId="2137217497">
    <w:abstractNumId w:val="45"/>
  </w:num>
  <w:num w:numId="77" w16cid:durableId="97723650">
    <w:abstractNumId w:val="51"/>
  </w:num>
  <w:num w:numId="78" w16cid:durableId="1809785257">
    <w:abstractNumId w:val="53"/>
  </w:num>
  <w:num w:numId="79" w16cid:durableId="933712224">
    <w:abstractNumId w:val="49"/>
  </w:num>
  <w:num w:numId="80" w16cid:durableId="1107887436">
    <w:abstractNumId w:val="20"/>
  </w:num>
  <w:num w:numId="81" w16cid:durableId="766583530">
    <w:abstractNumId w:val="2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90"/>
    <w:rsid w:val="00022BFB"/>
    <w:rsid w:val="00027719"/>
    <w:rsid w:val="00083B78"/>
    <w:rsid w:val="00094E6C"/>
    <w:rsid w:val="000B5A24"/>
    <w:rsid w:val="000D2D40"/>
    <w:rsid w:val="000E109E"/>
    <w:rsid w:val="00102EC9"/>
    <w:rsid w:val="00103E49"/>
    <w:rsid w:val="001255CF"/>
    <w:rsid w:val="001424D9"/>
    <w:rsid w:val="001427FC"/>
    <w:rsid w:val="00170503"/>
    <w:rsid w:val="001A274E"/>
    <w:rsid w:val="001E4BB3"/>
    <w:rsid w:val="00297ED2"/>
    <w:rsid w:val="002B4F72"/>
    <w:rsid w:val="002B595E"/>
    <w:rsid w:val="002F1224"/>
    <w:rsid w:val="00310030"/>
    <w:rsid w:val="00314496"/>
    <w:rsid w:val="00317FB2"/>
    <w:rsid w:val="003352B5"/>
    <w:rsid w:val="0034075B"/>
    <w:rsid w:val="00343385"/>
    <w:rsid w:val="00353A23"/>
    <w:rsid w:val="00391BCB"/>
    <w:rsid w:val="00394A4B"/>
    <w:rsid w:val="003E41C5"/>
    <w:rsid w:val="004349CF"/>
    <w:rsid w:val="004B6558"/>
    <w:rsid w:val="0050614A"/>
    <w:rsid w:val="00506E6F"/>
    <w:rsid w:val="005549F7"/>
    <w:rsid w:val="00567457"/>
    <w:rsid w:val="00587E3D"/>
    <w:rsid w:val="005A7A14"/>
    <w:rsid w:val="005E2A61"/>
    <w:rsid w:val="005F3228"/>
    <w:rsid w:val="005F4821"/>
    <w:rsid w:val="005F5BA8"/>
    <w:rsid w:val="00671331"/>
    <w:rsid w:val="006758FC"/>
    <w:rsid w:val="00675FDE"/>
    <w:rsid w:val="00677D99"/>
    <w:rsid w:val="006808F8"/>
    <w:rsid w:val="006809F2"/>
    <w:rsid w:val="00704A41"/>
    <w:rsid w:val="0078099C"/>
    <w:rsid w:val="007963EF"/>
    <w:rsid w:val="00805C97"/>
    <w:rsid w:val="00851F61"/>
    <w:rsid w:val="008606A4"/>
    <w:rsid w:val="008B24D3"/>
    <w:rsid w:val="008F0AA6"/>
    <w:rsid w:val="008F18C3"/>
    <w:rsid w:val="00902D2B"/>
    <w:rsid w:val="009031A7"/>
    <w:rsid w:val="009136EB"/>
    <w:rsid w:val="00934D8A"/>
    <w:rsid w:val="00960D00"/>
    <w:rsid w:val="0096531E"/>
    <w:rsid w:val="009657A5"/>
    <w:rsid w:val="009734EC"/>
    <w:rsid w:val="00992B70"/>
    <w:rsid w:val="009C0F05"/>
    <w:rsid w:val="009C504E"/>
    <w:rsid w:val="009F54A8"/>
    <w:rsid w:val="00A24722"/>
    <w:rsid w:val="00A35CCD"/>
    <w:rsid w:val="00A71121"/>
    <w:rsid w:val="00A93A60"/>
    <w:rsid w:val="00AB5EFE"/>
    <w:rsid w:val="00B23AC2"/>
    <w:rsid w:val="00B50E0F"/>
    <w:rsid w:val="00B64460"/>
    <w:rsid w:val="00BE5F8F"/>
    <w:rsid w:val="00C0228E"/>
    <w:rsid w:val="00C12617"/>
    <w:rsid w:val="00C22D37"/>
    <w:rsid w:val="00C62FB9"/>
    <w:rsid w:val="00C655B7"/>
    <w:rsid w:val="00C827AC"/>
    <w:rsid w:val="00CC7EAA"/>
    <w:rsid w:val="00CD23F5"/>
    <w:rsid w:val="00CD6CDC"/>
    <w:rsid w:val="00D10490"/>
    <w:rsid w:val="00D20F21"/>
    <w:rsid w:val="00D37E81"/>
    <w:rsid w:val="00D44465"/>
    <w:rsid w:val="00D50110"/>
    <w:rsid w:val="00D72AC6"/>
    <w:rsid w:val="00DA4777"/>
    <w:rsid w:val="00DC48D4"/>
    <w:rsid w:val="00E638C8"/>
    <w:rsid w:val="00E66F81"/>
    <w:rsid w:val="00E725DE"/>
    <w:rsid w:val="00E81089"/>
    <w:rsid w:val="00EA7DE6"/>
    <w:rsid w:val="00ED658C"/>
    <w:rsid w:val="00EF53B2"/>
    <w:rsid w:val="00F00CB0"/>
    <w:rsid w:val="00F03AE4"/>
    <w:rsid w:val="00F22A2D"/>
    <w:rsid w:val="00F33339"/>
    <w:rsid w:val="00F34541"/>
    <w:rsid w:val="00FB24B2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1D4B"/>
  <w15:docId w15:val="{2AC3862E-DC8C-425E-B018-BD7068F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 w:cs="Arial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  <w:rPr>
      <w:rFonts w:cs="Mangal, 'Courier New'"/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ZnakZnak5ZnakZnakZnakZnak">
    <w:name w:val="Znak Znak5 Znak Znak Znak Znak"/>
    <w:basedOn w:val="Standard"/>
    <w:pPr>
      <w:widowControl/>
      <w:suppressAutoHyphens w:val="0"/>
    </w:pPr>
    <w:rPr>
      <w:rFonts w:ascii="Arial" w:eastAsia="Times New Roman" w:hAnsi="Arial"/>
      <w:lang w:bidi="ar-SA"/>
    </w:rPr>
  </w:style>
  <w:style w:type="paragraph" w:styleId="Akapitzlist">
    <w:name w:val="List Paragraph"/>
    <w:aliases w:val="Numerowanie,Obiekt,List Paragraph1,wypunktowanie,normalny tekst,L1,Akapit z listą5,CW_Lista,2 heading,A_wyliczenie,K-P_odwolanie,maz_wyliczenie,opis dzialania,ISCG Numerowanie,lp1,Akapit z listą BS,Bulleted list,Odstavec"/>
    <w:basedOn w:val="Standard"/>
    <w:link w:val="AkapitzlistZnak"/>
    <w:uiPriority w:val="34"/>
    <w:qFormat/>
    <w:pPr>
      <w:ind w:left="708"/>
    </w:pPr>
    <w:rPr>
      <w:rFonts w:cs="Mangal, 'Courier New'"/>
      <w:szCs w:val="21"/>
    </w:rPr>
  </w:style>
  <w:style w:type="paragraph" w:customStyle="1" w:styleId="Standarduser">
    <w:name w:val="Standard (user)"/>
    <w:pPr>
      <w:suppressAutoHyphens/>
    </w:pPr>
    <w:rPr>
      <w:rFonts w:eastAsia="Lucida Sans Unicode" w:cs="Tahoma"/>
      <w:color w:val="000000"/>
      <w:lang w:val="en-US" w:bidi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Mangal, 'Courier New'"/>
      <w:szCs w:val="21"/>
    </w:rPr>
  </w:style>
  <w:style w:type="paragraph" w:customStyle="1" w:styleId="glowny">
    <w:name w:val="glowny"/>
    <w:basedOn w:val="Stopka"/>
    <w:next w:val="Stopka"/>
    <w:pPr>
      <w:widowControl/>
      <w:snapToGrid w:val="0"/>
      <w:spacing w:line="258" w:lineRule="atLeast"/>
      <w:jc w:val="both"/>
    </w:pPr>
    <w:rPr>
      <w:rFonts w:ascii="FrankfurtGothic, '''Times New R" w:eastAsia="Times New Roman" w:hAnsi="FrankfurtGothic, '''Times New R" w:cs="Times New Roman"/>
      <w:color w:val="000000"/>
      <w:sz w:val="19"/>
      <w:szCs w:val="20"/>
      <w:lang w:bidi="ar-SA"/>
    </w:rPr>
  </w:style>
  <w:style w:type="paragraph" w:customStyle="1" w:styleId="WW-Tekstpodstawowy2">
    <w:name w:val="WW-Tekst podstawowy 2"/>
    <w:basedOn w:val="Standard"/>
    <w:pPr>
      <w:widowControl/>
    </w:pPr>
    <w:rPr>
      <w:rFonts w:eastAsia="Times New Roman" w:cs="Times New Roman"/>
      <w:lang w:bidi="ar-SA"/>
    </w:rPr>
  </w:style>
  <w:style w:type="paragraph" w:customStyle="1" w:styleId="Endnote">
    <w:name w:val="Endnote"/>
    <w:basedOn w:val="Standard"/>
    <w:rPr>
      <w:rFonts w:cs="Mangal, 'Courier New'"/>
      <w:sz w:val="20"/>
      <w:szCs w:val="18"/>
    </w:rPr>
  </w:style>
  <w:style w:type="paragraph" w:customStyle="1" w:styleId="bodytextindent2">
    <w:name w:val="bodytextindent2"/>
    <w:basedOn w:val="Standard"/>
    <w:pPr>
      <w:widowControl/>
    </w:pPr>
    <w:rPr>
      <w:rFonts w:eastAsia="Times New Roman" w:cs="Times New Roman"/>
      <w:lang w:bidi="ar-SA"/>
    </w:rPr>
  </w:style>
  <w:style w:type="paragraph" w:customStyle="1" w:styleId="ZnakZnak1">
    <w:name w:val="Znak Znak1"/>
    <w:basedOn w:val="Standard"/>
    <w:pPr>
      <w:widowControl/>
      <w:suppressAutoHyphens w:val="0"/>
    </w:pPr>
    <w:rPr>
      <w:rFonts w:ascii="Arial" w:eastAsia="Times New Roman" w:hAnsi="Arial"/>
      <w:lang w:bidi="ar-SA"/>
    </w:rPr>
  </w:style>
  <w:style w:type="paragraph" w:styleId="Tekstkomentarza">
    <w:name w:val="annotation text"/>
    <w:basedOn w:val="Standard"/>
    <w:rPr>
      <w:rFonts w:cs="Mangal, 'Courier New'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  <w:rPr>
      <w:rFonts w:eastAsia="SimSun, 宋体" w:cs="Mangal, 'Courier New'"/>
      <w:szCs w:val="21"/>
    </w:rPr>
  </w:style>
  <w:style w:type="paragraph" w:styleId="Tekstdymka">
    <w:name w:val="Balloon Text"/>
    <w:basedOn w:val="Standard"/>
    <w:rPr>
      <w:rFonts w:ascii="Segoe UI" w:eastAsia="Segoe UI" w:hAnsi="Segoe UI" w:cs="Mangal, 'Courier New'"/>
      <w:sz w:val="18"/>
      <w:szCs w:val="16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WW8Num1z0">
    <w:name w:val="WW8Num1z0"/>
    <w:rPr>
      <w:rFonts w:ascii="Arial" w:eastAsia="NSimSun" w:hAnsi="Arial" w:cs="Arial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Times New Roman"/>
      <w:b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  <w:rPr>
      <w:rFonts w:eastAsia="Times New Roman" w:cs="Times New Roman"/>
      <w:b/>
      <w:i/>
      <w:sz w:val="20"/>
      <w:szCs w:val="20"/>
    </w:rPr>
  </w:style>
  <w:style w:type="character" w:customStyle="1" w:styleId="WW8Num2z3">
    <w:name w:val="WW8Num2z3"/>
    <w:rPr>
      <w:rFonts w:ascii="Arial" w:eastAsia="Arial" w:hAnsi="Arial" w:cs="Times New Roman"/>
      <w:b w:val="0"/>
      <w:sz w:val="22"/>
      <w:szCs w:val="22"/>
    </w:rPr>
  </w:style>
  <w:style w:type="character" w:customStyle="1" w:styleId="WW8Num3z0">
    <w:name w:val="WW8Num3z0"/>
    <w:rPr>
      <w:rFonts w:ascii="Symbol" w:eastAsia="Symbol" w:hAnsi="Symbol" w:cs="Arial Narrow"/>
      <w:b w:val="0"/>
      <w:bCs/>
      <w:i w:val="0"/>
      <w:color w:val="000000"/>
      <w:sz w:val="24"/>
      <w:szCs w:val="24"/>
    </w:rPr>
  </w:style>
  <w:style w:type="character" w:customStyle="1" w:styleId="WW8Num3z1">
    <w:name w:val="WW8Num3z1"/>
    <w:rPr>
      <w:rFonts w:ascii="OpenSymbol" w:eastAsia="OpenSymbol" w:hAnsi="OpenSymbol" w:cs="StarSymbol, 'Arial Unicode MS'"/>
      <w:sz w:val="18"/>
      <w:szCs w:val="18"/>
    </w:rPr>
  </w:style>
  <w:style w:type="character" w:customStyle="1" w:styleId="WW8Num4z0">
    <w:name w:val="WW8Num4z0"/>
    <w:rPr>
      <w:rFonts w:ascii="Symbol" w:eastAsia="Symbol" w:hAnsi="Symbol" w:cs="OpenSymbol"/>
    </w:rPr>
  </w:style>
  <w:style w:type="character" w:customStyle="1" w:styleId="WW8Num4z1">
    <w:name w:val="WW8Num4z1"/>
    <w:rPr>
      <w:rFonts w:ascii="OpenSymbol" w:eastAsia="OpenSymbol" w:hAnsi="OpenSymbol" w:cs="Open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Arial" w:hAnsi="Arial" w:cs="Arial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OpenSymbol"/>
    </w:rPr>
  </w:style>
  <w:style w:type="character" w:customStyle="1" w:styleId="WW8Num10z1">
    <w:name w:val="WW8Num10z1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Arial" w:eastAsia="Arial" w:hAnsi="Arial" w:cs="Arial"/>
      <w:sz w:val="22"/>
      <w:szCs w:val="22"/>
    </w:rPr>
  </w:style>
  <w:style w:type="character" w:customStyle="1" w:styleId="WW8Num11z1">
    <w:name w:val="WW8Num11z1"/>
    <w:rPr>
      <w:rFonts w:ascii="Arial" w:eastAsia="Arial" w:hAnsi="Arial" w:cs="Arial"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eastAsia="Arial" w:hAnsi="Arial" w:cs="Arial"/>
      <w:sz w:val="22"/>
      <w:szCs w:val="22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Arial" w:eastAsia="Lucida Sans Unicode" w:hAnsi="Arial" w:cs="Arial"/>
      <w:bCs/>
      <w:iCs/>
      <w:color w:val="000000"/>
      <w:kern w:val="3"/>
      <w:sz w:val="22"/>
      <w:szCs w:val="22"/>
      <w:lang w:eastAsia="en-US" w:bidi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Lucida Sans Unicode" w:hAnsi="Arial" w:cs="Arial"/>
      <w:b w:val="0"/>
      <w:color w:val="000000"/>
      <w:sz w:val="22"/>
      <w:szCs w:val="22"/>
      <w:lang w:val="pl-PL"/>
    </w:rPr>
  </w:style>
  <w:style w:type="character" w:customStyle="1" w:styleId="WW8Num17z1">
    <w:name w:val="WW8Num17z1"/>
  </w:style>
  <w:style w:type="character" w:customStyle="1" w:styleId="WW8Num18z0">
    <w:name w:val="WW8Num18z0"/>
    <w:rPr>
      <w:rFonts w:ascii="Arial" w:eastAsia="SimSun, 宋体" w:hAnsi="Arial" w:cs="Arial"/>
      <w:color w:val="000000"/>
      <w:sz w:val="22"/>
      <w:szCs w:val="22"/>
    </w:rPr>
  </w:style>
  <w:style w:type="character" w:customStyle="1" w:styleId="WW8Num18z1">
    <w:name w:val="WW8Num18z1"/>
    <w:rPr>
      <w:rFonts w:ascii="Arial" w:eastAsia="Arial" w:hAnsi="Arial" w:cs="Arial"/>
      <w:iCs/>
      <w:color w:val="222222"/>
      <w:sz w:val="22"/>
      <w:szCs w:val="22"/>
    </w:rPr>
  </w:style>
  <w:style w:type="character" w:customStyle="1" w:styleId="WW8Num19z0">
    <w:name w:val="WW8Num19z0"/>
    <w:rPr>
      <w:rFonts w:ascii="Arial" w:eastAsia="SimSun, 宋体" w:hAnsi="Arial" w:cs="Arial"/>
      <w:b w:val="0"/>
      <w:sz w:val="22"/>
      <w:szCs w:val="22"/>
      <w:lang w:val="pl-PL"/>
    </w:rPr>
  </w:style>
  <w:style w:type="character" w:customStyle="1" w:styleId="WW8Num19z1">
    <w:name w:val="WW8Num19z1"/>
    <w:rPr>
      <w:rFonts w:ascii="Arial" w:eastAsia="Arial" w:hAnsi="Arial" w:cs="Arial"/>
      <w:sz w:val="22"/>
      <w:szCs w:val="22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Arial" w:hAnsi="Arial" w:cs="Arial"/>
      <w:sz w:val="22"/>
      <w:szCs w:val="22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Arial" w:hAnsi="Arial" w:cs="Arial"/>
      <w:color w:val="221E1F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Arial" w:hAnsi="Arial" w:cs="Arial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Arial" w:hAnsi="Arial" w:cs="Arial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SimSun, 宋体" w:hAnsi="Arial" w:cs="Arial"/>
      <w:b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Arial" w:hAnsi="Arial" w:cs="Arial"/>
      <w:sz w:val="22"/>
      <w:szCs w:val="22"/>
    </w:rPr>
  </w:style>
  <w:style w:type="character" w:customStyle="1" w:styleId="WW8Num32z0">
    <w:name w:val="WW8Num32z0"/>
    <w:rPr>
      <w:rFonts w:ascii="Arial" w:eastAsia="Lucida Sans Unicode" w:hAnsi="Arial" w:cs="Tahoma"/>
      <w:b w:val="0"/>
      <w:color w:val="000000"/>
      <w:kern w:val="3"/>
      <w:sz w:val="22"/>
      <w:szCs w:val="22"/>
      <w:lang w:eastAsia="en-US" w:bidi="en-US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Arial" w:hAnsi="Arial" w:cs="Arial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Lucida Sans Unicode" w:hAnsi="Arial" w:cs="Arial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Arial" w:hAnsi="Arial" w:cs="Arial"/>
      <w:color w:val="00000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Lucida Sans Unicode" w:hAnsi="Arial" w:cs="Arial"/>
      <w:sz w:val="22"/>
      <w:szCs w:val="22"/>
      <w:shd w:val="clear" w:color="auto" w:fill="FFFF00"/>
      <w:lang w:eastAsia="ar-SA"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40z0">
    <w:name w:val="WW8Num40z0"/>
    <w:rPr>
      <w:rFonts w:ascii="Arial" w:eastAsia="Arial" w:hAnsi="Arial" w:cs="Arial"/>
      <w:sz w:val="22"/>
    </w:rPr>
  </w:style>
  <w:style w:type="character" w:customStyle="1" w:styleId="WW8Num40z1">
    <w:name w:val="WW8Num40z1"/>
    <w:rPr>
      <w:sz w:val="22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eastAsia="Arial" w:hAnsi="Arial" w:cs="Arial"/>
      <w:b w:val="0"/>
      <w:sz w:val="22"/>
      <w:szCs w:val="22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eastAsia="Lucida Sans Unicode" w:hAnsi="Arial" w:cs="Arial"/>
      <w:bCs/>
      <w:color w:val="000000"/>
      <w:kern w:val="3"/>
      <w:sz w:val="22"/>
      <w:szCs w:val="22"/>
      <w:lang w:eastAsia="en-US" w:bidi="en-US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7z0">
    <w:name w:val="WW8Num47z0"/>
    <w:rPr>
      <w:rFonts w:ascii="Arial" w:eastAsia="SimSun, 宋体" w:hAnsi="Arial" w:cs="Arial"/>
      <w:b w:val="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StopkaZnak">
    <w:name w:val="Stopka Znak"/>
    <w:rPr>
      <w:rFonts w:eastAsia="SimSun, 宋体" w:cs="Mangal, 'Courier New'"/>
      <w:kern w:val="3"/>
      <w:sz w:val="24"/>
      <w:szCs w:val="21"/>
      <w:lang w:bidi="hi-IN"/>
    </w:rPr>
  </w:style>
  <w:style w:type="character" w:customStyle="1" w:styleId="TekstprzypisukocowegoZnak">
    <w:name w:val="Tekst przypisu końcowego Znak"/>
    <w:rPr>
      <w:rFonts w:eastAsia="SimSun, 宋体" w:cs="Mangal, 'Courier New'"/>
      <w:kern w:val="3"/>
      <w:szCs w:val="18"/>
      <w:lang w:bidi="hi-I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SimSun, 宋体" w:cs="Mangal, 'Courier New'"/>
      <w:kern w:val="3"/>
      <w:szCs w:val="18"/>
      <w:lang w:bidi="hi-IN"/>
    </w:rPr>
  </w:style>
  <w:style w:type="character" w:customStyle="1" w:styleId="TematkomentarzaZnak">
    <w:name w:val="Temat komentarza Znak"/>
    <w:rPr>
      <w:rFonts w:eastAsia="SimSun, 宋体" w:cs="Mangal, 'Courier New'"/>
      <w:b/>
      <w:bCs/>
      <w:kern w:val="3"/>
      <w:szCs w:val="18"/>
      <w:lang w:bidi="hi-IN"/>
    </w:rPr>
  </w:style>
  <w:style w:type="character" w:customStyle="1" w:styleId="TekstdymkaZnak">
    <w:name w:val="Tekst dymka Znak"/>
    <w:rPr>
      <w:rFonts w:ascii="Segoe UI" w:eastAsia="SimSun, 宋体" w:hAnsi="Segoe UI" w:cs="Mangal, 'Courier New'"/>
      <w:kern w:val="3"/>
      <w:sz w:val="18"/>
      <w:szCs w:val="16"/>
      <w:lang w:bidi="hi-IN"/>
    </w:rPr>
  </w:style>
  <w:style w:type="character" w:customStyle="1" w:styleId="NagwekZnak">
    <w:name w:val="Nagłówek Znak"/>
    <w:rPr>
      <w:rFonts w:eastAsia="SimSun, 宋体" w:cs="Mangal, 'Courier New'"/>
      <w:kern w:val="3"/>
      <w:sz w:val="24"/>
      <w:szCs w:val="21"/>
      <w:lang w:bidi="hi-IN"/>
    </w:rPr>
  </w:style>
  <w:style w:type="character" w:customStyle="1" w:styleId="Tekstpodstawowywcity2Znak">
    <w:name w:val="Tekst podstawowy wcięty 2 Znak"/>
    <w:basedOn w:val="Domylnaczcionkaakapitu"/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WW8Num1">
    <w:name w:val="WW8Num1"/>
    <w:basedOn w:val="Bezlisty"/>
    <w:pPr>
      <w:numPr>
        <w:numId w:val="65"/>
      </w:numPr>
    </w:p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70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78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64"/>
      </w:numPr>
    </w:pPr>
  </w:style>
  <w:style w:type="numbering" w:customStyle="1" w:styleId="WW8Num15">
    <w:name w:val="WW8Num15"/>
    <w:basedOn w:val="Bezlisty"/>
    <w:pPr>
      <w:numPr>
        <w:numId w:val="13"/>
      </w:numPr>
    </w:pPr>
  </w:style>
  <w:style w:type="numbering" w:customStyle="1" w:styleId="WW8Num16">
    <w:name w:val="WW8Num16"/>
    <w:basedOn w:val="Bezlisty"/>
    <w:pPr>
      <w:numPr>
        <w:numId w:val="76"/>
      </w:numPr>
    </w:pPr>
  </w:style>
  <w:style w:type="numbering" w:customStyle="1" w:styleId="WW8Num17">
    <w:name w:val="WW8Num17"/>
    <w:basedOn w:val="Bezlisty"/>
    <w:pPr>
      <w:numPr>
        <w:numId w:val="75"/>
      </w:numPr>
    </w:pPr>
  </w:style>
  <w:style w:type="numbering" w:customStyle="1" w:styleId="WW8Num18">
    <w:name w:val="WW8Num18"/>
    <w:basedOn w:val="Bezlisty"/>
    <w:pPr>
      <w:numPr>
        <w:numId w:val="16"/>
      </w:numPr>
    </w:pPr>
  </w:style>
  <w:style w:type="numbering" w:customStyle="1" w:styleId="WW8Num19">
    <w:name w:val="WW8Num19"/>
    <w:basedOn w:val="Bezlisty"/>
    <w:pPr>
      <w:numPr>
        <w:numId w:val="77"/>
      </w:numPr>
    </w:pPr>
  </w:style>
  <w:style w:type="numbering" w:customStyle="1" w:styleId="WW8Num20">
    <w:name w:val="WW8Num20"/>
    <w:basedOn w:val="Bezlisty"/>
    <w:pPr>
      <w:numPr>
        <w:numId w:val="18"/>
      </w:numPr>
    </w:pPr>
  </w:style>
  <w:style w:type="numbering" w:customStyle="1" w:styleId="WW8Num21">
    <w:name w:val="WW8Num21"/>
    <w:basedOn w:val="Bezlisty"/>
    <w:pPr>
      <w:numPr>
        <w:numId w:val="19"/>
      </w:numPr>
    </w:pPr>
  </w:style>
  <w:style w:type="numbering" w:customStyle="1" w:styleId="WW8Num22">
    <w:name w:val="WW8Num22"/>
    <w:basedOn w:val="Bezlisty"/>
    <w:pPr>
      <w:numPr>
        <w:numId w:val="79"/>
      </w:numPr>
    </w:pPr>
  </w:style>
  <w:style w:type="numbering" w:customStyle="1" w:styleId="WW8Num23">
    <w:name w:val="WW8Num23"/>
    <w:basedOn w:val="Bezlisty"/>
    <w:pPr>
      <w:numPr>
        <w:numId w:val="73"/>
      </w:numPr>
    </w:pPr>
  </w:style>
  <w:style w:type="numbering" w:customStyle="1" w:styleId="WW8Num24">
    <w:name w:val="WW8Num24"/>
    <w:basedOn w:val="Bezlisty"/>
    <w:pPr>
      <w:numPr>
        <w:numId w:val="22"/>
      </w:numPr>
    </w:pPr>
  </w:style>
  <w:style w:type="numbering" w:customStyle="1" w:styleId="WW8Num25">
    <w:name w:val="WW8Num25"/>
    <w:basedOn w:val="Bezlisty"/>
    <w:pPr>
      <w:numPr>
        <w:numId w:val="23"/>
      </w:numPr>
    </w:pPr>
  </w:style>
  <w:style w:type="numbering" w:customStyle="1" w:styleId="WW8Num26">
    <w:name w:val="WW8Num26"/>
    <w:basedOn w:val="Bezlisty"/>
    <w:pPr>
      <w:numPr>
        <w:numId w:val="72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8">
    <w:name w:val="WW8Num28"/>
    <w:basedOn w:val="Bezlisty"/>
    <w:pPr>
      <w:numPr>
        <w:numId w:val="26"/>
      </w:numPr>
    </w:pPr>
  </w:style>
  <w:style w:type="numbering" w:customStyle="1" w:styleId="WW8Num29">
    <w:name w:val="WW8Num29"/>
    <w:basedOn w:val="Bezlisty"/>
    <w:pPr>
      <w:numPr>
        <w:numId w:val="27"/>
      </w:numPr>
    </w:pPr>
  </w:style>
  <w:style w:type="numbering" w:customStyle="1" w:styleId="WW8Num30">
    <w:name w:val="WW8Num30"/>
    <w:basedOn w:val="Bezlisty"/>
    <w:pPr>
      <w:numPr>
        <w:numId w:val="28"/>
      </w:numPr>
    </w:pPr>
  </w:style>
  <w:style w:type="numbering" w:customStyle="1" w:styleId="WW8Num31">
    <w:name w:val="WW8Num31"/>
    <w:basedOn w:val="Bezlisty"/>
    <w:pPr>
      <w:numPr>
        <w:numId w:val="66"/>
      </w:numPr>
    </w:pPr>
  </w:style>
  <w:style w:type="numbering" w:customStyle="1" w:styleId="WW8Num32">
    <w:name w:val="WW8Num32"/>
    <w:basedOn w:val="Bezlisty"/>
    <w:pPr>
      <w:numPr>
        <w:numId w:val="68"/>
      </w:numPr>
    </w:pPr>
  </w:style>
  <w:style w:type="numbering" w:customStyle="1" w:styleId="WW8Num33">
    <w:name w:val="WW8Num33"/>
    <w:basedOn w:val="Bezlisty"/>
    <w:pPr>
      <w:numPr>
        <w:numId w:val="31"/>
      </w:numPr>
    </w:pPr>
  </w:style>
  <w:style w:type="numbering" w:customStyle="1" w:styleId="WW8Num34">
    <w:name w:val="WW8Num34"/>
    <w:basedOn w:val="Bezlisty"/>
    <w:pPr>
      <w:numPr>
        <w:numId w:val="32"/>
      </w:numPr>
    </w:pPr>
  </w:style>
  <w:style w:type="numbering" w:customStyle="1" w:styleId="WW8Num35">
    <w:name w:val="WW8Num35"/>
    <w:basedOn w:val="Bezlisty"/>
    <w:pPr>
      <w:numPr>
        <w:numId w:val="33"/>
      </w:numPr>
    </w:pPr>
  </w:style>
  <w:style w:type="numbering" w:customStyle="1" w:styleId="WW8Num36">
    <w:name w:val="WW8Num36"/>
    <w:basedOn w:val="Bezlisty"/>
    <w:pPr>
      <w:numPr>
        <w:numId w:val="74"/>
      </w:numPr>
    </w:pPr>
  </w:style>
  <w:style w:type="numbering" w:customStyle="1" w:styleId="WW8Num37">
    <w:name w:val="WW8Num37"/>
    <w:basedOn w:val="Bezlisty"/>
    <w:pPr>
      <w:numPr>
        <w:numId w:val="34"/>
      </w:numPr>
    </w:pPr>
  </w:style>
  <w:style w:type="numbering" w:customStyle="1" w:styleId="WW8Num38">
    <w:name w:val="WW8Num38"/>
    <w:basedOn w:val="Bezlisty"/>
    <w:pPr>
      <w:numPr>
        <w:numId w:val="67"/>
      </w:numPr>
    </w:pPr>
  </w:style>
  <w:style w:type="numbering" w:customStyle="1" w:styleId="WW8Num39">
    <w:name w:val="WW8Num39"/>
    <w:basedOn w:val="Bezlisty"/>
    <w:pPr>
      <w:numPr>
        <w:numId w:val="36"/>
      </w:numPr>
    </w:pPr>
  </w:style>
  <w:style w:type="numbering" w:customStyle="1" w:styleId="WW8Num40">
    <w:name w:val="WW8Num40"/>
    <w:basedOn w:val="Bezlisty"/>
    <w:pPr>
      <w:numPr>
        <w:numId w:val="37"/>
      </w:numPr>
    </w:pPr>
  </w:style>
  <w:style w:type="numbering" w:customStyle="1" w:styleId="WW8Num41">
    <w:name w:val="WW8Num41"/>
    <w:basedOn w:val="Bezlisty"/>
    <w:pPr>
      <w:numPr>
        <w:numId w:val="38"/>
      </w:numPr>
    </w:pPr>
  </w:style>
  <w:style w:type="numbering" w:customStyle="1" w:styleId="WW8Num42">
    <w:name w:val="WW8Num42"/>
    <w:basedOn w:val="Bezlisty"/>
    <w:pPr>
      <w:numPr>
        <w:numId w:val="39"/>
      </w:numPr>
    </w:pPr>
  </w:style>
  <w:style w:type="numbering" w:customStyle="1" w:styleId="WW8Num43">
    <w:name w:val="WW8Num43"/>
    <w:basedOn w:val="Bezlisty"/>
    <w:pPr>
      <w:numPr>
        <w:numId w:val="69"/>
      </w:numPr>
    </w:pPr>
  </w:style>
  <w:style w:type="numbering" w:customStyle="1" w:styleId="WW8Num44">
    <w:name w:val="WW8Num44"/>
    <w:basedOn w:val="Bezlisty"/>
    <w:pPr>
      <w:numPr>
        <w:numId w:val="41"/>
      </w:numPr>
    </w:pPr>
  </w:style>
  <w:style w:type="numbering" w:customStyle="1" w:styleId="WW8Num45">
    <w:name w:val="WW8Num45"/>
    <w:basedOn w:val="Bezlisty"/>
    <w:pPr>
      <w:numPr>
        <w:numId w:val="42"/>
      </w:numPr>
    </w:pPr>
  </w:style>
  <w:style w:type="numbering" w:customStyle="1" w:styleId="WW8Num46">
    <w:name w:val="WW8Num46"/>
    <w:basedOn w:val="Bezlisty"/>
    <w:pPr>
      <w:numPr>
        <w:numId w:val="43"/>
      </w:numPr>
    </w:pPr>
  </w:style>
  <w:style w:type="numbering" w:customStyle="1" w:styleId="WW8Num47">
    <w:name w:val="WW8Num47"/>
    <w:basedOn w:val="Bezlisty"/>
    <w:pPr>
      <w:numPr>
        <w:numId w:val="71"/>
      </w:numPr>
    </w:pPr>
  </w:style>
  <w:style w:type="numbering" w:customStyle="1" w:styleId="WW8Num48">
    <w:name w:val="WW8Num48"/>
    <w:basedOn w:val="Bezlisty"/>
    <w:pPr>
      <w:numPr>
        <w:numId w:val="45"/>
      </w:numPr>
    </w:pPr>
  </w:style>
  <w:style w:type="numbering" w:customStyle="1" w:styleId="WW8Num49">
    <w:name w:val="WW8Num49"/>
    <w:basedOn w:val="Bezlisty"/>
    <w:pPr>
      <w:numPr>
        <w:numId w:val="46"/>
      </w:numPr>
    </w:pPr>
  </w:style>
  <w:style w:type="character" w:customStyle="1" w:styleId="AkapitzlistZnak">
    <w:name w:val="Akapit z listą Znak"/>
    <w:aliases w:val="Numerowanie Znak,Obiekt Znak,List Paragraph1 Znak,wypunktowanie Znak,normalny tekst Znak,L1 Znak,Akapit z listą5 Znak,CW_Lista Znak,2 heading Znak,A_wyliczenie Znak,K-P_odwolanie Znak,maz_wyliczenie Znak,opis dzialania Znak,lp1 Znak"/>
    <w:link w:val="Akapitzlist"/>
    <w:uiPriority w:val="34"/>
    <w:qFormat/>
    <w:rsid w:val="003E41C5"/>
    <w:rPr>
      <w:rFonts w:eastAsia="SimSun, 宋体" w:cs="Mangal, 'Courier New'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1386-B5FB-4147-8816-6B30789E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5657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Otylia Matyl</dc:creator>
  <cp:lastModifiedBy>GABRYSIA</cp:lastModifiedBy>
  <cp:revision>3</cp:revision>
  <dcterms:created xsi:type="dcterms:W3CDTF">2024-08-30T08:36:00Z</dcterms:created>
  <dcterms:modified xsi:type="dcterms:W3CDTF">2024-08-30T10:16:00Z</dcterms:modified>
</cp:coreProperties>
</file>