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9CE4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24.10.2023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4E53A7E6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A5D10EC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5F5F1CED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5EE59F37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2A19E922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3F118343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24.10.2023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Tarnogórski Ośrodek Sportu i Rekreacji Spółka z o.o. (dawniej Agencja Inicjatyw Gospodarczych S.A.)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1DE566E0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04A8686F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Dostawa środków chemicznych do uzdatniania wody basenowej w „Parku Wodnym” w Tarnowskich Górach na rok 2024</w:t>
      </w:r>
    </w:p>
    <w:p w14:paraId="4BBB219F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505AC8C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25B96442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276 750,00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447F2F2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674005E1" w14:textId="77777777" w:rsidR="00BD6241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Bassau Rawza Spółka Komandytowa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Daszyńskego 15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46-060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Prószków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149 802,50 PLN</w:t>
      </w:r>
      <w:r>
        <w:rPr>
          <w:rFonts w:ascii="Times New Roman" w:hAnsi="Times New Roman"/>
          <w:sz w:val="24"/>
          <w:szCs w:val="24"/>
        </w:rPr>
        <w:t>.</w:t>
      </w:r>
    </w:p>
    <w:p w14:paraId="1E2E6C05" w14:textId="77777777" w:rsidR="00BD6241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Chemikam Sp. z o.o.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Barlickiego 26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42-506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Będzin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167 815,28 PLN</w:t>
      </w:r>
      <w:r>
        <w:rPr>
          <w:rFonts w:ascii="Times New Roman" w:hAnsi="Times New Roman"/>
          <w:sz w:val="24"/>
          <w:szCs w:val="24"/>
        </w:rPr>
        <w:t>.</w:t>
      </w:r>
    </w:p>
    <w:p w14:paraId="7E1B554C" w14:textId="2D2756EA" w:rsidR="00AF4A7C" w:rsidRPr="00F06C3E" w:rsidRDefault="0010663C" w:rsidP="00D81ABB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Calibri" w:hAnsi="Calibri"/>
        </w:rPr>
      </w:pPr>
      <w:r w:rsidRPr="00F06C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F06C3E">
        <w:rPr>
          <w:rFonts w:ascii="Times New Roman" w:hAnsi="Times New Roman"/>
          <w:b/>
          <w:bCs/>
          <w:sz w:val="24"/>
          <w:szCs w:val="24"/>
        </w:rPr>
        <w:t>EBAN Sp. z o.o.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F06C3E">
        <w:rPr>
          <w:rFonts w:ascii="Times New Roman" w:hAnsi="Times New Roman"/>
          <w:b/>
          <w:bCs/>
          <w:sz w:val="24"/>
          <w:szCs w:val="24"/>
        </w:rPr>
        <w:t>Staszica 31 D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F06C3E">
        <w:rPr>
          <w:rFonts w:ascii="Times New Roman" w:hAnsi="Times New Roman"/>
          <w:b/>
          <w:bCs/>
          <w:sz w:val="24"/>
          <w:szCs w:val="24"/>
        </w:rPr>
        <w:t>43-170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F06C3E">
        <w:rPr>
          <w:rFonts w:ascii="Times New Roman" w:hAnsi="Times New Roman"/>
          <w:b/>
          <w:bCs/>
          <w:sz w:val="24"/>
          <w:szCs w:val="24"/>
        </w:rPr>
        <w:t>Łaziska Górne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Pr="00F06C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6C3E">
        <w:rPr>
          <w:rFonts w:ascii="Times New Roman" w:hAnsi="Times New Roman"/>
          <w:b/>
          <w:bCs/>
          <w:sz w:val="24"/>
          <w:szCs w:val="24"/>
        </w:rPr>
        <w:t>201 530,67 PLN.</w:t>
      </w:r>
    </w:p>
    <w:sectPr w:rsidR="00AF4A7C" w:rsidRPr="00F06C3E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A034" w14:textId="77777777" w:rsidR="006118F8" w:rsidRDefault="006118F8">
      <w:r>
        <w:separator/>
      </w:r>
    </w:p>
  </w:endnote>
  <w:endnote w:type="continuationSeparator" w:id="0">
    <w:p w14:paraId="1AA4F1B0" w14:textId="77777777" w:rsidR="006118F8" w:rsidRDefault="0061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D7FB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648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2209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4F94" w14:textId="77777777" w:rsidR="006118F8" w:rsidRDefault="006118F8">
      <w:r>
        <w:separator/>
      </w:r>
    </w:p>
  </w:footnote>
  <w:footnote w:type="continuationSeparator" w:id="0">
    <w:p w14:paraId="485C4095" w14:textId="77777777" w:rsidR="006118F8" w:rsidRDefault="00611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F7CD" w14:textId="27A7B7F5" w:rsidR="00BD0FE2" w:rsidRDefault="00F06C3E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45788F" wp14:editId="7DA46AF2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32913565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E4F82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578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471E4F82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651C" w14:textId="74D9B0AE" w:rsidR="00BD0FE2" w:rsidRDefault="00F06C3E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D2EE5EF" wp14:editId="390AF805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27661557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844DE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EE5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6D6844DE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8F1F" w14:textId="78A65455" w:rsidR="00BD0FE2" w:rsidRDefault="00F06C3E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B37CF74" wp14:editId="0859D0A7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248706073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6F95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7CF74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73D56F95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953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6472244">
    <w:abstractNumId w:val="0"/>
  </w:num>
  <w:num w:numId="3" w16cid:durableId="421073328">
    <w:abstractNumId w:val="2"/>
  </w:num>
  <w:num w:numId="4" w16cid:durableId="1934123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118F8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BD624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06C3E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36F78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GABRYSIA</cp:lastModifiedBy>
  <cp:revision>2</cp:revision>
  <dcterms:created xsi:type="dcterms:W3CDTF">2023-10-24T07:31:00Z</dcterms:created>
  <dcterms:modified xsi:type="dcterms:W3CDTF">2023-10-24T07:31:00Z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